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1D6D" w:rsidRPr="00E343BC" w:rsidRDefault="006B4945" w:rsidP="00EB43D3">
      <w:pPr>
        <w:spacing w:line="240" w:lineRule="auto"/>
        <w:ind w:left="-28"/>
        <w:rPr>
          <w:b/>
          <w:color w:val="C00000"/>
          <w:sz w:val="28"/>
          <w:szCs w:val="28"/>
        </w:rPr>
      </w:pPr>
      <w:r w:rsidRPr="00E343BC">
        <w:rPr>
          <w:b/>
          <w:noProof/>
          <w:color w:val="C00000"/>
          <w:sz w:val="28"/>
          <w:szCs w:val="28"/>
        </w:rPr>
        <w:drawing>
          <wp:anchor distT="0" distB="0" distL="114300" distR="114300" simplePos="0" relativeHeight="251658240" behindDoc="1" locked="0" layoutInCell="1" allowOverlap="1" wp14:anchorId="047C2BED" wp14:editId="02846666">
            <wp:simplePos x="0" y="0"/>
            <wp:positionH relativeFrom="column">
              <wp:posOffset>-909056</wp:posOffset>
            </wp:positionH>
            <wp:positionV relativeFrom="paragraph">
              <wp:posOffset>-1655026</wp:posOffset>
            </wp:positionV>
            <wp:extent cx="7627993" cy="10789919"/>
            <wp:effectExtent l="0" t="0" r="0" b="0"/>
            <wp:wrapNone/>
            <wp:docPr id="440" name="Picture 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0" descr="Artboard 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7627993" cy="10789919"/>
                    </a:xfrm>
                    <a:prstGeom prst="rect">
                      <a:avLst/>
                    </a:prstGeom>
                    <a:noFill/>
                    <a:ln>
                      <a:noFill/>
                    </a:ln>
                  </pic:spPr>
                </pic:pic>
              </a:graphicData>
            </a:graphic>
            <wp14:sizeRelH relativeFrom="page">
              <wp14:pctWidth>0</wp14:pctWidth>
            </wp14:sizeRelH>
            <wp14:sizeRelV relativeFrom="page">
              <wp14:pctHeight>0</wp14:pctHeight>
            </wp14:sizeRelV>
          </wp:anchor>
        </w:drawing>
      </w:r>
      <w:r w:rsidR="00721D6D" w:rsidRPr="00E343BC">
        <w:rPr>
          <w:b/>
          <w:color w:val="C00000"/>
          <w:sz w:val="28"/>
          <w:szCs w:val="28"/>
        </w:rPr>
        <w:t xml:space="preserve"> </w:t>
      </w:r>
    </w:p>
    <w:p w:rsidR="004E2812" w:rsidRPr="0088784F" w:rsidRDefault="004E2812" w:rsidP="00EB43D3">
      <w:pPr>
        <w:spacing w:line="240" w:lineRule="auto"/>
        <w:ind w:left="-28"/>
      </w:pPr>
    </w:p>
    <w:p w:rsidR="004E2812" w:rsidRPr="0088784F" w:rsidRDefault="004E2812" w:rsidP="00EB43D3">
      <w:pPr>
        <w:spacing w:line="240" w:lineRule="auto"/>
        <w:ind w:left="-28"/>
      </w:pPr>
    </w:p>
    <w:p w:rsidR="00721D6D" w:rsidRPr="0088784F" w:rsidRDefault="00721D6D" w:rsidP="00EB43D3">
      <w:pPr>
        <w:spacing w:line="240" w:lineRule="auto"/>
        <w:ind w:left="-28"/>
      </w:pPr>
    </w:p>
    <w:p w:rsidR="001407F9" w:rsidRDefault="001407F9" w:rsidP="00721D6D">
      <w:pPr>
        <w:spacing w:line="240" w:lineRule="auto"/>
        <w:jc w:val="center"/>
        <w:rPr>
          <w:caps/>
        </w:rPr>
        <w:sectPr w:rsidR="001407F9" w:rsidSect="0034150F">
          <w:headerReference w:type="even" r:id="rId9"/>
          <w:headerReference w:type="default" r:id="rId10"/>
          <w:footerReference w:type="even" r:id="rId11"/>
          <w:footerReference w:type="default" r:id="rId12"/>
          <w:headerReference w:type="first" r:id="rId13"/>
          <w:footerReference w:type="first" r:id="rId14"/>
          <w:pgSz w:w="11907" w:h="16840" w:code="9"/>
          <w:pgMar w:top="2552" w:right="1418" w:bottom="2268" w:left="1418" w:header="720" w:footer="720" w:gutter="0"/>
          <w:cols w:space="720"/>
          <w:titlePg/>
          <w:docGrid w:linePitch="360"/>
        </w:sectPr>
      </w:pPr>
    </w:p>
    <w:p w:rsidR="00EB43D3" w:rsidRPr="0088784F" w:rsidRDefault="006B4945" w:rsidP="00721D6D">
      <w:pPr>
        <w:spacing w:line="240" w:lineRule="auto"/>
        <w:jc w:val="center"/>
        <w:rPr>
          <w:caps/>
        </w:rPr>
        <w:sectPr w:rsidR="00EB43D3" w:rsidRPr="0088784F" w:rsidSect="001407F9">
          <w:type w:val="continuous"/>
          <w:pgSz w:w="11907" w:h="16840" w:code="9"/>
          <w:pgMar w:top="2552" w:right="1418" w:bottom="2268" w:left="1418" w:header="720" w:footer="720" w:gutter="0"/>
          <w:cols w:space="720"/>
          <w:formProt w:val="0"/>
          <w:titlePg/>
          <w:docGrid w:linePitch="360"/>
        </w:sectPr>
      </w:pPr>
      <w:r w:rsidRPr="0088784F">
        <w:rPr>
          <w:caps/>
          <w:noProof/>
          <w:lang w:eastAsia="nl-NL"/>
        </w:rPr>
        <mc:AlternateContent>
          <mc:Choice Requires="wps">
            <w:drawing>
              <wp:anchor distT="0" distB="0" distL="114300" distR="114300" simplePos="0" relativeHeight="251657216" behindDoc="0" locked="0" layoutInCell="1" allowOverlap="1" wp14:anchorId="68334C69" wp14:editId="13074D56">
                <wp:simplePos x="0" y="0"/>
                <wp:positionH relativeFrom="column">
                  <wp:posOffset>-222250</wp:posOffset>
                </wp:positionH>
                <wp:positionV relativeFrom="paragraph">
                  <wp:posOffset>8848725</wp:posOffset>
                </wp:positionV>
                <wp:extent cx="1905000" cy="342900"/>
                <wp:effectExtent l="1905" t="4445" r="0" b="0"/>
                <wp:wrapNone/>
                <wp:docPr id="3" name="Text Box 4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6774B" w:rsidRPr="006C36E1" w:rsidRDefault="0036774B" w:rsidP="00250D44">
                            <w:pPr>
                              <w:rPr>
                                <w:lang w:val="en-US"/>
                              </w:rPr>
                            </w:pPr>
                            <w:r>
                              <w:rPr>
                                <w:lang w:val="en-US"/>
                              </w:rPr>
                              <w:t>August 2014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334C69" id="_x0000_t202" coordsize="21600,21600" o:spt="202" path="m,l,21600r21600,l21600,xe">
                <v:stroke joinstyle="miter"/>
                <v:path gradientshapeok="t" o:connecttype="rect"/>
              </v:shapetype>
              <v:shape id="Text Box 437" o:spid="_x0000_s1026" type="#_x0000_t202" style="position:absolute;left:0;text-align:left;margin-left:-17.5pt;margin-top:696.75pt;width:150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" stroked="f">
                <v:textbox>
                  <w:txbxContent>
                    <w:p w:rsidR="0036774B" w:rsidRPr="006C36E1" w:rsidRDefault="0036774B" w:rsidP="00250D44">
                      <w:pPr>
                        <w:rPr>
                          <w:lang w:val="en-US"/>
                        </w:rPr>
                      </w:pPr>
                      <w:r>
                        <w:rPr>
                          <w:lang w:val="en-US"/>
                        </w:rPr>
                        <w:t>August 2014</w:t>
                      </w:r>
                    </w:p>
                  </w:txbxContent>
                </v:textbox>
              </v:shape>
            </w:pict>
          </mc:Fallback>
        </mc:AlternateContent>
      </w:r>
    </w:p>
    <w:p w:rsidR="00DF6FFA" w:rsidRPr="002D4D0E" w:rsidRDefault="009A107F">
      <w:pPr>
        <w:pStyle w:val="TOCHeading"/>
        <w:rPr>
          <w:rFonts w:ascii="Arial" w:hAnsi="Arial" w:cs="Arial"/>
          <w:color w:val="auto"/>
          <w:sz w:val="32"/>
          <w:szCs w:val="32"/>
          <w:lang w:val="en-GB"/>
        </w:rPr>
      </w:pPr>
      <w:r w:rsidRPr="0088784F">
        <w:rPr>
          <w:rFonts w:ascii="Arial" w:hAnsi="Arial" w:cs="Arial"/>
          <w:color w:val="auto"/>
          <w:sz w:val="32"/>
          <w:szCs w:val="32"/>
          <w:lang w:val="en-GB"/>
        </w:rPr>
        <w:lastRenderedPageBreak/>
        <w:t>Table of Content</w:t>
      </w:r>
      <w:r w:rsidRPr="002D4D0E">
        <w:rPr>
          <w:rFonts w:ascii="Arial" w:hAnsi="Arial" w:cs="Arial"/>
          <w:color w:val="auto"/>
          <w:sz w:val="32"/>
          <w:szCs w:val="32"/>
          <w:lang w:val="en-GB"/>
        </w:rPr>
        <w:t>s</w:t>
      </w:r>
      <w:bookmarkStart w:id="0" w:name="_GoBack"/>
      <w:bookmarkEnd w:id="0"/>
    </w:p>
    <w:sdt>
      <w:sdtPr>
        <w:id w:val="1275053202"/>
        <w:docPartObj>
          <w:docPartGallery w:val="Table of Contents"/>
          <w:docPartUnique/>
        </w:docPartObj>
      </w:sdtPr>
      <w:sdtEndPr/>
      <w:sdtContent>
        <w:p w:rsidR="00DF6FFA" w:rsidRPr="00D83BAE" w:rsidRDefault="00DF6FFA" w:rsidP="00D83BAE"/>
        <w:p w:rsidR="00D83BAE" w:rsidRPr="006A2AA2" w:rsidRDefault="00DF6FFA" w:rsidP="00D83BAE">
          <w:pPr>
            <w:rPr>
              <w:b/>
              <w:noProof/>
            </w:rPr>
          </w:pPr>
          <w:r w:rsidRPr="00D83BAE">
            <w:fldChar w:fldCharType="begin"/>
          </w:r>
          <w:r w:rsidRPr="00D83BAE">
            <w:instrText xml:space="preserve"> TOC \o "1-3" \h \z \u </w:instrText>
          </w:r>
          <w:r w:rsidRPr="00D83BAE">
            <w:fldChar w:fldCharType="separate"/>
          </w:r>
          <w:hyperlink w:anchor="_Toc520197436" w:history="1">
            <w:r w:rsidR="00D83BAE" w:rsidRPr="006A2AA2">
              <w:rPr>
                <w:rStyle w:val="Hyperlink"/>
                <w:b/>
                <w:noProof/>
              </w:rPr>
              <w:t>Introduction</w:t>
            </w:r>
            <w:r w:rsidR="00D83BAE" w:rsidRPr="006A2AA2">
              <w:rPr>
                <w:rStyle w:val="Hyperlink"/>
                <w:b/>
                <w:noProof/>
                <w:webHidden/>
              </w:rPr>
              <w:tab/>
            </w:r>
            <w:r w:rsidR="006A2AA2" w:rsidRPr="006A2AA2">
              <w:rPr>
                <w:rStyle w:val="Hyperlink"/>
                <w:b/>
                <w:noProof/>
                <w:webHidden/>
              </w:rPr>
              <w:tab/>
            </w:r>
            <w:r w:rsidR="006A2AA2" w:rsidRPr="006A2AA2">
              <w:rPr>
                <w:rStyle w:val="Hyperlink"/>
                <w:b/>
                <w:noProof/>
                <w:webHidden/>
              </w:rPr>
              <w:tab/>
            </w:r>
            <w:r w:rsidR="006A2AA2" w:rsidRPr="006A2AA2">
              <w:rPr>
                <w:rStyle w:val="Hyperlink"/>
                <w:b/>
                <w:noProof/>
                <w:webHidden/>
              </w:rPr>
              <w:tab/>
            </w:r>
            <w:r w:rsidR="006A2AA2" w:rsidRPr="006A2AA2">
              <w:rPr>
                <w:rStyle w:val="Hyperlink"/>
                <w:b/>
                <w:noProof/>
                <w:webHidden/>
              </w:rPr>
              <w:tab/>
            </w:r>
            <w:r w:rsidR="006A2AA2" w:rsidRPr="006A2AA2">
              <w:rPr>
                <w:rStyle w:val="Hyperlink"/>
                <w:b/>
                <w:noProof/>
                <w:webHidden/>
              </w:rPr>
              <w:tab/>
            </w:r>
            <w:r w:rsidR="006A2AA2" w:rsidRPr="006A2AA2">
              <w:rPr>
                <w:rStyle w:val="Hyperlink"/>
                <w:b/>
                <w:noProof/>
                <w:webHidden/>
              </w:rPr>
              <w:tab/>
            </w:r>
            <w:r w:rsidR="006A2AA2" w:rsidRPr="006A2AA2">
              <w:rPr>
                <w:rStyle w:val="Hyperlink"/>
                <w:b/>
                <w:noProof/>
                <w:webHidden/>
              </w:rPr>
              <w:tab/>
            </w:r>
            <w:r w:rsidR="006A2AA2" w:rsidRPr="006A2AA2">
              <w:rPr>
                <w:rStyle w:val="Hyperlink"/>
                <w:b/>
                <w:noProof/>
                <w:webHidden/>
              </w:rPr>
              <w:tab/>
            </w:r>
            <w:r w:rsidR="006A2AA2" w:rsidRPr="006A2AA2">
              <w:rPr>
                <w:rStyle w:val="Hyperlink"/>
                <w:b/>
                <w:noProof/>
                <w:webHidden/>
              </w:rPr>
              <w:tab/>
            </w:r>
            <w:r w:rsidR="006A2AA2" w:rsidRPr="006A2AA2">
              <w:rPr>
                <w:rStyle w:val="Hyperlink"/>
                <w:b/>
                <w:noProof/>
                <w:webHidden/>
              </w:rPr>
              <w:tab/>
            </w:r>
            <w:r w:rsidR="00D83BAE" w:rsidRPr="006A2AA2">
              <w:rPr>
                <w:rStyle w:val="Hyperlink"/>
                <w:b/>
                <w:noProof/>
                <w:webHidden/>
              </w:rPr>
              <w:fldChar w:fldCharType="begin"/>
            </w:r>
            <w:r w:rsidR="00D83BAE" w:rsidRPr="006A2AA2">
              <w:rPr>
                <w:rStyle w:val="Hyperlink"/>
                <w:b/>
                <w:noProof/>
                <w:webHidden/>
              </w:rPr>
              <w:instrText xml:space="preserve"> PAGEREF _Toc520197436 \h </w:instrText>
            </w:r>
            <w:r w:rsidR="00D83BAE" w:rsidRPr="006A2AA2">
              <w:rPr>
                <w:rStyle w:val="Hyperlink"/>
                <w:b/>
                <w:noProof/>
                <w:webHidden/>
              </w:rPr>
            </w:r>
            <w:r w:rsidR="00D83BAE" w:rsidRPr="006A2AA2">
              <w:rPr>
                <w:rStyle w:val="Hyperlink"/>
                <w:b/>
                <w:noProof/>
                <w:webHidden/>
              </w:rPr>
              <w:fldChar w:fldCharType="separate"/>
            </w:r>
            <w:r w:rsidR="000E0CF2">
              <w:rPr>
                <w:rStyle w:val="Hyperlink"/>
                <w:b/>
                <w:noProof/>
                <w:webHidden/>
              </w:rPr>
              <w:t>3</w:t>
            </w:r>
            <w:r w:rsidR="00D83BAE" w:rsidRPr="006A2AA2">
              <w:rPr>
                <w:rStyle w:val="Hyperlink"/>
                <w:b/>
                <w:noProof/>
                <w:webHidden/>
              </w:rPr>
              <w:fldChar w:fldCharType="end"/>
            </w:r>
          </w:hyperlink>
        </w:p>
        <w:p w:rsidR="00D83BAE" w:rsidRPr="00D83BAE" w:rsidRDefault="00D83BAE" w:rsidP="00D83BAE">
          <w:pPr>
            <w:rPr>
              <w:rFonts w:eastAsiaTheme="minorEastAsia"/>
              <w:noProof/>
            </w:rPr>
          </w:pPr>
        </w:p>
        <w:p w:rsidR="00D83BAE" w:rsidRPr="006A2AA2" w:rsidRDefault="00766CC9" w:rsidP="00D83BAE">
          <w:pPr>
            <w:rPr>
              <w:b/>
              <w:noProof/>
            </w:rPr>
          </w:pPr>
          <w:hyperlink w:anchor="_Toc520197437" w:history="1">
            <w:r w:rsidR="00D83BAE" w:rsidRPr="006A2AA2">
              <w:rPr>
                <w:rStyle w:val="Hyperlink"/>
                <w:b/>
                <w:noProof/>
              </w:rPr>
              <w:t>Vehicle Fact Sheet</w:t>
            </w:r>
            <w:r w:rsidR="00D83BAE" w:rsidRPr="006A2AA2">
              <w:rPr>
                <w:rStyle w:val="Hyperlink"/>
                <w:b/>
                <w:noProof/>
                <w:webHidden/>
              </w:rPr>
              <w:tab/>
            </w:r>
            <w:r w:rsidR="006A2AA2" w:rsidRPr="006A2AA2">
              <w:rPr>
                <w:rStyle w:val="Hyperlink"/>
                <w:b/>
                <w:noProof/>
                <w:webHidden/>
              </w:rPr>
              <w:tab/>
            </w:r>
            <w:r w:rsidR="006A2AA2" w:rsidRPr="006A2AA2">
              <w:rPr>
                <w:rStyle w:val="Hyperlink"/>
                <w:b/>
                <w:noProof/>
                <w:webHidden/>
              </w:rPr>
              <w:tab/>
            </w:r>
            <w:r w:rsidR="006A2AA2" w:rsidRPr="006A2AA2">
              <w:rPr>
                <w:rStyle w:val="Hyperlink"/>
                <w:b/>
                <w:noProof/>
                <w:webHidden/>
              </w:rPr>
              <w:tab/>
            </w:r>
            <w:r w:rsidR="006A2AA2" w:rsidRPr="006A2AA2">
              <w:rPr>
                <w:rStyle w:val="Hyperlink"/>
                <w:b/>
                <w:noProof/>
                <w:webHidden/>
              </w:rPr>
              <w:tab/>
            </w:r>
            <w:r w:rsidR="006A2AA2" w:rsidRPr="006A2AA2">
              <w:rPr>
                <w:rStyle w:val="Hyperlink"/>
                <w:b/>
                <w:noProof/>
                <w:webHidden/>
              </w:rPr>
              <w:tab/>
            </w:r>
            <w:r w:rsidR="006A2AA2" w:rsidRPr="006A2AA2">
              <w:rPr>
                <w:rStyle w:val="Hyperlink"/>
                <w:b/>
                <w:noProof/>
                <w:webHidden/>
              </w:rPr>
              <w:tab/>
            </w:r>
            <w:r w:rsidR="006A2AA2" w:rsidRPr="006A2AA2">
              <w:rPr>
                <w:rStyle w:val="Hyperlink"/>
                <w:b/>
                <w:noProof/>
                <w:webHidden/>
              </w:rPr>
              <w:tab/>
            </w:r>
            <w:r w:rsidR="006A2AA2" w:rsidRPr="006A2AA2">
              <w:rPr>
                <w:rStyle w:val="Hyperlink"/>
                <w:b/>
                <w:noProof/>
                <w:webHidden/>
              </w:rPr>
              <w:tab/>
            </w:r>
            <w:r w:rsidR="006A2AA2" w:rsidRPr="006A2AA2">
              <w:rPr>
                <w:rStyle w:val="Hyperlink"/>
                <w:b/>
                <w:noProof/>
                <w:webHidden/>
              </w:rPr>
              <w:tab/>
            </w:r>
            <w:r w:rsidR="00D83BAE" w:rsidRPr="006A2AA2">
              <w:rPr>
                <w:rStyle w:val="Hyperlink"/>
                <w:b/>
                <w:noProof/>
                <w:webHidden/>
              </w:rPr>
              <w:fldChar w:fldCharType="begin"/>
            </w:r>
            <w:r w:rsidR="00D83BAE" w:rsidRPr="006A2AA2">
              <w:rPr>
                <w:rStyle w:val="Hyperlink"/>
                <w:b/>
                <w:noProof/>
                <w:webHidden/>
              </w:rPr>
              <w:instrText xml:space="preserve"> PAGEREF _Toc520197437 \h </w:instrText>
            </w:r>
            <w:r w:rsidR="00D83BAE" w:rsidRPr="006A2AA2">
              <w:rPr>
                <w:rStyle w:val="Hyperlink"/>
                <w:b/>
                <w:noProof/>
                <w:webHidden/>
              </w:rPr>
            </w:r>
            <w:r w:rsidR="00D83BAE" w:rsidRPr="006A2AA2">
              <w:rPr>
                <w:rStyle w:val="Hyperlink"/>
                <w:b/>
                <w:noProof/>
                <w:webHidden/>
              </w:rPr>
              <w:fldChar w:fldCharType="separate"/>
            </w:r>
            <w:r w:rsidR="000E0CF2">
              <w:rPr>
                <w:rStyle w:val="Hyperlink"/>
                <w:b/>
                <w:noProof/>
                <w:webHidden/>
              </w:rPr>
              <w:t>5</w:t>
            </w:r>
            <w:r w:rsidR="00D83BAE" w:rsidRPr="006A2AA2">
              <w:rPr>
                <w:rStyle w:val="Hyperlink"/>
                <w:b/>
                <w:noProof/>
                <w:webHidden/>
              </w:rPr>
              <w:fldChar w:fldCharType="end"/>
            </w:r>
          </w:hyperlink>
        </w:p>
        <w:p w:rsidR="00D83BAE" w:rsidRPr="006A2AA2" w:rsidRDefault="00D83BAE" w:rsidP="00D83BAE">
          <w:pPr>
            <w:rPr>
              <w:rFonts w:eastAsiaTheme="minorEastAsia"/>
              <w:b/>
              <w:noProof/>
            </w:rPr>
          </w:pPr>
        </w:p>
        <w:p w:rsidR="00D83BAE" w:rsidRPr="006A2AA2" w:rsidRDefault="00766CC9" w:rsidP="00D83BAE">
          <w:pPr>
            <w:rPr>
              <w:b/>
              <w:noProof/>
            </w:rPr>
          </w:pPr>
          <w:hyperlink w:anchor="_Toc520197438" w:history="1">
            <w:r w:rsidR="00D83BAE" w:rsidRPr="006A2AA2">
              <w:rPr>
                <w:rStyle w:val="Hyperlink"/>
                <w:b/>
                <w:noProof/>
              </w:rPr>
              <w:t>Investment Manager Statement</w:t>
            </w:r>
            <w:r w:rsidR="00D83BAE" w:rsidRPr="006A2AA2">
              <w:rPr>
                <w:rStyle w:val="Hyperlink"/>
                <w:b/>
                <w:noProof/>
                <w:webHidden/>
              </w:rPr>
              <w:tab/>
            </w:r>
            <w:r w:rsidR="006A2AA2" w:rsidRPr="006A2AA2">
              <w:rPr>
                <w:rStyle w:val="Hyperlink"/>
                <w:b/>
                <w:noProof/>
                <w:webHidden/>
              </w:rPr>
              <w:tab/>
            </w:r>
            <w:r w:rsidR="006A2AA2" w:rsidRPr="006A2AA2">
              <w:rPr>
                <w:rStyle w:val="Hyperlink"/>
                <w:b/>
                <w:noProof/>
                <w:webHidden/>
              </w:rPr>
              <w:tab/>
            </w:r>
            <w:r w:rsidR="006A2AA2" w:rsidRPr="006A2AA2">
              <w:rPr>
                <w:rStyle w:val="Hyperlink"/>
                <w:b/>
                <w:noProof/>
                <w:webHidden/>
              </w:rPr>
              <w:tab/>
            </w:r>
            <w:r w:rsidR="006A2AA2" w:rsidRPr="006A2AA2">
              <w:rPr>
                <w:rStyle w:val="Hyperlink"/>
                <w:b/>
                <w:noProof/>
                <w:webHidden/>
              </w:rPr>
              <w:tab/>
            </w:r>
            <w:r w:rsidR="006A2AA2" w:rsidRPr="006A2AA2">
              <w:rPr>
                <w:rStyle w:val="Hyperlink"/>
                <w:b/>
                <w:noProof/>
                <w:webHidden/>
              </w:rPr>
              <w:tab/>
            </w:r>
            <w:r w:rsidR="006A2AA2" w:rsidRPr="006A2AA2">
              <w:rPr>
                <w:rStyle w:val="Hyperlink"/>
                <w:b/>
                <w:noProof/>
                <w:webHidden/>
              </w:rPr>
              <w:tab/>
            </w:r>
            <w:r w:rsidR="006A2AA2" w:rsidRPr="006A2AA2">
              <w:rPr>
                <w:rStyle w:val="Hyperlink"/>
                <w:b/>
                <w:noProof/>
                <w:webHidden/>
              </w:rPr>
              <w:tab/>
            </w:r>
            <w:r w:rsidR="00D83BAE" w:rsidRPr="006A2AA2">
              <w:rPr>
                <w:rStyle w:val="Hyperlink"/>
                <w:b/>
                <w:noProof/>
                <w:webHidden/>
              </w:rPr>
              <w:fldChar w:fldCharType="begin"/>
            </w:r>
            <w:r w:rsidR="00D83BAE" w:rsidRPr="006A2AA2">
              <w:rPr>
                <w:rStyle w:val="Hyperlink"/>
                <w:b/>
                <w:noProof/>
                <w:webHidden/>
              </w:rPr>
              <w:instrText xml:space="preserve"> PAGEREF _Toc520197438 \h </w:instrText>
            </w:r>
            <w:r w:rsidR="00D83BAE" w:rsidRPr="006A2AA2">
              <w:rPr>
                <w:rStyle w:val="Hyperlink"/>
                <w:b/>
                <w:noProof/>
                <w:webHidden/>
              </w:rPr>
            </w:r>
            <w:r w:rsidR="00D83BAE" w:rsidRPr="006A2AA2">
              <w:rPr>
                <w:rStyle w:val="Hyperlink"/>
                <w:b/>
                <w:noProof/>
                <w:webHidden/>
              </w:rPr>
              <w:fldChar w:fldCharType="separate"/>
            </w:r>
            <w:r w:rsidR="000E0CF2">
              <w:rPr>
                <w:rStyle w:val="Hyperlink"/>
                <w:b/>
                <w:noProof/>
                <w:webHidden/>
              </w:rPr>
              <w:t>6</w:t>
            </w:r>
            <w:r w:rsidR="00D83BAE" w:rsidRPr="006A2AA2">
              <w:rPr>
                <w:rStyle w:val="Hyperlink"/>
                <w:b/>
                <w:noProof/>
                <w:webHidden/>
              </w:rPr>
              <w:fldChar w:fldCharType="end"/>
            </w:r>
          </w:hyperlink>
        </w:p>
        <w:p w:rsidR="00D83BAE" w:rsidRPr="00D83BAE" w:rsidRDefault="00D83BAE" w:rsidP="00D83BAE">
          <w:pPr>
            <w:rPr>
              <w:rFonts w:eastAsiaTheme="minorEastAsia"/>
              <w:noProof/>
            </w:rPr>
          </w:pPr>
        </w:p>
        <w:p w:rsidR="00D83BAE" w:rsidRPr="006A2AA2" w:rsidRDefault="00766CC9" w:rsidP="00D83BAE">
          <w:pPr>
            <w:rPr>
              <w:rFonts w:eastAsiaTheme="minorEastAsia"/>
              <w:b/>
              <w:noProof/>
            </w:rPr>
          </w:pPr>
          <w:hyperlink w:anchor="_Toc520197439" w:history="1">
            <w:r w:rsidR="00D83BAE" w:rsidRPr="006A2AA2">
              <w:rPr>
                <w:rStyle w:val="Hyperlink"/>
                <w:b/>
                <w:noProof/>
              </w:rPr>
              <w:t>1</w:t>
            </w:r>
            <w:r w:rsidR="00D83BAE" w:rsidRPr="006A2AA2">
              <w:rPr>
                <w:rStyle w:val="Hyperlink"/>
                <w:rFonts w:eastAsiaTheme="minorEastAsia"/>
                <w:b/>
                <w:noProof/>
              </w:rPr>
              <w:tab/>
            </w:r>
            <w:r w:rsidR="00D83BAE" w:rsidRPr="006A2AA2">
              <w:rPr>
                <w:rStyle w:val="Hyperlink"/>
                <w:b/>
                <w:noProof/>
              </w:rPr>
              <w:t>Preliminary Stage</w:t>
            </w:r>
            <w:r w:rsidR="00D83BAE" w:rsidRPr="006A2AA2">
              <w:rPr>
                <w:rStyle w:val="Hyperlink"/>
                <w:b/>
                <w:noProof/>
                <w:webHidden/>
              </w:rPr>
              <w:tab/>
            </w:r>
            <w:r w:rsidR="006A2AA2" w:rsidRPr="006A2AA2">
              <w:rPr>
                <w:rStyle w:val="Hyperlink"/>
                <w:b/>
                <w:noProof/>
                <w:webHidden/>
              </w:rPr>
              <w:tab/>
            </w:r>
            <w:r w:rsidR="006A2AA2" w:rsidRPr="006A2AA2">
              <w:rPr>
                <w:rStyle w:val="Hyperlink"/>
                <w:b/>
                <w:noProof/>
                <w:webHidden/>
              </w:rPr>
              <w:tab/>
            </w:r>
            <w:r w:rsidR="006A2AA2" w:rsidRPr="006A2AA2">
              <w:rPr>
                <w:rStyle w:val="Hyperlink"/>
                <w:b/>
                <w:noProof/>
                <w:webHidden/>
              </w:rPr>
              <w:tab/>
            </w:r>
            <w:r w:rsidR="006A2AA2" w:rsidRPr="006A2AA2">
              <w:rPr>
                <w:rStyle w:val="Hyperlink"/>
                <w:b/>
                <w:noProof/>
                <w:webHidden/>
              </w:rPr>
              <w:tab/>
            </w:r>
            <w:r w:rsidR="006A2AA2" w:rsidRPr="006A2AA2">
              <w:rPr>
                <w:rStyle w:val="Hyperlink"/>
                <w:b/>
                <w:noProof/>
                <w:webHidden/>
              </w:rPr>
              <w:tab/>
            </w:r>
            <w:r w:rsidR="006A2AA2" w:rsidRPr="006A2AA2">
              <w:rPr>
                <w:rStyle w:val="Hyperlink"/>
                <w:b/>
                <w:noProof/>
                <w:webHidden/>
              </w:rPr>
              <w:tab/>
            </w:r>
            <w:r w:rsidR="006A2AA2" w:rsidRPr="006A2AA2">
              <w:rPr>
                <w:rStyle w:val="Hyperlink"/>
                <w:b/>
                <w:noProof/>
                <w:webHidden/>
              </w:rPr>
              <w:tab/>
            </w:r>
            <w:r w:rsidR="006A2AA2" w:rsidRPr="006A2AA2">
              <w:rPr>
                <w:rStyle w:val="Hyperlink"/>
                <w:b/>
                <w:noProof/>
                <w:webHidden/>
              </w:rPr>
              <w:tab/>
            </w:r>
            <w:r w:rsidR="00D83BAE" w:rsidRPr="006A2AA2">
              <w:rPr>
                <w:rStyle w:val="Hyperlink"/>
                <w:b/>
                <w:noProof/>
                <w:webHidden/>
              </w:rPr>
              <w:fldChar w:fldCharType="begin"/>
            </w:r>
            <w:r w:rsidR="00D83BAE" w:rsidRPr="006A2AA2">
              <w:rPr>
                <w:rStyle w:val="Hyperlink"/>
                <w:b/>
                <w:noProof/>
                <w:webHidden/>
              </w:rPr>
              <w:instrText xml:space="preserve"> PAGEREF _Toc520197439 \h </w:instrText>
            </w:r>
            <w:r w:rsidR="00D83BAE" w:rsidRPr="006A2AA2">
              <w:rPr>
                <w:rStyle w:val="Hyperlink"/>
                <w:b/>
                <w:noProof/>
                <w:webHidden/>
              </w:rPr>
            </w:r>
            <w:r w:rsidR="00D83BAE" w:rsidRPr="006A2AA2">
              <w:rPr>
                <w:rStyle w:val="Hyperlink"/>
                <w:b/>
                <w:noProof/>
                <w:webHidden/>
              </w:rPr>
              <w:fldChar w:fldCharType="separate"/>
            </w:r>
            <w:r w:rsidR="000E0CF2">
              <w:rPr>
                <w:rStyle w:val="Hyperlink"/>
                <w:b/>
                <w:noProof/>
                <w:webHidden/>
              </w:rPr>
              <w:t>7</w:t>
            </w:r>
            <w:r w:rsidR="00D83BAE" w:rsidRPr="006A2AA2">
              <w:rPr>
                <w:rStyle w:val="Hyperlink"/>
                <w:b/>
                <w:noProof/>
                <w:webHidden/>
              </w:rPr>
              <w:fldChar w:fldCharType="end"/>
            </w:r>
          </w:hyperlink>
        </w:p>
        <w:p w:rsidR="00D83BAE" w:rsidRPr="00D83BAE" w:rsidRDefault="00766CC9" w:rsidP="00D83BAE">
          <w:pPr>
            <w:rPr>
              <w:rFonts w:eastAsiaTheme="minorEastAsia"/>
              <w:noProof/>
            </w:rPr>
          </w:pPr>
          <w:hyperlink w:anchor="_Toc520197440" w:history="1">
            <w:r w:rsidR="00D83BAE" w:rsidRPr="00D83BAE">
              <w:rPr>
                <w:rStyle w:val="Hyperlink"/>
                <w:noProof/>
              </w:rPr>
              <w:t>1.1</w:t>
            </w:r>
            <w:r w:rsidR="00D83BAE" w:rsidRPr="00D83BAE">
              <w:rPr>
                <w:rStyle w:val="Hyperlink"/>
                <w:rFonts w:eastAsiaTheme="minorEastAsia"/>
                <w:noProof/>
              </w:rPr>
              <w:tab/>
            </w:r>
            <w:r w:rsidR="00D83BAE" w:rsidRPr="00D83BAE">
              <w:rPr>
                <w:rStyle w:val="Hyperlink"/>
                <w:noProof/>
              </w:rPr>
              <w:t>Vehicle Strategy</w:t>
            </w:r>
            <w:r w:rsidR="00D83BAE" w:rsidRPr="00D83BAE">
              <w:rPr>
                <w:rStyle w:val="Hyperlink"/>
                <w:noProof/>
                <w:webHidden/>
              </w:rPr>
              <w:tab/>
            </w:r>
            <w:r w:rsidR="006A2AA2">
              <w:rPr>
                <w:rStyle w:val="Hyperlink"/>
                <w:noProof/>
                <w:webHidden/>
              </w:rPr>
              <w:tab/>
            </w:r>
            <w:r w:rsidR="006A2AA2">
              <w:rPr>
                <w:rStyle w:val="Hyperlink"/>
                <w:noProof/>
                <w:webHidden/>
              </w:rPr>
              <w:tab/>
            </w:r>
            <w:r w:rsidR="006A2AA2">
              <w:rPr>
                <w:rStyle w:val="Hyperlink"/>
                <w:noProof/>
                <w:webHidden/>
              </w:rPr>
              <w:tab/>
            </w:r>
            <w:r w:rsidR="006A2AA2">
              <w:rPr>
                <w:rStyle w:val="Hyperlink"/>
                <w:noProof/>
                <w:webHidden/>
              </w:rPr>
              <w:tab/>
            </w:r>
            <w:r w:rsidR="006A2AA2">
              <w:rPr>
                <w:rStyle w:val="Hyperlink"/>
                <w:noProof/>
                <w:webHidden/>
              </w:rPr>
              <w:tab/>
            </w:r>
            <w:r w:rsidR="006A2AA2">
              <w:rPr>
                <w:rStyle w:val="Hyperlink"/>
                <w:noProof/>
                <w:webHidden/>
              </w:rPr>
              <w:tab/>
            </w:r>
            <w:r w:rsidR="006A2AA2">
              <w:rPr>
                <w:rStyle w:val="Hyperlink"/>
                <w:noProof/>
                <w:webHidden/>
              </w:rPr>
              <w:tab/>
            </w:r>
            <w:r w:rsidR="006A2AA2">
              <w:rPr>
                <w:rStyle w:val="Hyperlink"/>
                <w:noProof/>
                <w:webHidden/>
              </w:rPr>
              <w:tab/>
            </w:r>
            <w:r w:rsidR="00D83BAE" w:rsidRPr="00D83BAE">
              <w:rPr>
                <w:rStyle w:val="Hyperlink"/>
                <w:noProof/>
                <w:webHidden/>
              </w:rPr>
              <w:fldChar w:fldCharType="begin"/>
            </w:r>
            <w:r w:rsidR="00D83BAE" w:rsidRPr="00D83BAE">
              <w:rPr>
                <w:rStyle w:val="Hyperlink"/>
                <w:noProof/>
                <w:webHidden/>
              </w:rPr>
              <w:instrText xml:space="preserve"> PAGEREF _Toc520197440 \h </w:instrText>
            </w:r>
            <w:r w:rsidR="00D83BAE" w:rsidRPr="00D83BAE">
              <w:rPr>
                <w:rStyle w:val="Hyperlink"/>
                <w:noProof/>
                <w:webHidden/>
              </w:rPr>
            </w:r>
            <w:r w:rsidR="00D83BAE" w:rsidRPr="00D83BAE">
              <w:rPr>
                <w:rStyle w:val="Hyperlink"/>
                <w:noProof/>
                <w:webHidden/>
              </w:rPr>
              <w:fldChar w:fldCharType="separate"/>
            </w:r>
            <w:r w:rsidR="000E0CF2">
              <w:rPr>
                <w:rStyle w:val="Hyperlink"/>
                <w:noProof/>
                <w:webHidden/>
              </w:rPr>
              <w:t>7</w:t>
            </w:r>
            <w:r w:rsidR="00D83BAE" w:rsidRPr="00D83BAE">
              <w:rPr>
                <w:rStyle w:val="Hyperlink"/>
                <w:noProof/>
                <w:webHidden/>
              </w:rPr>
              <w:fldChar w:fldCharType="end"/>
            </w:r>
          </w:hyperlink>
        </w:p>
        <w:p w:rsidR="00D83BAE" w:rsidRPr="00D83BAE" w:rsidRDefault="00766CC9" w:rsidP="00D83BAE">
          <w:pPr>
            <w:rPr>
              <w:rFonts w:eastAsiaTheme="minorEastAsia"/>
              <w:noProof/>
            </w:rPr>
          </w:pPr>
          <w:hyperlink w:anchor="_Toc520197443" w:history="1">
            <w:r w:rsidR="00D83BAE" w:rsidRPr="00D83BAE">
              <w:rPr>
                <w:rStyle w:val="Hyperlink"/>
                <w:noProof/>
              </w:rPr>
              <w:t>1.2</w:t>
            </w:r>
            <w:r w:rsidR="00D83BAE" w:rsidRPr="00D83BAE">
              <w:rPr>
                <w:rStyle w:val="Hyperlink"/>
                <w:rFonts w:eastAsiaTheme="minorEastAsia"/>
                <w:noProof/>
              </w:rPr>
              <w:tab/>
            </w:r>
            <w:r w:rsidR="00D83BAE" w:rsidRPr="00D83BAE">
              <w:rPr>
                <w:rStyle w:val="Hyperlink"/>
                <w:noProof/>
              </w:rPr>
              <w:t>Existing Portfolio (Existing Vehicle) or Seed Assets (New Vehicle)</w:t>
            </w:r>
            <w:r w:rsidR="00D83BAE" w:rsidRPr="00D83BAE">
              <w:rPr>
                <w:rStyle w:val="Hyperlink"/>
                <w:noProof/>
                <w:webHidden/>
              </w:rPr>
              <w:tab/>
            </w:r>
            <w:r w:rsidR="006A2AA2">
              <w:rPr>
                <w:rStyle w:val="Hyperlink"/>
                <w:noProof/>
                <w:webHidden/>
              </w:rPr>
              <w:tab/>
            </w:r>
            <w:r w:rsidR="006A2AA2">
              <w:rPr>
                <w:rStyle w:val="Hyperlink"/>
                <w:noProof/>
                <w:webHidden/>
              </w:rPr>
              <w:tab/>
            </w:r>
            <w:r w:rsidR="00D83BAE" w:rsidRPr="00D83BAE">
              <w:rPr>
                <w:rStyle w:val="Hyperlink"/>
                <w:noProof/>
                <w:webHidden/>
              </w:rPr>
              <w:fldChar w:fldCharType="begin"/>
            </w:r>
            <w:r w:rsidR="00D83BAE" w:rsidRPr="00D83BAE">
              <w:rPr>
                <w:rStyle w:val="Hyperlink"/>
                <w:noProof/>
                <w:webHidden/>
              </w:rPr>
              <w:instrText xml:space="preserve"> PAGEREF _Toc520197443 \h </w:instrText>
            </w:r>
            <w:r w:rsidR="00D83BAE" w:rsidRPr="00D83BAE">
              <w:rPr>
                <w:rStyle w:val="Hyperlink"/>
                <w:noProof/>
                <w:webHidden/>
              </w:rPr>
            </w:r>
            <w:r w:rsidR="00D83BAE" w:rsidRPr="00D83BAE">
              <w:rPr>
                <w:rStyle w:val="Hyperlink"/>
                <w:noProof/>
                <w:webHidden/>
              </w:rPr>
              <w:fldChar w:fldCharType="separate"/>
            </w:r>
            <w:r w:rsidR="000E0CF2">
              <w:rPr>
                <w:rStyle w:val="Hyperlink"/>
                <w:noProof/>
                <w:webHidden/>
              </w:rPr>
              <w:t>8</w:t>
            </w:r>
            <w:r w:rsidR="00D83BAE" w:rsidRPr="00D83BAE">
              <w:rPr>
                <w:rStyle w:val="Hyperlink"/>
                <w:noProof/>
                <w:webHidden/>
              </w:rPr>
              <w:fldChar w:fldCharType="end"/>
            </w:r>
          </w:hyperlink>
        </w:p>
        <w:p w:rsidR="00D83BAE" w:rsidRPr="00D83BAE" w:rsidRDefault="00766CC9" w:rsidP="00D83BAE">
          <w:pPr>
            <w:rPr>
              <w:rFonts w:eastAsiaTheme="minorEastAsia"/>
              <w:noProof/>
            </w:rPr>
          </w:pPr>
          <w:hyperlink w:anchor="_Toc520197444" w:history="1">
            <w:r w:rsidR="00D83BAE" w:rsidRPr="00D83BAE">
              <w:rPr>
                <w:rStyle w:val="Hyperlink"/>
                <w:noProof/>
              </w:rPr>
              <w:t>1.3</w:t>
            </w:r>
            <w:r w:rsidR="00D83BAE" w:rsidRPr="00D83BAE">
              <w:rPr>
                <w:rStyle w:val="Hyperlink"/>
                <w:rFonts w:eastAsiaTheme="minorEastAsia"/>
                <w:noProof/>
              </w:rPr>
              <w:tab/>
            </w:r>
            <w:r w:rsidR="00D83BAE" w:rsidRPr="00D83BAE">
              <w:rPr>
                <w:rStyle w:val="Hyperlink"/>
                <w:noProof/>
              </w:rPr>
              <w:t>Principal Terms</w:t>
            </w:r>
            <w:r w:rsidR="006A2AA2">
              <w:rPr>
                <w:rStyle w:val="Hyperlink"/>
                <w:noProof/>
              </w:rPr>
              <w:tab/>
            </w:r>
            <w:r w:rsidR="006A2AA2">
              <w:rPr>
                <w:rStyle w:val="Hyperlink"/>
                <w:noProof/>
              </w:rPr>
              <w:tab/>
            </w:r>
            <w:r w:rsidR="006A2AA2">
              <w:rPr>
                <w:rStyle w:val="Hyperlink"/>
                <w:noProof/>
              </w:rPr>
              <w:tab/>
            </w:r>
            <w:r w:rsidR="006A2AA2">
              <w:rPr>
                <w:rStyle w:val="Hyperlink"/>
                <w:noProof/>
              </w:rPr>
              <w:tab/>
            </w:r>
            <w:r w:rsidR="006A2AA2">
              <w:rPr>
                <w:rStyle w:val="Hyperlink"/>
                <w:noProof/>
              </w:rPr>
              <w:tab/>
            </w:r>
            <w:r w:rsidR="006A2AA2">
              <w:rPr>
                <w:rStyle w:val="Hyperlink"/>
                <w:noProof/>
              </w:rPr>
              <w:tab/>
            </w:r>
            <w:r w:rsidR="006A2AA2">
              <w:rPr>
                <w:rStyle w:val="Hyperlink"/>
                <w:noProof/>
              </w:rPr>
              <w:tab/>
            </w:r>
            <w:r w:rsidR="006A2AA2">
              <w:rPr>
                <w:rStyle w:val="Hyperlink"/>
                <w:noProof/>
              </w:rPr>
              <w:tab/>
            </w:r>
            <w:r w:rsidR="006A2AA2">
              <w:rPr>
                <w:rStyle w:val="Hyperlink"/>
                <w:noProof/>
              </w:rPr>
              <w:tab/>
            </w:r>
            <w:r w:rsidR="00D83BAE" w:rsidRPr="00D83BAE">
              <w:rPr>
                <w:rStyle w:val="Hyperlink"/>
                <w:noProof/>
                <w:webHidden/>
              </w:rPr>
              <w:tab/>
            </w:r>
            <w:r w:rsidR="00D83BAE" w:rsidRPr="00D83BAE">
              <w:rPr>
                <w:rStyle w:val="Hyperlink"/>
                <w:noProof/>
                <w:webHidden/>
              </w:rPr>
              <w:fldChar w:fldCharType="begin"/>
            </w:r>
            <w:r w:rsidR="00D83BAE" w:rsidRPr="00D83BAE">
              <w:rPr>
                <w:rStyle w:val="Hyperlink"/>
                <w:noProof/>
                <w:webHidden/>
              </w:rPr>
              <w:instrText xml:space="preserve"> PAGEREF _Toc520197444 \h </w:instrText>
            </w:r>
            <w:r w:rsidR="00D83BAE" w:rsidRPr="00D83BAE">
              <w:rPr>
                <w:rStyle w:val="Hyperlink"/>
                <w:noProof/>
                <w:webHidden/>
              </w:rPr>
            </w:r>
            <w:r w:rsidR="00D83BAE" w:rsidRPr="00D83BAE">
              <w:rPr>
                <w:rStyle w:val="Hyperlink"/>
                <w:noProof/>
                <w:webHidden/>
              </w:rPr>
              <w:fldChar w:fldCharType="separate"/>
            </w:r>
            <w:r w:rsidR="000E0CF2">
              <w:rPr>
                <w:rStyle w:val="Hyperlink"/>
                <w:noProof/>
                <w:webHidden/>
              </w:rPr>
              <w:t>8</w:t>
            </w:r>
            <w:r w:rsidR="00D83BAE" w:rsidRPr="00D83BAE">
              <w:rPr>
                <w:rStyle w:val="Hyperlink"/>
                <w:noProof/>
                <w:webHidden/>
              </w:rPr>
              <w:fldChar w:fldCharType="end"/>
            </w:r>
          </w:hyperlink>
        </w:p>
        <w:p w:rsidR="00D83BAE" w:rsidRPr="00D83BAE" w:rsidRDefault="00766CC9" w:rsidP="00D83BAE">
          <w:pPr>
            <w:rPr>
              <w:rFonts w:eastAsiaTheme="minorEastAsia"/>
              <w:noProof/>
            </w:rPr>
          </w:pPr>
          <w:hyperlink w:anchor="_Toc520197445" w:history="1">
            <w:r w:rsidR="00D83BAE" w:rsidRPr="00D83BAE">
              <w:rPr>
                <w:rStyle w:val="Hyperlink"/>
                <w:noProof/>
              </w:rPr>
              <w:t>1.4</w:t>
            </w:r>
            <w:r w:rsidR="00D83BAE" w:rsidRPr="00D83BAE">
              <w:rPr>
                <w:rStyle w:val="Hyperlink"/>
                <w:rFonts w:eastAsiaTheme="minorEastAsia"/>
                <w:noProof/>
              </w:rPr>
              <w:tab/>
            </w:r>
            <w:r w:rsidR="00D83BAE" w:rsidRPr="00D83BAE">
              <w:rPr>
                <w:rStyle w:val="Hyperlink"/>
                <w:noProof/>
              </w:rPr>
              <w:t>Investment and Asset Management Process</w:t>
            </w:r>
            <w:r w:rsidR="006A2AA2">
              <w:rPr>
                <w:rStyle w:val="Hyperlink"/>
                <w:noProof/>
              </w:rPr>
              <w:tab/>
            </w:r>
            <w:r w:rsidR="006A2AA2">
              <w:rPr>
                <w:rStyle w:val="Hyperlink"/>
                <w:noProof/>
              </w:rPr>
              <w:tab/>
            </w:r>
            <w:r w:rsidR="006A2AA2">
              <w:rPr>
                <w:rStyle w:val="Hyperlink"/>
                <w:noProof/>
              </w:rPr>
              <w:tab/>
            </w:r>
            <w:r w:rsidR="006A2AA2">
              <w:rPr>
                <w:rStyle w:val="Hyperlink"/>
                <w:noProof/>
              </w:rPr>
              <w:tab/>
            </w:r>
            <w:r w:rsidR="006A2AA2">
              <w:rPr>
                <w:rStyle w:val="Hyperlink"/>
                <w:noProof/>
              </w:rPr>
              <w:tab/>
            </w:r>
            <w:r w:rsidR="00D83BAE" w:rsidRPr="00D83BAE">
              <w:rPr>
                <w:rStyle w:val="Hyperlink"/>
                <w:noProof/>
                <w:webHidden/>
              </w:rPr>
              <w:tab/>
            </w:r>
            <w:r w:rsidR="00D83BAE" w:rsidRPr="00D83BAE">
              <w:rPr>
                <w:rStyle w:val="Hyperlink"/>
                <w:noProof/>
                <w:webHidden/>
              </w:rPr>
              <w:fldChar w:fldCharType="begin"/>
            </w:r>
            <w:r w:rsidR="00D83BAE" w:rsidRPr="00D83BAE">
              <w:rPr>
                <w:rStyle w:val="Hyperlink"/>
                <w:noProof/>
                <w:webHidden/>
              </w:rPr>
              <w:instrText xml:space="preserve"> PAGEREF _Toc520197445 \h </w:instrText>
            </w:r>
            <w:r w:rsidR="00D83BAE" w:rsidRPr="00D83BAE">
              <w:rPr>
                <w:rStyle w:val="Hyperlink"/>
                <w:noProof/>
                <w:webHidden/>
              </w:rPr>
            </w:r>
            <w:r w:rsidR="00D83BAE" w:rsidRPr="00D83BAE">
              <w:rPr>
                <w:rStyle w:val="Hyperlink"/>
                <w:noProof/>
                <w:webHidden/>
              </w:rPr>
              <w:fldChar w:fldCharType="separate"/>
            </w:r>
            <w:r w:rsidR="000E0CF2">
              <w:rPr>
                <w:rStyle w:val="Hyperlink"/>
                <w:noProof/>
                <w:webHidden/>
              </w:rPr>
              <w:t>10</w:t>
            </w:r>
            <w:r w:rsidR="00D83BAE" w:rsidRPr="00D83BAE">
              <w:rPr>
                <w:rStyle w:val="Hyperlink"/>
                <w:noProof/>
                <w:webHidden/>
              </w:rPr>
              <w:fldChar w:fldCharType="end"/>
            </w:r>
          </w:hyperlink>
        </w:p>
        <w:p w:rsidR="00D83BAE" w:rsidRPr="00D83BAE" w:rsidRDefault="00766CC9" w:rsidP="00D83BAE">
          <w:pPr>
            <w:rPr>
              <w:rFonts w:eastAsiaTheme="minorEastAsia"/>
              <w:noProof/>
            </w:rPr>
          </w:pPr>
          <w:hyperlink w:anchor="_Toc520197450" w:history="1">
            <w:r w:rsidR="00D83BAE" w:rsidRPr="00D83BAE">
              <w:rPr>
                <w:rStyle w:val="Hyperlink"/>
                <w:noProof/>
              </w:rPr>
              <w:t>1.5</w:t>
            </w:r>
            <w:r w:rsidR="00D83BAE" w:rsidRPr="00D83BAE">
              <w:rPr>
                <w:rStyle w:val="Hyperlink"/>
                <w:rFonts w:eastAsiaTheme="minorEastAsia"/>
                <w:noProof/>
              </w:rPr>
              <w:tab/>
            </w:r>
            <w:r w:rsidR="00D83BAE" w:rsidRPr="00D83BAE">
              <w:rPr>
                <w:rStyle w:val="Hyperlink"/>
                <w:noProof/>
              </w:rPr>
              <w:t>Vehicle Staff</w:t>
            </w:r>
            <w:r w:rsidR="00D83BAE" w:rsidRPr="00D83BAE">
              <w:rPr>
                <w:rStyle w:val="Hyperlink"/>
                <w:noProof/>
                <w:webHidden/>
              </w:rPr>
              <w:tab/>
            </w:r>
            <w:r w:rsidR="006A2AA2">
              <w:rPr>
                <w:rStyle w:val="Hyperlink"/>
                <w:noProof/>
                <w:webHidden/>
              </w:rPr>
              <w:tab/>
            </w:r>
            <w:r w:rsidR="006A2AA2">
              <w:rPr>
                <w:rStyle w:val="Hyperlink"/>
                <w:noProof/>
                <w:webHidden/>
              </w:rPr>
              <w:tab/>
            </w:r>
            <w:r w:rsidR="006A2AA2">
              <w:rPr>
                <w:rStyle w:val="Hyperlink"/>
                <w:noProof/>
                <w:webHidden/>
              </w:rPr>
              <w:tab/>
            </w:r>
            <w:r w:rsidR="006A2AA2">
              <w:rPr>
                <w:rStyle w:val="Hyperlink"/>
                <w:noProof/>
                <w:webHidden/>
              </w:rPr>
              <w:tab/>
            </w:r>
            <w:r w:rsidR="006A2AA2">
              <w:rPr>
                <w:rStyle w:val="Hyperlink"/>
                <w:noProof/>
                <w:webHidden/>
              </w:rPr>
              <w:tab/>
            </w:r>
            <w:r w:rsidR="006A2AA2">
              <w:rPr>
                <w:rStyle w:val="Hyperlink"/>
                <w:noProof/>
                <w:webHidden/>
              </w:rPr>
              <w:tab/>
            </w:r>
            <w:r w:rsidR="006A2AA2">
              <w:rPr>
                <w:rStyle w:val="Hyperlink"/>
                <w:noProof/>
                <w:webHidden/>
              </w:rPr>
              <w:tab/>
            </w:r>
            <w:r w:rsidR="006A2AA2">
              <w:rPr>
                <w:rStyle w:val="Hyperlink"/>
                <w:noProof/>
                <w:webHidden/>
              </w:rPr>
              <w:tab/>
            </w:r>
            <w:r w:rsidR="006A2AA2">
              <w:rPr>
                <w:rStyle w:val="Hyperlink"/>
                <w:noProof/>
                <w:webHidden/>
              </w:rPr>
              <w:tab/>
            </w:r>
            <w:r w:rsidR="00D83BAE" w:rsidRPr="00D83BAE">
              <w:rPr>
                <w:rStyle w:val="Hyperlink"/>
                <w:noProof/>
                <w:webHidden/>
              </w:rPr>
              <w:fldChar w:fldCharType="begin"/>
            </w:r>
            <w:r w:rsidR="00D83BAE" w:rsidRPr="00D83BAE">
              <w:rPr>
                <w:rStyle w:val="Hyperlink"/>
                <w:noProof/>
                <w:webHidden/>
              </w:rPr>
              <w:instrText xml:space="preserve"> PAGEREF _Toc520197450 \h </w:instrText>
            </w:r>
            <w:r w:rsidR="00D83BAE" w:rsidRPr="00D83BAE">
              <w:rPr>
                <w:rStyle w:val="Hyperlink"/>
                <w:noProof/>
                <w:webHidden/>
              </w:rPr>
            </w:r>
            <w:r w:rsidR="00D83BAE" w:rsidRPr="00D83BAE">
              <w:rPr>
                <w:rStyle w:val="Hyperlink"/>
                <w:noProof/>
                <w:webHidden/>
              </w:rPr>
              <w:fldChar w:fldCharType="separate"/>
            </w:r>
            <w:r w:rsidR="000E0CF2">
              <w:rPr>
                <w:rStyle w:val="Hyperlink"/>
                <w:noProof/>
                <w:webHidden/>
              </w:rPr>
              <w:t>11</w:t>
            </w:r>
            <w:r w:rsidR="00D83BAE" w:rsidRPr="00D83BAE">
              <w:rPr>
                <w:rStyle w:val="Hyperlink"/>
                <w:noProof/>
                <w:webHidden/>
              </w:rPr>
              <w:fldChar w:fldCharType="end"/>
            </w:r>
          </w:hyperlink>
        </w:p>
        <w:p w:rsidR="00D83BAE" w:rsidRPr="00D83BAE" w:rsidRDefault="00766CC9" w:rsidP="00D83BAE">
          <w:pPr>
            <w:rPr>
              <w:rFonts w:eastAsiaTheme="minorEastAsia"/>
              <w:noProof/>
            </w:rPr>
          </w:pPr>
          <w:hyperlink w:anchor="_Toc520197451" w:history="1">
            <w:r w:rsidR="00D83BAE" w:rsidRPr="00D83BAE">
              <w:rPr>
                <w:rStyle w:val="Hyperlink"/>
                <w:noProof/>
              </w:rPr>
              <w:t>1.6</w:t>
            </w:r>
            <w:r w:rsidR="00D83BAE" w:rsidRPr="00D83BAE">
              <w:rPr>
                <w:rStyle w:val="Hyperlink"/>
                <w:rFonts w:eastAsiaTheme="minorEastAsia"/>
                <w:noProof/>
              </w:rPr>
              <w:tab/>
            </w:r>
            <w:r w:rsidR="00D83BAE" w:rsidRPr="00D83BAE">
              <w:rPr>
                <w:rStyle w:val="Hyperlink"/>
                <w:noProof/>
              </w:rPr>
              <w:t>Fees and Expenses</w:t>
            </w:r>
            <w:r w:rsidR="00D83BAE" w:rsidRPr="00D83BAE">
              <w:rPr>
                <w:rStyle w:val="Hyperlink"/>
                <w:noProof/>
                <w:webHidden/>
              </w:rPr>
              <w:tab/>
            </w:r>
            <w:r w:rsidR="006A2AA2">
              <w:rPr>
                <w:rStyle w:val="Hyperlink"/>
                <w:noProof/>
                <w:webHidden/>
              </w:rPr>
              <w:tab/>
            </w:r>
            <w:r w:rsidR="006A2AA2">
              <w:rPr>
                <w:rStyle w:val="Hyperlink"/>
                <w:noProof/>
                <w:webHidden/>
              </w:rPr>
              <w:tab/>
            </w:r>
            <w:r w:rsidR="006A2AA2">
              <w:rPr>
                <w:rStyle w:val="Hyperlink"/>
                <w:noProof/>
                <w:webHidden/>
              </w:rPr>
              <w:tab/>
            </w:r>
            <w:r w:rsidR="006A2AA2">
              <w:rPr>
                <w:rStyle w:val="Hyperlink"/>
                <w:noProof/>
                <w:webHidden/>
              </w:rPr>
              <w:tab/>
            </w:r>
            <w:r w:rsidR="006A2AA2">
              <w:rPr>
                <w:rStyle w:val="Hyperlink"/>
                <w:noProof/>
                <w:webHidden/>
              </w:rPr>
              <w:tab/>
            </w:r>
            <w:r w:rsidR="006A2AA2">
              <w:rPr>
                <w:rStyle w:val="Hyperlink"/>
                <w:noProof/>
                <w:webHidden/>
              </w:rPr>
              <w:tab/>
            </w:r>
            <w:r w:rsidR="006A2AA2">
              <w:rPr>
                <w:rStyle w:val="Hyperlink"/>
                <w:noProof/>
                <w:webHidden/>
              </w:rPr>
              <w:tab/>
            </w:r>
            <w:r w:rsidR="006A2AA2">
              <w:rPr>
                <w:rStyle w:val="Hyperlink"/>
                <w:noProof/>
                <w:webHidden/>
              </w:rPr>
              <w:tab/>
            </w:r>
            <w:r w:rsidR="00D83BAE" w:rsidRPr="00D83BAE">
              <w:rPr>
                <w:rStyle w:val="Hyperlink"/>
                <w:noProof/>
                <w:webHidden/>
              </w:rPr>
              <w:fldChar w:fldCharType="begin"/>
            </w:r>
            <w:r w:rsidR="00D83BAE" w:rsidRPr="00D83BAE">
              <w:rPr>
                <w:rStyle w:val="Hyperlink"/>
                <w:noProof/>
                <w:webHidden/>
              </w:rPr>
              <w:instrText xml:space="preserve"> PAGEREF _Toc520197451 \h </w:instrText>
            </w:r>
            <w:r w:rsidR="00D83BAE" w:rsidRPr="00D83BAE">
              <w:rPr>
                <w:rStyle w:val="Hyperlink"/>
                <w:noProof/>
                <w:webHidden/>
              </w:rPr>
            </w:r>
            <w:r w:rsidR="00D83BAE" w:rsidRPr="00D83BAE">
              <w:rPr>
                <w:rStyle w:val="Hyperlink"/>
                <w:noProof/>
                <w:webHidden/>
              </w:rPr>
              <w:fldChar w:fldCharType="separate"/>
            </w:r>
            <w:r w:rsidR="000E0CF2">
              <w:rPr>
                <w:rStyle w:val="Hyperlink"/>
                <w:noProof/>
                <w:webHidden/>
              </w:rPr>
              <w:t>12</w:t>
            </w:r>
            <w:r w:rsidR="00D83BAE" w:rsidRPr="00D83BAE">
              <w:rPr>
                <w:rStyle w:val="Hyperlink"/>
                <w:noProof/>
                <w:webHidden/>
              </w:rPr>
              <w:fldChar w:fldCharType="end"/>
            </w:r>
          </w:hyperlink>
        </w:p>
        <w:p w:rsidR="00D83BAE" w:rsidRPr="00D83BAE" w:rsidRDefault="00766CC9" w:rsidP="00D83BAE">
          <w:pPr>
            <w:rPr>
              <w:rFonts w:eastAsiaTheme="minorEastAsia"/>
              <w:noProof/>
            </w:rPr>
          </w:pPr>
          <w:hyperlink w:anchor="_Toc520197452" w:history="1">
            <w:r w:rsidR="00D83BAE" w:rsidRPr="00D83BAE">
              <w:rPr>
                <w:rStyle w:val="Hyperlink"/>
                <w:noProof/>
              </w:rPr>
              <w:t>1.7</w:t>
            </w:r>
            <w:r w:rsidR="00D83BAE" w:rsidRPr="00D83BAE">
              <w:rPr>
                <w:rStyle w:val="Hyperlink"/>
                <w:rFonts w:eastAsiaTheme="minorEastAsia"/>
                <w:noProof/>
              </w:rPr>
              <w:tab/>
            </w:r>
            <w:r w:rsidR="00D83BAE" w:rsidRPr="00D83BAE">
              <w:rPr>
                <w:rStyle w:val="Hyperlink"/>
                <w:noProof/>
              </w:rPr>
              <w:t>Investors</w:t>
            </w:r>
            <w:r w:rsidR="00D83BAE" w:rsidRPr="00D83BAE">
              <w:rPr>
                <w:rStyle w:val="Hyperlink"/>
                <w:noProof/>
                <w:webHidden/>
              </w:rPr>
              <w:tab/>
            </w:r>
            <w:r w:rsidR="006A2AA2">
              <w:rPr>
                <w:rStyle w:val="Hyperlink"/>
                <w:noProof/>
                <w:webHidden/>
              </w:rPr>
              <w:tab/>
            </w:r>
            <w:r w:rsidR="006A2AA2">
              <w:rPr>
                <w:rStyle w:val="Hyperlink"/>
                <w:noProof/>
                <w:webHidden/>
              </w:rPr>
              <w:tab/>
            </w:r>
            <w:r w:rsidR="006A2AA2">
              <w:rPr>
                <w:rStyle w:val="Hyperlink"/>
                <w:noProof/>
                <w:webHidden/>
              </w:rPr>
              <w:tab/>
            </w:r>
            <w:r w:rsidR="006A2AA2">
              <w:rPr>
                <w:rStyle w:val="Hyperlink"/>
                <w:noProof/>
                <w:webHidden/>
              </w:rPr>
              <w:tab/>
            </w:r>
            <w:r w:rsidR="006A2AA2">
              <w:rPr>
                <w:rStyle w:val="Hyperlink"/>
                <w:noProof/>
                <w:webHidden/>
              </w:rPr>
              <w:tab/>
            </w:r>
            <w:r w:rsidR="006A2AA2">
              <w:rPr>
                <w:rStyle w:val="Hyperlink"/>
                <w:noProof/>
                <w:webHidden/>
              </w:rPr>
              <w:tab/>
            </w:r>
            <w:r w:rsidR="006A2AA2">
              <w:rPr>
                <w:rStyle w:val="Hyperlink"/>
                <w:noProof/>
                <w:webHidden/>
              </w:rPr>
              <w:tab/>
            </w:r>
            <w:r w:rsidR="006A2AA2">
              <w:rPr>
                <w:rStyle w:val="Hyperlink"/>
                <w:noProof/>
                <w:webHidden/>
              </w:rPr>
              <w:tab/>
            </w:r>
            <w:r w:rsidR="006A2AA2">
              <w:rPr>
                <w:rStyle w:val="Hyperlink"/>
                <w:noProof/>
                <w:webHidden/>
              </w:rPr>
              <w:tab/>
            </w:r>
            <w:r w:rsidR="00D83BAE" w:rsidRPr="00D83BAE">
              <w:rPr>
                <w:rStyle w:val="Hyperlink"/>
                <w:noProof/>
                <w:webHidden/>
              </w:rPr>
              <w:fldChar w:fldCharType="begin"/>
            </w:r>
            <w:r w:rsidR="00D83BAE" w:rsidRPr="00D83BAE">
              <w:rPr>
                <w:rStyle w:val="Hyperlink"/>
                <w:noProof/>
                <w:webHidden/>
              </w:rPr>
              <w:instrText xml:space="preserve"> PAGEREF _Toc520197452 \h </w:instrText>
            </w:r>
            <w:r w:rsidR="00D83BAE" w:rsidRPr="00D83BAE">
              <w:rPr>
                <w:rStyle w:val="Hyperlink"/>
                <w:noProof/>
                <w:webHidden/>
              </w:rPr>
            </w:r>
            <w:r w:rsidR="00D83BAE" w:rsidRPr="00D83BAE">
              <w:rPr>
                <w:rStyle w:val="Hyperlink"/>
                <w:noProof/>
                <w:webHidden/>
              </w:rPr>
              <w:fldChar w:fldCharType="separate"/>
            </w:r>
            <w:r w:rsidR="000E0CF2">
              <w:rPr>
                <w:rStyle w:val="Hyperlink"/>
                <w:noProof/>
                <w:webHidden/>
              </w:rPr>
              <w:t>13</w:t>
            </w:r>
            <w:r w:rsidR="00D83BAE" w:rsidRPr="00D83BAE">
              <w:rPr>
                <w:rStyle w:val="Hyperlink"/>
                <w:noProof/>
                <w:webHidden/>
              </w:rPr>
              <w:fldChar w:fldCharType="end"/>
            </w:r>
          </w:hyperlink>
        </w:p>
        <w:p w:rsidR="00D83BAE" w:rsidRDefault="00766CC9" w:rsidP="00D83BAE">
          <w:pPr>
            <w:rPr>
              <w:noProof/>
            </w:rPr>
          </w:pPr>
          <w:hyperlink w:anchor="_Toc520197453" w:history="1">
            <w:r w:rsidR="00D83BAE" w:rsidRPr="00D83BAE">
              <w:rPr>
                <w:rStyle w:val="Hyperlink"/>
                <w:noProof/>
              </w:rPr>
              <w:t>1.8</w:t>
            </w:r>
            <w:r w:rsidR="00D83BAE" w:rsidRPr="00D83BAE">
              <w:rPr>
                <w:rStyle w:val="Hyperlink"/>
                <w:rFonts w:eastAsiaTheme="minorEastAsia"/>
                <w:noProof/>
              </w:rPr>
              <w:tab/>
            </w:r>
            <w:r w:rsidR="00D83BAE" w:rsidRPr="00D83BAE">
              <w:rPr>
                <w:rStyle w:val="Hyperlink"/>
                <w:noProof/>
              </w:rPr>
              <w:t>Investment Manager Platform</w:t>
            </w:r>
            <w:r w:rsidR="00D83BAE" w:rsidRPr="00D83BAE">
              <w:rPr>
                <w:rStyle w:val="Hyperlink"/>
                <w:noProof/>
                <w:webHidden/>
              </w:rPr>
              <w:tab/>
            </w:r>
            <w:r w:rsidR="006A2AA2">
              <w:rPr>
                <w:rStyle w:val="Hyperlink"/>
                <w:noProof/>
                <w:webHidden/>
              </w:rPr>
              <w:tab/>
            </w:r>
            <w:r w:rsidR="006A2AA2">
              <w:rPr>
                <w:rStyle w:val="Hyperlink"/>
                <w:noProof/>
                <w:webHidden/>
              </w:rPr>
              <w:tab/>
            </w:r>
            <w:r w:rsidR="006A2AA2">
              <w:rPr>
                <w:rStyle w:val="Hyperlink"/>
                <w:noProof/>
                <w:webHidden/>
              </w:rPr>
              <w:tab/>
            </w:r>
            <w:r w:rsidR="006A2AA2">
              <w:rPr>
                <w:rStyle w:val="Hyperlink"/>
                <w:noProof/>
                <w:webHidden/>
              </w:rPr>
              <w:tab/>
            </w:r>
            <w:r w:rsidR="006A2AA2">
              <w:rPr>
                <w:rStyle w:val="Hyperlink"/>
                <w:noProof/>
                <w:webHidden/>
              </w:rPr>
              <w:tab/>
            </w:r>
            <w:r w:rsidR="006A2AA2">
              <w:rPr>
                <w:rStyle w:val="Hyperlink"/>
                <w:noProof/>
                <w:webHidden/>
              </w:rPr>
              <w:tab/>
            </w:r>
            <w:r w:rsidR="006A2AA2">
              <w:rPr>
                <w:rStyle w:val="Hyperlink"/>
                <w:noProof/>
                <w:webHidden/>
              </w:rPr>
              <w:tab/>
            </w:r>
            <w:r w:rsidR="00D83BAE" w:rsidRPr="00D83BAE">
              <w:rPr>
                <w:rStyle w:val="Hyperlink"/>
                <w:noProof/>
                <w:webHidden/>
              </w:rPr>
              <w:fldChar w:fldCharType="begin"/>
            </w:r>
            <w:r w:rsidR="00D83BAE" w:rsidRPr="00D83BAE">
              <w:rPr>
                <w:rStyle w:val="Hyperlink"/>
                <w:noProof/>
                <w:webHidden/>
              </w:rPr>
              <w:instrText xml:space="preserve"> PAGEREF _Toc520197453 \h </w:instrText>
            </w:r>
            <w:r w:rsidR="00D83BAE" w:rsidRPr="00D83BAE">
              <w:rPr>
                <w:rStyle w:val="Hyperlink"/>
                <w:noProof/>
                <w:webHidden/>
              </w:rPr>
            </w:r>
            <w:r w:rsidR="00D83BAE" w:rsidRPr="00D83BAE">
              <w:rPr>
                <w:rStyle w:val="Hyperlink"/>
                <w:noProof/>
                <w:webHidden/>
              </w:rPr>
              <w:fldChar w:fldCharType="separate"/>
            </w:r>
            <w:r w:rsidR="000E0CF2">
              <w:rPr>
                <w:rStyle w:val="Hyperlink"/>
                <w:noProof/>
                <w:webHidden/>
              </w:rPr>
              <w:t>13</w:t>
            </w:r>
            <w:r w:rsidR="00D83BAE" w:rsidRPr="00D83BAE">
              <w:rPr>
                <w:rStyle w:val="Hyperlink"/>
                <w:noProof/>
                <w:webHidden/>
              </w:rPr>
              <w:fldChar w:fldCharType="end"/>
            </w:r>
          </w:hyperlink>
        </w:p>
        <w:p w:rsidR="00D83BAE" w:rsidRPr="00D83BAE" w:rsidRDefault="00D83BAE" w:rsidP="00D83BAE">
          <w:pPr>
            <w:rPr>
              <w:rFonts w:eastAsiaTheme="minorEastAsia"/>
              <w:noProof/>
            </w:rPr>
          </w:pPr>
        </w:p>
        <w:p w:rsidR="00D83BAE" w:rsidRPr="006A2AA2" w:rsidRDefault="00766CC9" w:rsidP="00D83BAE">
          <w:pPr>
            <w:rPr>
              <w:rFonts w:eastAsiaTheme="minorEastAsia"/>
              <w:b/>
              <w:noProof/>
            </w:rPr>
          </w:pPr>
          <w:hyperlink w:anchor="_Toc520197456" w:history="1">
            <w:r w:rsidR="00D83BAE" w:rsidRPr="006A2AA2">
              <w:rPr>
                <w:rStyle w:val="Hyperlink"/>
                <w:b/>
                <w:noProof/>
              </w:rPr>
              <w:t>2</w:t>
            </w:r>
            <w:r w:rsidR="00D83BAE" w:rsidRPr="006A2AA2">
              <w:rPr>
                <w:rStyle w:val="Hyperlink"/>
                <w:rFonts w:eastAsiaTheme="minorEastAsia"/>
                <w:b/>
                <w:noProof/>
              </w:rPr>
              <w:tab/>
            </w:r>
            <w:r w:rsidR="00D83BAE" w:rsidRPr="006A2AA2">
              <w:rPr>
                <w:rStyle w:val="Hyperlink"/>
                <w:b/>
                <w:noProof/>
              </w:rPr>
              <w:t>Advanced Stage</w:t>
            </w:r>
            <w:r w:rsidR="00D83BAE" w:rsidRPr="006A2AA2">
              <w:rPr>
                <w:rStyle w:val="Hyperlink"/>
                <w:b/>
                <w:noProof/>
                <w:webHidden/>
              </w:rPr>
              <w:tab/>
            </w:r>
            <w:r w:rsidR="006A2AA2" w:rsidRPr="006A2AA2">
              <w:rPr>
                <w:rStyle w:val="Hyperlink"/>
                <w:b/>
                <w:noProof/>
                <w:webHidden/>
              </w:rPr>
              <w:tab/>
            </w:r>
            <w:r w:rsidR="006A2AA2" w:rsidRPr="006A2AA2">
              <w:rPr>
                <w:rStyle w:val="Hyperlink"/>
                <w:b/>
                <w:noProof/>
                <w:webHidden/>
              </w:rPr>
              <w:tab/>
            </w:r>
            <w:r w:rsidR="006A2AA2" w:rsidRPr="006A2AA2">
              <w:rPr>
                <w:rStyle w:val="Hyperlink"/>
                <w:b/>
                <w:noProof/>
                <w:webHidden/>
              </w:rPr>
              <w:tab/>
            </w:r>
            <w:r w:rsidR="006A2AA2" w:rsidRPr="006A2AA2">
              <w:rPr>
                <w:rStyle w:val="Hyperlink"/>
                <w:b/>
                <w:noProof/>
                <w:webHidden/>
              </w:rPr>
              <w:tab/>
            </w:r>
            <w:r w:rsidR="006A2AA2" w:rsidRPr="006A2AA2">
              <w:rPr>
                <w:rStyle w:val="Hyperlink"/>
                <w:b/>
                <w:noProof/>
                <w:webHidden/>
              </w:rPr>
              <w:tab/>
            </w:r>
            <w:r w:rsidR="006A2AA2" w:rsidRPr="006A2AA2">
              <w:rPr>
                <w:rStyle w:val="Hyperlink"/>
                <w:b/>
                <w:noProof/>
                <w:webHidden/>
              </w:rPr>
              <w:tab/>
            </w:r>
            <w:r w:rsidR="006A2AA2" w:rsidRPr="006A2AA2">
              <w:rPr>
                <w:rStyle w:val="Hyperlink"/>
                <w:b/>
                <w:noProof/>
                <w:webHidden/>
              </w:rPr>
              <w:tab/>
            </w:r>
            <w:r w:rsidR="006A2AA2" w:rsidRPr="006A2AA2">
              <w:rPr>
                <w:rStyle w:val="Hyperlink"/>
                <w:b/>
                <w:noProof/>
                <w:webHidden/>
              </w:rPr>
              <w:tab/>
            </w:r>
            <w:r w:rsidR="00D83BAE" w:rsidRPr="006A2AA2">
              <w:rPr>
                <w:rStyle w:val="Hyperlink"/>
                <w:b/>
                <w:noProof/>
                <w:webHidden/>
              </w:rPr>
              <w:fldChar w:fldCharType="begin"/>
            </w:r>
            <w:r w:rsidR="00D83BAE" w:rsidRPr="006A2AA2">
              <w:rPr>
                <w:rStyle w:val="Hyperlink"/>
                <w:b/>
                <w:noProof/>
                <w:webHidden/>
              </w:rPr>
              <w:instrText xml:space="preserve"> PAGEREF _Toc520197456 \h </w:instrText>
            </w:r>
            <w:r w:rsidR="00D83BAE" w:rsidRPr="006A2AA2">
              <w:rPr>
                <w:rStyle w:val="Hyperlink"/>
                <w:b/>
                <w:noProof/>
                <w:webHidden/>
              </w:rPr>
            </w:r>
            <w:r w:rsidR="00D83BAE" w:rsidRPr="006A2AA2">
              <w:rPr>
                <w:rStyle w:val="Hyperlink"/>
                <w:b/>
                <w:noProof/>
                <w:webHidden/>
              </w:rPr>
              <w:fldChar w:fldCharType="separate"/>
            </w:r>
            <w:r w:rsidR="000E0CF2">
              <w:rPr>
                <w:rStyle w:val="Hyperlink"/>
                <w:b/>
                <w:noProof/>
                <w:webHidden/>
              </w:rPr>
              <w:t>15</w:t>
            </w:r>
            <w:r w:rsidR="00D83BAE" w:rsidRPr="006A2AA2">
              <w:rPr>
                <w:rStyle w:val="Hyperlink"/>
                <w:b/>
                <w:noProof/>
                <w:webHidden/>
              </w:rPr>
              <w:fldChar w:fldCharType="end"/>
            </w:r>
          </w:hyperlink>
        </w:p>
        <w:p w:rsidR="00D83BAE" w:rsidRPr="00D83BAE" w:rsidRDefault="00766CC9" w:rsidP="00D83BAE">
          <w:pPr>
            <w:rPr>
              <w:rFonts w:eastAsiaTheme="minorEastAsia"/>
              <w:noProof/>
            </w:rPr>
          </w:pPr>
          <w:hyperlink w:anchor="_Toc520197457" w:history="1">
            <w:r w:rsidR="00D83BAE" w:rsidRPr="00D83BAE">
              <w:rPr>
                <w:rStyle w:val="Hyperlink"/>
                <w:noProof/>
              </w:rPr>
              <w:t>2.1</w:t>
            </w:r>
            <w:r w:rsidR="00D83BAE" w:rsidRPr="00D83BAE">
              <w:rPr>
                <w:rStyle w:val="Hyperlink"/>
                <w:rFonts w:eastAsiaTheme="minorEastAsia"/>
                <w:noProof/>
              </w:rPr>
              <w:tab/>
            </w:r>
            <w:r w:rsidR="00D83BAE" w:rsidRPr="00D83BAE">
              <w:rPr>
                <w:rStyle w:val="Hyperlink"/>
                <w:noProof/>
              </w:rPr>
              <w:t>Vehicle Strategy</w:t>
            </w:r>
            <w:r w:rsidR="00D83BAE" w:rsidRPr="00D83BAE">
              <w:rPr>
                <w:rStyle w:val="Hyperlink"/>
                <w:noProof/>
                <w:webHidden/>
              </w:rPr>
              <w:tab/>
            </w:r>
            <w:r w:rsidR="006A2AA2">
              <w:rPr>
                <w:rStyle w:val="Hyperlink"/>
                <w:noProof/>
                <w:webHidden/>
              </w:rPr>
              <w:tab/>
            </w:r>
            <w:r w:rsidR="006A2AA2">
              <w:rPr>
                <w:rStyle w:val="Hyperlink"/>
                <w:noProof/>
                <w:webHidden/>
              </w:rPr>
              <w:tab/>
            </w:r>
            <w:r w:rsidR="006A2AA2">
              <w:rPr>
                <w:rStyle w:val="Hyperlink"/>
                <w:noProof/>
                <w:webHidden/>
              </w:rPr>
              <w:tab/>
            </w:r>
            <w:r w:rsidR="006A2AA2">
              <w:rPr>
                <w:rStyle w:val="Hyperlink"/>
                <w:noProof/>
                <w:webHidden/>
              </w:rPr>
              <w:tab/>
            </w:r>
            <w:r w:rsidR="006A2AA2">
              <w:rPr>
                <w:rStyle w:val="Hyperlink"/>
                <w:noProof/>
                <w:webHidden/>
              </w:rPr>
              <w:tab/>
            </w:r>
            <w:r w:rsidR="006A2AA2">
              <w:rPr>
                <w:rStyle w:val="Hyperlink"/>
                <w:noProof/>
                <w:webHidden/>
              </w:rPr>
              <w:tab/>
            </w:r>
            <w:r w:rsidR="006A2AA2">
              <w:rPr>
                <w:rStyle w:val="Hyperlink"/>
                <w:noProof/>
                <w:webHidden/>
              </w:rPr>
              <w:tab/>
            </w:r>
            <w:r w:rsidR="006A2AA2">
              <w:rPr>
                <w:rStyle w:val="Hyperlink"/>
                <w:noProof/>
                <w:webHidden/>
              </w:rPr>
              <w:tab/>
            </w:r>
            <w:r w:rsidR="00D83BAE" w:rsidRPr="00D83BAE">
              <w:rPr>
                <w:rStyle w:val="Hyperlink"/>
                <w:noProof/>
                <w:webHidden/>
              </w:rPr>
              <w:fldChar w:fldCharType="begin"/>
            </w:r>
            <w:r w:rsidR="00D83BAE" w:rsidRPr="00D83BAE">
              <w:rPr>
                <w:rStyle w:val="Hyperlink"/>
                <w:noProof/>
                <w:webHidden/>
              </w:rPr>
              <w:instrText xml:space="preserve"> PAGEREF _Toc520197457 \h </w:instrText>
            </w:r>
            <w:r w:rsidR="00D83BAE" w:rsidRPr="00D83BAE">
              <w:rPr>
                <w:rStyle w:val="Hyperlink"/>
                <w:noProof/>
                <w:webHidden/>
              </w:rPr>
            </w:r>
            <w:r w:rsidR="00D83BAE" w:rsidRPr="00D83BAE">
              <w:rPr>
                <w:rStyle w:val="Hyperlink"/>
                <w:noProof/>
                <w:webHidden/>
              </w:rPr>
              <w:fldChar w:fldCharType="separate"/>
            </w:r>
            <w:r w:rsidR="000E0CF2">
              <w:rPr>
                <w:rStyle w:val="Hyperlink"/>
                <w:noProof/>
                <w:webHidden/>
              </w:rPr>
              <w:t>15</w:t>
            </w:r>
            <w:r w:rsidR="00D83BAE" w:rsidRPr="00D83BAE">
              <w:rPr>
                <w:rStyle w:val="Hyperlink"/>
                <w:noProof/>
                <w:webHidden/>
              </w:rPr>
              <w:fldChar w:fldCharType="end"/>
            </w:r>
          </w:hyperlink>
        </w:p>
        <w:p w:rsidR="00D83BAE" w:rsidRPr="00D83BAE" w:rsidRDefault="00766CC9" w:rsidP="00D83BAE">
          <w:pPr>
            <w:rPr>
              <w:rFonts w:eastAsiaTheme="minorEastAsia"/>
              <w:noProof/>
            </w:rPr>
          </w:pPr>
          <w:hyperlink w:anchor="_Toc520197460" w:history="1">
            <w:r w:rsidR="00D83BAE" w:rsidRPr="00D83BAE">
              <w:rPr>
                <w:rStyle w:val="Hyperlink"/>
                <w:noProof/>
              </w:rPr>
              <w:t>2.2</w:t>
            </w:r>
            <w:r w:rsidR="00D83BAE" w:rsidRPr="00D83BAE">
              <w:rPr>
                <w:rStyle w:val="Hyperlink"/>
                <w:rFonts w:eastAsiaTheme="minorEastAsia"/>
                <w:noProof/>
              </w:rPr>
              <w:tab/>
            </w:r>
            <w:r w:rsidR="00D83BAE" w:rsidRPr="00D83BAE">
              <w:rPr>
                <w:rStyle w:val="Hyperlink"/>
                <w:noProof/>
              </w:rPr>
              <w:t>Existing Portfolio (Existing Vehicle) or Seed Assets (New Vehicle)</w:t>
            </w:r>
            <w:r w:rsidR="00D83BAE" w:rsidRPr="00D83BAE">
              <w:rPr>
                <w:rStyle w:val="Hyperlink"/>
                <w:noProof/>
                <w:webHidden/>
              </w:rPr>
              <w:tab/>
            </w:r>
            <w:r w:rsidR="006A2AA2">
              <w:rPr>
                <w:rStyle w:val="Hyperlink"/>
                <w:noProof/>
                <w:webHidden/>
              </w:rPr>
              <w:tab/>
            </w:r>
            <w:r w:rsidR="006A2AA2">
              <w:rPr>
                <w:rStyle w:val="Hyperlink"/>
                <w:noProof/>
                <w:webHidden/>
              </w:rPr>
              <w:tab/>
            </w:r>
            <w:r w:rsidR="00D83BAE" w:rsidRPr="00D83BAE">
              <w:rPr>
                <w:rStyle w:val="Hyperlink"/>
                <w:noProof/>
                <w:webHidden/>
              </w:rPr>
              <w:fldChar w:fldCharType="begin"/>
            </w:r>
            <w:r w:rsidR="00D83BAE" w:rsidRPr="00D83BAE">
              <w:rPr>
                <w:rStyle w:val="Hyperlink"/>
                <w:noProof/>
                <w:webHidden/>
              </w:rPr>
              <w:instrText xml:space="preserve"> PAGEREF _Toc520197460 \h </w:instrText>
            </w:r>
            <w:r w:rsidR="00D83BAE" w:rsidRPr="00D83BAE">
              <w:rPr>
                <w:rStyle w:val="Hyperlink"/>
                <w:noProof/>
                <w:webHidden/>
              </w:rPr>
            </w:r>
            <w:r w:rsidR="00D83BAE" w:rsidRPr="00D83BAE">
              <w:rPr>
                <w:rStyle w:val="Hyperlink"/>
                <w:noProof/>
                <w:webHidden/>
              </w:rPr>
              <w:fldChar w:fldCharType="separate"/>
            </w:r>
            <w:r w:rsidR="000E0CF2">
              <w:rPr>
                <w:rStyle w:val="Hyperlink"/>
                <w:noProof/>
                <w:webHidden/>
              </w:rPr>
              <w:t>16</w:t>
            </w:r>
            <w:r w:rsidR="00D83BAE" w:rsidRPr="00D83BAE">
              <w:rPr>
                <w:rStyle w:val="Hyperlink"/>
                <w:noProof/>
                <w:webHidden/>
              </w:rPr>
              <w:fldChar w:fldCharType="end"/>
            </w:r>
          </w:hyperlink>
        </w:p>
        <w:p w:rsidR="00D83BAE" w:rsidRPr="00D83BAE" w:rsidRDefault="00766CC9" w:rsidP="00D83BAE">
          <w:pPr>
            <w:rPr>
              <w:rFonts w:eastAsiaTheme="minorEastAsia"/>
              <w:noProof/>
            </w:rPr>
          </w:pPr>
          <w:hyperlink w:anchor="_Toc520197461" w:history="1">
            <w:r w:rsidR="00D83BAE" w:rsidRPr="00D83BAE">
              <w:rPr>
                <w:rStyle w:val="Hyperlink"/>
                <w:noProof/>
              </w:rPr>
              <w:t>2.3</w:t>
            </w:r>
            <w:r w:rsidR="00D83BAE" w:rsidRPr="00D83BAE">
              <w:rPr>
                <w:rStyle w:val="Hyperlink"/>
                <w:rFonts w:eastAsiaTheme="minorEastAsia"/>
                <w:noProof/>
              </w:rPr>
              <w:tab/>
            </w:r>
            <w:r w:rsidR="00D83BAE" w:rsidRPr="00D83BAE">
              <w:rPr>
                <w:rStyle w:val="Hyperlink"/>
                <w:noProof/>
              </w:rPr>
              <w:t>Principal Terms</w:t>
            </w:r>
            <w:r w:rsidR="006A2AA2">
              <w:rPr>
                <w:rStyle w:val="Hyperlink"/>
                <w:noProof/>
              </w:rPr>
              <w:tab/>
            </w:r>
            <w:r w:rsidR="006A2AA2">
              <w:rPr>
                <w:rStyle w:val="Hyperlink"/>
                <w:noProof/>
              </w:rPr>
              <w:tab/>
            </w:r>
            <w:r w:rsidR="006A2AA2">
              <w:rPr>
                <w:rStyle w:val="Hyperlink"/>
                <w:noProof/>
              </w:rPr>
              <w:tab/>
            </w:r>
            <w:r w:rsidR="006A2AA2">
              <w:rPr>
                <w:rStyle w:val="Hyperlink"/>
                <w:noProof/>
              </w:rPr>
              <w:tab/>
            </w:r>
            <w:r w:rsidR="006A2AA2">
              <w:rPr>
                <w:rStyle w:val="Hyperlink"/>
                <w:noProof/>
              </w:rPr>
              <w:tab/>
            </w:r>
            <w:r w:rsidR="006A2AA2">
              <w:rPr>
                <w:rStyle w:val="Hyperlink"/>
                <w:noProof/>
              </w:rPr>
              <w:tab/>
            </w:r>
            <w:r w:rsidR="006A2AA2">
              <w:rPr>
                <w:rStyle w:val="Hyperlink"/>
                <w:noProof/>
              </w:rPr>
              <w:tab/>
            </w:r>
            <w:r w:rsidR="006A2AA2">
              <w:rPr>
                <w:rStyle w:val="Hyperlink"/>
                <w:noProof/>
              </w:rPr>
              <w:tab/>
            </w:r>
            <w:r w:rsidR="006A2AA2">
              <w:rPr>
                <w:rStyle w:val="Hyperlink"/>
                <w:noProof/>
              </w:rPr>
              <w:tab/>
            </w:r>
            <w:r w:rsidR="00D83BAE" w:rsidRPr="00D83BAE">
              <w:rPr>
                <w:rStyle w:val="Hyperlink"/>
                <w:noProof/>
                <w:webHidden/>
              </w:rPr>
              <w:tab/>
            </w:r>
            <w:r w:rsidR="00D83BAE" w:rsidRPr="00D83BAE">
              <w:rPr>
                <w:rStyle w:val="Hyperlink"/>
                <w:noProof/>
                <w:webHidden/>
              </w:rPr>
              <w:fldChar w:fldCharType="begin"/>
            </w:r>
            <w:r w:rsidR="00D83BAE" w:rsidRPr="00D83BAE">
              <w:rPr>
                <w:rStyle w:val="Hyperlink"/>
                <w:noProof/>
                <w:webHidden/>
              </w:rPr>
              <w:instrText xml:space="preserve"> PAGEREF _Toc520197461 \h </w:instrText>
            </w:r>
            <w:r w:rsidR="00D83BAE" w:rsidRPr="00D83BAE">
              <w:rPr>
                <w:rStyle w:val="Hyperlink"/>
                <w:noProof/>
                <w:webHidden/>
              </w:rPr>
            </w:r>
            <w:r w:rsidR="00D83BAE" w:rsidRPr="00D83BAE">
              <w:rPr>
                <w:rStyle w:val="Hyperlink"/>
                <w:noProof/>
                <w:webHidden/>
              </w:rPr>
              <w:fldChar w:fldCharType="separate"/>
            </w:r>
            <w:r w:rsidR="000E0CF2">
              <w:rPr>
                <w:rStyle w:val="Hyperlink"/>
                <w:noProof/>
                <w:webHidden/>
              </w:rPr>
              <w:t>17</w:t>
            </w:r>
            <w:r w:rsidR="00D83BAE" w:rsidRPr="00D83BAE">
              <w:rPr>
                <w:rStyle w:val="Hyperlink"/>
                <w:noProof/>
                <w:webHidden/>
              </w:rPr>
              <w:fldChar w:fldCharType="end"/>
            </w:r>
          </w:hyperlink>
        </w:p>
        <w:p w:rsidR="00D83BAE" w:rsidRPr="00D83BAE" w:rsidRDefault="00766CC9" w:rsidP="00D83BAE">
          <w:pPr>
            <w:rPr>
              <w:rFonts w:eastAsiaTheme="minorEastAsia"/>
              <w:noProof/>
            </w:rPr>
          </w:pPr>
          <w:hyperlink w:anchor="_Toc520197462" w:history="1">
            <w:r w:rsidR="00D83BAE" w:rsidRPr="00D83BAE">
              <w:rPr>
                <w:rStyle w:val="Hyperlink"/>
                <w:noProof/>
              </w:rPr>
              <w:t>2.4</w:t>
            </w:r>
            <w:r w:rsidR="00D83BAE" w:rsidRPr="00D83BAE">
              <w:rPr>
                <w:rStyle w:val="Hyperlink"/>
                <w:rFonts w:eastAsiaTheme="minorEastAsia"/>
                <w:noProof/>
              </w:rPr>
              <w:tab/>
            </w:r>
            <w:r w:rsidR="00D83BAE" w:rsidRPr="00D83BAE">
              <w:rPr>
                <w:rStyle w:val="Hyperlink"/>
                <w:noProof/>
              </w:rPr>
              <w:t>Investment and Asset Management Process</w:t>
            </w:r>
            <w:r w:rsidR="00D83BAE" w:rsidRPr="00D83BAE">
              <w:rPr>
                <w:rStyle w:val="Hyperlink"/>
                <w:noProof/>
                <w:webHidden/>
              </w:rPr>
              <w:tab/>
            </w:r>
            <w:r w:rsidR="006A2AA2">
              <w:rPr>
                <w:rStyle w:val="Hyperlink"/>
                <w:noProof/>
                <w:webHidden/>
              </w:rPr>
              <w:tab/>
            </w:r>
            <w:r w:rsidR="006A2AA2">
              <w:rPr>
                <w:rStyle w:val="Hyperlink"/>
                <w:noProof/>
                <w:webHidden/>
              </w:rPr>
              <w:tab/>
            </w:r>
            <w:r w:rsidR="006A2AA2">
              <w:rPr>
                <w:rStyle w:val="Hyperlink"/>
                <w:noProof/>
                <w:webHidden/>
              </w:rPr>
              <w:tab/>
            </w:r>
            <w:r w:rsidR="006A2AA2">
              <w:rPr>
                <w:rStyle w:val="Hyperlink"/>
                <w:noProof/>
                <w:webHidden/>
              </w:rPr>
              <w:tab/>
            </w:r>
            <w:r w:rsidR="006A2AA2">
              <w:rPr>
                <w:rStyle w:val="Hyperlink"/>
                <w:noProof/>
                <w:webHidden/>
              </w:rPr>
              <w:tab/>
            </w:r>
            <w:r w:rsidR="00D83BAE" w:rsidRPr="00D83BAE">
              <w:rPr>
                <w:rStyle w:val="Hyperlink"/>
                <w:noProof/>
                <w:webHidden/>
              </w:rPr>
              <w:fldChar w:fldCharType="begin"/>
            </w:r>
            <w:r w:rsidR="00D83BAE" w:rsidRPr="00D83BAE">
              <w:rPr>
                <w:rStyle w:val="Hyperlink"/>
                <w:noProof/>
                <w:webHidden/>
              </w:rPr>
              <w:instrText xml:space="preserve"> PAGEREF _Toc520197462 \h </w:instrText>
            </w:r>
            <w:r w:rsidR="00D83BAE" w:rsidRPr="00D83BAE">
              <w:rPr>
                <w:rStyle w:val="Hyperlink"/>
                <w:noProof/>
                <w:webHidden/>
              </w:rPr>
            </w:r>
            <w:r w:rsidR="00D83BAE" w:rsidRPr="00D83BAE">
              <w:rPr>
                <w:rStyle w:val="Hyperlink"/>
                <w:noProof/>
                <w:webHidden/>
              </w:rPr>
              <w:fldChar w:fldCharType="separate"/>
            </w:r>
            <w:r w:rsidR="000E0CF2">
              <w:rPr>
                <w:rStyle w:val="Hyperlink"/>
                <w:noProof/>
                <w:webHidden/>
              </w:rPr>
              <w:t>19</w:t>
            </w:r>
            <w:r w:rsidR="00D83BAE" w:rsidRPr="00D83BAE">
              <w:rPr>
                <w:rStyle w:val="Hyperlink"/>
                <w:noProof/>
                <w:webHidden/>
              </w:rPr>
              <w:fldChar w:fldCharType="end"/>
            </w:r>
          </w:hyperlink>
        </w:p>
        <w:p w:rsidR="00D83BAE" w:rsidRPr="00D83BAE" w:rsidRDefault="00766CC9" w:rsidP="00D83BAE">
          <w:pPr>
            <w:rPr>
              <w:rFonts w:eastAsiaTheme="minorEastAsia"/>
              <w:noProof/>
            </w:rPr>
          </w:pPr>
          <w:hyperlink w:anchor="_Toc520197472" w:history="1">
            <w:r w:rsidR="00D83BAE" w:rsidRPr="00D83BAE">
              <w:rPr>
                <w:rStyle w:val="Hyperlink"/>
                <w:noProof/>
              </w:rPr>
              <w:t>2.5</w:t>
            </w:r>
            <w:r w:rsidR="00D83BAE" w:rsidRPr="00D83BAE">
              <w:rPr>
                <w:rStyle w:val="Hyperlink"/>
                <w:rFonts w:eastAsiaTheme="minorEastAsia"/>
                <w:noProof/>
              </w:rPr>
              <w:tab/>
            </w:r>
            <w:r w:rsidR="00D83BAE" w:rsidRPr="00D83BAE">
              <w:rPr>
                <w:rStyle w:val="Hyperlink"/>
                <w:noProof/>
              </w:rPr>
              <w:t>Vehicle Staff</w:t>
            </w:r>
            <w:r w:rsidR="00D83BAE" w:rsidRPr="00D83BAE">
              <w:rPr>
                <w:rStyle w:val="Hyperlink"/>
                <w:noProof/>
                <w:webHidden/>
              </w:rPr>
              <w:tab/>
            </w:r>
            <w:r w:rsidR="006A2AA2">
              <w:rPr>
                <w:rStyle w:val="Hyperlink"/>
                <w:noProof/>
                <w:webHidden/>
              </w:rPr>
              <w:tab/>
            </w:r>
            <w:r w:rsidR="006A2AA2">
              <w:rPr>
                <w:rStyle w:val="Hyperlink"/>
                <w:noProof/>
                <w:webHidden/>
              </w:rPr>
              <w:tab/>
            </w:r>
            <w:r w:rsidR="006A2AA2">
              <w:rPr>
                <w:rStyle w:val="Hyperlink"/>
                <w:noProof/>
                <w:webHidden/>
              </w:rPr>
              <w:tab/>
            </w:r>
            <w:r w:rsidR="006A2AA2">
              <w:rPr>
                <w:rStyle w:val="Hyperlink"/>
                <w:noProof/>
                <w:webHidden/>
              </w:rPr>
              <w:tab/>
            </w:r>
            <w:r w:rsidR="006A2AA2">
              <w:rPr>
                <w:rStyle w:val="Hyperlink"/>
                <w:noProof/>
                <w:webHidden/>
              </w:rPr>
              <w:tab/>
            </w:r>
            <w:r w:rsidR="006A2AA2">
              <w:rPr>
                <w:rStyle w:val="Hyperlink"/>
                <w:noProof/>
                <w:webHidden/>
              </w:rPr>
              <w:tab/>
            </w:r>
            <w:r w:rsidR="006A2AA2">
              <w:rPr>
                <w:rStyle w:val="Hyperlink"/>
                <w:noProof/>
                <w:webHidden/>
              </w:rPr>
              <w:tab/>
            </w:r>
            <w:r w:rsidR="006A2AA2">
              <w:rPr>
                <w:rStyle w:val="Hyperlink"/>
                <w:noProof/>
                <w:webHidden/>
              </w:rPr>
              <w:tab/>
            </w:r>
            <w:r w:rsidR="006A2AA2">
              <w:rPr>
                <w:rStyle w:val="Hyperlink"/>
                <w:noProof/>
                <w:webHidden/>
              </w:rPr>
              <w:tab/>
            </w:r>
            <w:r w:rsidR="00D83BAE" w:rsidRPr="00D83BAE">
              <w:rPr>
                <w:rStyle w:val="Hyperlink"/>
                <w:noProof/>
                <w:webHidden/>
              </w:rPr>
              <w:fldChar w:fldCharType="begin"/>
            </w:r>
            <w:r w:rsidR="00D83BAE" w:rsidRPr="00D83BAE">
              <w:rPr>
                <w:rStyle w:val="Hyperlink"/>
                <w:noProof/>
                <w:webHidden/>
              </w:rPr>
              <w:instrText xml:space="preserve"> PAGEREF _Toc520197472 \h </w:instrText>
            </w:r>
            <w:r w:rsidR="00D83BAE" w:rsidRPr="00D83BAE">
              <w:rPr>
                <w:rStyle w:val="Hyperlink"/>
                <w:noProof/>
                <w:webHidden/>
              </w:rPr>
            </w:r>
            <w:r w:rsidR="00D83BAE" w:rsidRPr="00D83BAE">
              <w:rPr>
                <w:rStyle w:val="Hyperlink"/>
                <w:noProof/>
                <w:webHidden/>
              </w:rPr>
              <w:fldChar w:fldCharType="separate"/>
            </w:r>
            <w:r w:rsidR="000E0CF2">
              <w:rPr>
                <w:rStyle w:val="Hyperlink"/>
                <w:noProof/>
                <w:webHidden/>
              </w:rPr>
              <w:t>21</w:t>
            </w:r>
            <w:r w:rsidR="00D83BAE" w:rsidRPr="00D83BAE">
              <w:rPr>
                <w:rStyle w:val="Hyperlink"/>
                <w:noProof/>
                <w:webHidden/>
              </w:rPr>
              <w:fldChar w:fldCharType="end"/>
            </w:r>
          </w:hyperlink>
        </w:p>
        <w:p w:rsidR="00D83BAE" w:rsidRPr="00D83BAE" w:rsidRDefault="00766CC9" w:rsidP="00D83BAE">
          <w:pPr>
            <w:rPr>
              <w:rFonts w:eastAsiaTheme="minorEastAsia"/>
              <w:noProof/>
            </w:rPr>
          </w:pPr>
          <w:hyperlink w:anchor="_Toc520197473" w:history="1">
            <w:r w:rsidR="00D83BAE" w:rsidRPr="00D83BAE">
              <w:rPr>
                <w:rStyle w:val="Hyperlink"/>
                <w:noProof/>
              </w:rPr>
              <w:t>2.6</w:t>
            </w:r>
            <w:r w:rsidR="00D83BAE" w:rsidRPr="00D83BAE">
              <w:rPr>
                <w:rStyle w:val="Hyperlink"/>
                <w:rFonts w:eastAsiaTheme="minorEastAsia"/>
                <w:noProof/>
              </w:rPr>
              <w:tab/>
            </w:r>
            <w:r w:rsidR="00D83BAE" w:rsidRPr="00D83BAE">
              <w:rPr>
                <w:rStyle w:val="Hyperlink"/>
                <w:noProof/>
              </w:rPr>
              <w:t>Fees and Expenses</w:t>
            </w:r>
            <w:r w:rsidR="00D83BAE" w:rsidRPr="00D83BAE">
              <w:rPr>
                <w:rStyle w:val="Hyperlink"/>
                <w:noProof/>
                <w:webHidden/>
              </w:rPr>
              <w:tab/>
            </w:r>
            <w:r w:rsidR="006A2AA2">
              <w:rPr>
                <w:rStyle w:val="Hyperlink"/>
                <w:noProof/>
                <w:webHidden/>
              </w:rPr>
              <w:tab/>
            </w:r>
            <w:r w:rsidR="006A2AA2">
              <w:rPr>
                <w:rStyle w:val="Hyperlink"/>
                <w:noProof/>
                <w:webHidden/>
              </w:rPr>
              <w:tab/>
            </w:r>
            <w:r w:rsidR="006A2AA2">
              <w:rPr>
                <w:rStyle w:val="Hyperlink"/>
                <w:noProof/>
                <w:webHidden/>
              </w:rPr>
              <w:tab/>
            </w:r>
            <w:r w:rsidR="006A2AA2">
              <w:rPr>
                <w:rStyle w:val="Hyperlink"/>
                <w:noProof/>
                <w:webHidden/>
              </w:rPr>
              <w:tab/>
            </w:r>
            <w:r w:rsidR="006A2AA2">
              <w:rPr>
                <w:rStyle w:val="Hyperlink"/>
                <w:noProof/>
                <w:webHidden/>
              </w:rPr>
              <w:tab/>
            </w:r>
            <w:r w:rsidR="006A2AA2">
              <w:rPr>
                <w:rStyle w:val="Hyperlink"/>
                <w:noProof/>
                <w:webHidden/>
              </w:rPr>
              <w:tab/>
            </w:r>
            <w:r w:rsidR="006A2AA2">
              <w:rPr>
                <w:rStyle w:val="Hyperlink"/>
                <w:noProof/>
                <w:webHidden/>
              </w:rPr>
              <w:tab/>
            </w:r>
            <w:r w:rsidR="006A2AA2">
              <w:rPr>
                <w:rStyle w:val="Hyperlink"/>
                <w:noProof/>
                <w:webHidden/>
              </w:rPr>
              <w:tab/>
            </w:r>
            <w:r w:rsidR="00D83BAE" w:rsidRPr="00D83BAE">
              <w:rPr>
                <w:rStyle w:val="Hyperlink"/>
                <w:noProof/>
                <w:webHidden/>
              </w:rPr>
              <w:fldChar w:fldCharType="begin"/>
            </w:r>
            <w:r w:rsidR="00D83BAE" w:rsidRPr="00D83BAE">
              <w:rPr>
                <w:rStyle w:val="Hyperlink"/>
                <w:noProof/>
                <w:webHidden/>
              </w:rPr>
              <w:instrText xml:space="preserve"> PAGEREF _Toc520197473 \h </w:instrText>
            </w:r>
            <w:r w:rsidR="00D83BAE" w:rsidRPr="00D83BAE">
              <w:rPr>
                <w:rStyle w:val="Hyperlink"/>
                <w:noProof/>
                <w:webHidden/>
              </w:rPr>
            </w:r>
            <w:r w:rsidR="00D83BAE" w:rsidRPr="00D83BAE">
              <w:rPr>
                <w:rStyle w:val="Hyperlink"/>
                <w:noProof/>
                <w:webHidden/>
              </w:rPr>
              <w:fldChar w:fldCharType="separate"/>
            </w:r>
            <w:r w:rsidR="000E0CF2">
              <w:rPr>
                <w:rStyle w:val="Hyperlink"/>
                <w:noProof/>
                <w:webHidden/>
              </w:rPr>
              <w:t>22</w:t>
            </w:r>
            <w:r w:rsidR="00D83BAE" w:rsidRPr="00D83BAE">
              <w:rPr>
                <w:rStyle w:val="Hyperlink"/>
                <w:noProof/>
                <w:webHidden/>
              </w:rPr>
              <w:fldChar w:fldCharType="end"/>
            </w:r>
          </w:hyperlink>
        </w:p>
        <w:p w:rsidR="00D83BAE" w:rsidRPr="00D83BAE" w:rsidRDefault="00766CC9" w:rsidP="00D83BAE">
          <w:pPr>
            <w:rPr>
              <w:rFonts w:eastAsiaTheme="minorEastAsia"/>
              <w:noProof/>
            </w:rPr>
          </w:pPr>
          <w:hyperlink w:anchor="_Toc520197474" w:history="1">
            <w:r w:rsidR="00D83BAE" w:rsidRPr="00D83BAE">
              <w:rPr>
                <w:rStyle w:val="Hyperlink"/>
                <w:noProof/>
              </w:rPr>
              <w:t>2.7</w:t>
            </w:r>
            <w:r w:rsidR="00D83BAE" w:rsidRPr="00D83BAE">
              <w:rPr>
                <w:rStyle w:val="Hyperlink"/>
                <w:rFonts w:eastAsiaTheme="minorEastAsia"/>
                <w:noProof/>
              </w:rPr>
              <w:tab/>
            </w:r>
            <w:r w:rsidR="00D83BAE" w:rsidRPr="00D83BAE">
              <w:rPr>
                <w:rStyle w:val="Hyperlink"/>
                <w:noProof/>
              </w:rPr>
              <w:t>Investors</w:t>
            </w:r>
            <w:r w:rsidR="00D83BAE" w:rsidRPr="00D83BAE">
              <w:rPr>
                <w:rStyle w:val="Hyperlink"/>
                <w:noProof/>
                <w:webHidden/>
              </w:rPr>
              <w:tab/>
            </w:r>
            <w:r w:rsidR="006A2AA2">
              <w:rPr>
                <w:rStyle w:val="Hyperlink"/>
                <w:noProof/>
                <w:webHidden/>
              </w:rPr>
              <w:tab/>
            </w:r>
            <w:r w:rsidR="006A2AA2">
              <w:rPr>
                <w:rStyle w:val="Hyperlink"/>
                <w:noProof/>
                <w:webHidden/>
              </w:rPr>
              <w:tab/>
            </w:r>
            <w:r w:rsidR="006A2AA2">
              <w:rPr>
                <w:rStyle w:val="Hyperlink"/>
                <w:noProof/>
                <w:webHidden/>
              </w:rPr>
              <w:tab/>
            </w:r>
            <w:r w:rsidR="006A2AA2">
              <w:rPr>
                <w:rStyle w:val="Hyperlink"/>
                <w:noProof/>
                <w:webHidden/>
              </w:rPr>
              <w:tab/>
            </w:r>
            <w:r w:rsidR="006A2AA2">
              <w:rPr>
                <w:rStyle w:val="Hyperlink"/>
                <w:noProof/>
                <w:webHidden/>
              </w:rPr>
              <w:tab/>
            </w:r>
            <w:r w:rsidR="006A2AA2">
              <w:rPr>
                <w:rStyle w:val="Hyperlink"/>
                <w:noProof/>
                <w:webHidden/>
              </w:rPr>
              <w:tab/>
            </w:r>
            <w:r w:rsidR="006A2AA2">
              <w:rPr>
                <w:rStyle w:val="Hyperlink"/>
                <w:noProof/>
                <w:webHidden/>
              </w:rPr>
              <w:tab/>
            </w:r>
            <w:r w:rsidR="006A2AA2">
              <w:rPr>
                <w:rStyle w:val="Hyperlink"/>
                <w:noProof/>
                <w:webHidden/>
              </w:rPr>
              <w:tab/>
            </w:r>
            <w:r w:rsidR="006A2AA2">
              <w:rPr>
                <w:rStyle w:val="Hyperlink"/>
                <w:noProof/>
                <w:webHidden/>
              </w:rPr>
              <w:tab/>
            </w:r>
            <w:r w:rsidR="00D83BAE" w:rsidRPr="00D83BAE">
              <w:rPr>
                <w:rStyle w:val="Hyperlink"/>
                <w:noProof/>
                <w:webHidden/>
              </w:rPr>
              <w:fldChar w:fldCharType="begin"/>
            </w:r>
            <w:r w:rsidR="00D83BAE" w:rsidRPr="00D83BAE">
              <w:rPr>
                <w:rStyle w:val="Hyperlink"/>
                <w:noProof/>
                <w:webHidden/>
              </w:rPr>
              <w:instrText xml:space="preserve"> PAGEREF _Toc520197474 \h </w:instrText>
            </w:r>
            <w:r w:rsidR="00D83BAE" w:rsidRPr="00D83BAE">
              <w:rPr>
                <w:rStyle w:val="Hyperlink"/>
                <w:noProof/>
                <w:webHidden/>
              </w:rPr>
            </w:r>
            <w:r w:rsidR="00D83BAE" w:rsidRPr="00D83BAE">
              <w:rPr>
                <w:rStyle w:val="Hyperlink"/>
                <w:noProof/>
                <w:webHidden/>
              </w:rPr>
              <w:fldChar w:fldCharType="separate"/>
            </w:r>
            <w:r w:rsidR="000E0CF2">
              <w:rPr>
                <w:rStyle w:val="Hyperlink"/>
                <w:noProof/>
                <w:webHidden/>
              </w:rPr>
              <w:t>23</w:t>
            </w:r>
            <w:r w:rsidR="00D83BAE" w:rsidRPr="00D83BAE">
              <w:rPr>
                <w:rStyle w:val="Hyperlink"/>
                <w:noProof/>
                <w:webHidden/>
              </w:rPr>
              <w:fldChar w:fldCharType="end"/>
            </w:r>
          </w:hyperlink>
        </w:p>
        <w:p w:rsidR="00D83BAE" w:rsidRPr="00D83BAE" w:rsidRDefault="00766CC9" w:rsidP="00D83BAE">
          <w:pPr>
            <w:rPr>
              <w:rFonts w:eastAsiaTheme="minorEastAsia"/>
              <w:noProof/>
            </w:rPr>
          </w:pPr>
          <w:hyperlink w:anchor="_Toc520197475" w:history="1">
            <w:r w:rsidR="00D83BAE" w:rsidRPr="00D83BAE">
              <w:rPr>
                <w:rStyle w:val="Hyperlink"/>
                <w:noProof/>
              </w:rPr>
              <w:t>2.8</w:t>
            </w:r>
            <w:r w:rsidR="00D83BAE" w:rsidRPr="00D83BAE">
              <w:rPr>
                <w:rStyle w:val="Hyperlink"/>
                <w:rFonts w:eastAsiaTheme="minorEastAsia"/>
                <w:noProof/>
              </w:rPr>
              <w:tab/>
            </w:r>
            <w:r w:rsidR="00D83BAE" w:rsidRPr="00D83BAE">
              <w:rPr>
                <w:rStyle w:val="Hyperlink"/>
                <w:noProof/>
              </w:rPr>
              <w:t>Investment Manager Platform</w:t>
            </w:r>
            <w:r w:rsidR="00D83BAE" w:rsidRPr="00D83BAE">
              <w:rPr>
                <w:rStyle w:val="Hyperlink"/>
                <w:noProof/>
                <w:webHidden/>
              </w:rPr>
              <w:tab/>
            </w:r>
            <w:r w:rsidR="006A2AA2">
              <w:rPr>
                <w:rStyle w:val="Hyperlink"/>
                <w:noProof/>
                <w:webHidden/>
              </w:rPr>
              <w:tab/>
            </w:r>
            <w:r w:rsidR="006A2AA2">
              <w:rPr>
                <w:rStyle w:val="Hyperlink"/>
                <w:noProof/>
                <w:webHidden/>
              </w:rPr>
              <w:tab/>
            </w:r>
            <w:r w:rsidR="006A2AA2">
              <w:rPr>
                <w:rStyle w:val="Hyperlink"/>
                <w:noProof/>
                <w:webHidden/>
              </w:rPr>
              <w:tab/>
            </w:r>
            <w:r w:rsidR="006A2AA2">
              <w:rPr>
                <w:rStyle w:val="Hyperlink"/>
                <w:noProof/>
                <w:webHidden/>
              </w:rPr>
              <w:tab/>
            </w:r>
            <w:r w:rsidR="006A2AA2">
              <w:rPr>
                <w:rStyle w:val="Hyperlink"/>
                <w:noProof/>
                <w:webHidden/>
              </w:rPr>
              <w:tab/>
            </w:r>
            <w:r w:rsidR="006A2AA2">
              <w:rPr>
                <w:rStyle w:val="Hyperlink"/>
                <w:noProof/>
                <w:webHidden/>
              </w:rPr>
              <w:tab/>
            </w:r>
            <w:r w:rsidR="006A2AA2">
              <w:rPr>
                <w:rStyle w:val="Hyperlink"/>
                <w:noProof/>
                <w:webHidden/>
              </w:rPr>
              <w:tab/>
            </w:r>
            <w:r w:rsidR="00D83BAE" w:rsidRPr="00D83BAE">
              <w:rPr>
                <w:rStyle w:val="Hyperlink"/>
                <w:noProof/>
                <w:webHidden/>
              </w:rPr>
              <w:fldChar w:fldCharType="begin"/>
            </w:r>
            <w:r w:rsidR="00D83BAE" w:rsidRPr="00D83BAE">
              <w:rPr>
                <w:rStyle w:val="Hyperlink"/>
                <w:noProof/>
                <w:webHidden/>
              </w:rPr>
              <w:instrText xml:space="preserve"> PAGEREF _Toc520197475 \h </w:instrText>
            </w:r>
            <w:r w:rsidR="00D83BAE" w:rsidRPr="00D83BAE">
              <w:rPr>
                <w:rStyle w:val="Hyperlink"/>
                <w:noProof/>
                <w:webHidden/>
              </w:rPr>
            </w:r>
            <w:r w:rsidR="00D83BAE" w:rsidRPr="00D83BAE">
              <w:rPr>
                <w:rStyle w:val="Hyperlink"/>
                <w:noProof/>
                <w:webHidden/>
              </w:rPr>
              <w:fldChar w:fldCharType="separate"/>
            </w:r>
            <w:r w:rsidR="000E0CF2">
              <w:rPr>
                <w:rStyle w:val="Hyperlink"/>
                <w:noProof/>
                <w:webHidden/>
              </w:rPr>
              <w:t>24</w:t>
            </w:r>
            <w:r w:rsidR="00D83BAE" w:rsidRPr="00D83BAE">
              <w:rPr>
                <w:rStyle w:val="Hyperlink"/>
                <w:noProof/>
                <w:webHidden/>
              </w:rPr>
              <w:fldChar w:fldCharType="end"/>
            </w:r>
          </w:hyperlink>
        </w:p>
        <w:p w:rsidR="00D83BAE" w:rsidRDefault="00766CC9" w:rsidP="00D83BAE">
          <w:pPr>
            <w:rPr>
              <w:noProof/>
            </w:rPr>
          </w:pPr>
          <w:hyperlink w:anchor="_Toc520197478" w:history="1">
            <w:r w:rsidR="00D83BAE" w:rsidRPr="00D83BAE">
              <w:rPr>
                <w:rStyle w:val="Hyperlink"/>
                <w:noProof/>
              </w:rPr>
              <w:t xml:space="preserve">2.9 </w:t>
            </w:r>
            <w:r w:rsidR="00D83BAE" w:rsidRPr="00D83BAE">
              <w:rPr>
                <w:rStyle w:val="Hyperlink"/>
                <w:rFonts w:eastAsiaTheme="minorEastAsia"/>
                <w:noProof/>
              </w:rPr>
              <w:tab/>
            </w:r>
            <w:r w:rsidR="00D83BAE" w:rsidRPr="00D83BAE">
              <w:rPr>
                <w:rStyle w:val="Hyperlink"/>
                <w:noProof/>
              </w:rPr>
              <w:t>Investment Manager Track Record</w:t>
            </w:r>
            <w:r w:rsidR="006A2AA2">
              <w:rPr>
                <w:rStyle w:val="Hyperlink"/>
                <w:noProof/>
              </w:rPr>
              <w:tab/>
            </w:r>
            <w:r w:rsidR="006A2AA2">
              <w:rPr>
                <w:rStyle w:val="Hyperlink"/>
                <w:noProof/>
              </w:rPr>
              <w:tab/>
            </w:r>
            <w:r w:rsidR="006A2AA2">
              <w:rPr>
                <w:rStyle w:val="Hyperlink"/>
                <w:noProof/>
              </w:rPr>
              <w:tab/>
            </w:r>
            <w:r w:rsidR="006A2AA2">
              <w:rPr>
                <w:rStyle w:val="Hyperlink"/>
                <w:noProof/>
              </w:rPr>
              <w:tab/>
            </w:r>
            <w:r w:rsidR="006A2AA2">
              <w:rPr>
                <w:rStyle w:val="Hyperlink"/>
                <w:noProof/>
              </w:rPr>
              <w:tab/>
            </w:r>
            <w:r w:rsidR="006A2AA2">
              <w:rPr>
                <w:rStyle w:val="Hyperlink"/>
                <w:noProof/>
              </w:rPr>
              <w:tab/>
            </w:r>
            <w:r w:rsidR="00D83BAE" w:rsidRPr="00D83BAE">
              <w:rPr>
                <w:rStyle w:val="Hyperlink"/>
                <w:noProof/>
                <w:webHidden/>
              </w:rPr>
              <w:tab/>
            </w:r>
            <w:r w:rsidR="00D83BAE" w:rsidRPr="00D83BAE">
              <w:rPr>
                <w:rStyle w:val="Hyperlink"/>
                <w:noProof/>
                <w:webHidden/>
              </w:rPr>
              <w:fldChar w:fldCharType="begin"/>
            </w:r>
            <w:r w:rsidR="00D83BAE" w:rsidRPr="00D83BAE">
              <w:rPr>
                <w:rStyle w:val="Hyperlink"/>
                <w:noProof/>
                <w:webHidden/>
              </w:rPr>
              <w:instrText xml:space="preserve"> PAGEREF _Toc520197478 \h </w:instrText>
            </w:r>
            <w:r w:rsidR="00D83BAE" w:rsidRPr="00D83BAE">
              <w:rPr>
                <w:rStyle w:val="Hyperlink"/>
                <w:noProof/>
                <w:webHidden/>
              </w:rPr>
            </w:r>
            <w:r w:rsidR="00D83BAE" w:rsidRPr="00D83BAE">
              <w:rPr>
                <w:rStyle w:val="Hyperlink"/>
                <w:noProof/>
                <w:webHidden/>
              </w:rPr>
              <w:fldChar w:fldCharType="separate"/>
            </w:r>
            <w:r w:rsidR="000E0CF2">
              <w:rPr>
                <w:rStyle w:val="Hyperlink"/>
                <w:noProof/>
                <w:webHidden/>
              </w:rPr>
              <w:t>25</w:t>
            </w:r>
            <w:r w:rsidR="00D83BAE" w:rsidRPr="00D83BAE">
              <w:rPr>
                <w:rStyle w:val="Hyperlink"/>
                <w:noProof/>
                <w:webHidden/>
              </w:rPr>
              <w:fldChar w:fldCharType="end"/>
            </w:r>
          </w:hyperlink>
        </w:p>
        <w:p w:rsidR="00D83BAE" w:rsidRPr="00D83BAE" w:rsidRDefault="00D83BAE" w:rsidP="00D83BAE">
          <w:pPr>
            <w:rPr>
              <w:rFonts w:eastAsiaTheme="minorEastAsia"/>
              <w:noProof/>
            </w:rPr>
          </w:pPr>
        </w:p>
        <w:p w:rsidR="00D83BAE" w:rsidRPr="006A2AA2" w:rsidRDefault="00766CC9" w:rsidP="00D83BAE">
          <w:pPr>
            <w:rPr>
              <w:rFonts w:eastAsiaTheme="minorEastAsia"/>
              <w:b/>
              <w:noProof/>
            </w:rPr>
          </w:pPr>
          <w:hyperlink w:anchor="_Toc520197479" w:history="1">
            <w:r w:rsidR="00D83BAE" w:rsidRPr="006A2AA2">
              <w:rPr>
                <w:rStyle w:val="Hyperlink"/>
                <w:b/>
                <w:noProof/>
              </w:rPr>
              <w:t>3</w:t>
            </w:r>
            <w:r w:rsidR="00D83BAE" w:rsidRPr="006A2AA2">
              <w:rPr>
                <w:rStyle w:val="Hyperlink"/>
                <w:rFonts w:eastAsiaTheme="minorEastAsia"/>
                <w:b/>
                <w:noProof/>
              </w:rPr>
              <w:tab/>
            </w:r>
            <w:r w:rsidR="00D83BAE" w:rsidRPr="006A2AA2">
              <w:rPr>
                <w:rStyle w:val="Hyperlink"/>
                <w:b/>
                <w:noProof/>
              </w:rPr>
              <w:t>Supplementary Stage</w:t>
            </w:r>
            <w:r w:rsidR="006A2AA2" w:rsidRPr="006A2AA2">
              <w:rPr>
                <w:rStyle w:val="Hyperlink"/>
                <w:b/>
                <w:noProof/>
              </w:rPr>
              <w:tab/>
            </w:r>
            <w:r w:rsidR="006A2AA2" w:rsidRPr="006A2AA2">
              <w:rPr>
                <w:rStyle w:val="Hyperlink"/>
                <w:b/>
                <w:noProof/>
              </w:rPr>
              <w:tab/>
            </w:r>
            <w:r w:rsidR="006A2AA2" w:rsidRPr="006A2AA2">
              <w:rPr>
                <w:rStyle w:val="Hyperlink"/>
                <w:b/>
                <w:noProof/>
              </w:rPr>
              <w:tab/>
            </w:r>
            <w:r w:rsidR="006A2AA2" w:rsidRPr="006A2AA2">
              <w:rPr>
                <w:rStyle w:val="Hyperlink"/>
                <w:b/>
                <w:noProof/>
              </w:rPr>
              <w:tab/>
            </w:r>
            <w:r w:rsidR="006A2AA2" w:rsidRPr="006A2AA2">
              <w:rPr>
                <w:rStyle w:val="Hyperlink"/>
                <w:b/>
                <w:noProof/>
              </w:rPr>
              <w:tab/>
            </w:r>
            <w:r w:rsidR="006A2AA2" w:rsidRPr="006A2AA2">
              <w:rPr>
                <w:rStyle w:val="Hyperlink"/>
                <w:b/>
                <w:noProof/>
              </w:rPr>
              <w:tab/>
            </w:r>
            <w:r w:rsidR="006A2AA2" w:rsidRPr="006A2AA2">
              <w:rPr>
                <w:rStyle w:val="Hyperlink"/>
                <w:b/>
                <w:noProof/>
              </w:rPr>
              <w:tab/>
            </w:r>
            <w:r w:rsidR="006A2AA2" w:rsidRPr="006A2AA2">
              <w:rPr>
                <w:rStyle w:val="Hyperlink"/>
                <w:b/>
                <w:noProof/>
              </w:rPr>
              <w:tab/>
            </w:r>
            <w:r w:rsidR="00D83BAE" w:rsidRPr="006A2AA2">
              <w:rPr>
                <w:rStyle w:val="Hyperlink"/>
                <w:b/>
                <w:noProof/>
                <w:webHidden/>
              </w:rPr>
              <w:tab/>
            </w:r>
            <w:r w:rsidR="00D83BAE" w:rsidRPr="006A2AA2">
              <w:rPr>
                <w:rStyle w:val="Hyperlink"/>
                <w:b/>
                <w:noProof/>
                <w:webHidden/>
              </w:rPr>
              <w:fldChar w:fldCharType="begin"/>
            </w:r>
            <w:r w:rsidR="00D83BAE" w:rsidRPr="006A2AA2">
              <w:rPr>
                <w:rStyle w:val="Hyperlink"/>
                <w:b/>
                <w:noProof/>
                <w:webHidden/>
              </w:rPr>
              <w:instrText xml:space="preserve"> PAGEREF _Toc520197479 \h </w:instrText>
            </w:r>
            <w:r w:rsidR="00D83BAE" w:rsidRPr="006A2AA2">
              <w:rPr>
                <w:rStyle w:val="Hyperlink"/>
                <w:b/>
                <w:noProof/>
                <w:webHidden/>
              </w:rPr>
            </w:r>
            <w:r w:rsidR="00D83BAE" w:rsidRPr="006A2AA2">
              <w:rPr>
                <w:rStyle w:val="Hyperlink"/>
                <w:b/>
                <w:noProof/>
                <w:webHidden/>
              </w:rPr>
              <w:fldChar w:fldCharType="separate"/>
            </w:r>
            <w:r w:rsidR="000E0CF2">
              <w:rPr>
                <w:rStyle w:val="Hyperlink"/>
                <w:b/>
                <w:noProof/>
                <w:webHidden/>
              </w:rPr>
              <w:t>26</w:t>
            </w:r>
            <w:r w:rsidR="00D83BAE" w:rsidRPr="006A2AA2">
              <w:rPr>
                <w:rStyle w:val="Hyperlink"/>
                <w:b/>
                <w:noProof/>
                <w:webHidden/>
              </w:rPr>
              <w:fldChar w:fldCharType="end"/>
            </w:r>
          </w:hyperlink>
        </w:p>
        <w:p w:rsidR="00D83BAE" w:rsidRPr="00D83BAE" w:rsidRDefault="00766CC9" w:rsidP="00D83BAE">
          <w:pPr>
            <w:rPr>
              <w:rFonts w:eastAsiaTheme="minorEastAsia"/>
              <w:noProof/>
            </w:rPr>
          </w:pPr>
          <w:hyperlink w:anchor="_Toc520197480" w:history="1">
            <w:r w:rsidR="00D83BAE" w:rsidRPr="00D83BAE">
              <w:rPr>
                <w:rStyle w:val="Hyperlink"/>
                <w:noProof/>
              </w:rPr>
              <w:t>3.1</w:t>
            </w:r>
            <w:r w:rsidR="00D83BAE" w:rsidRPr="00D83BAE">
              <w:rPr>
                <w:rStyle w:val="Hyperlink"/>
                <w:rFonts w:eastAsiaTheme="minorEastAsia"/>
                <w:noProof/>
              </w:rPr>
              <w:tab/>
            </w:r>
            <w:r w:rsidR="00D83BAE" w:rsidRPr="00D83BAE">
              <w:rPr>
                <w:rStyle w:val="Hyperlink"/>
                <w:noProof/>
              </w:rPr>
              <w:t>Reporting and Valuation</w:t>
            </w:r>
            <w:r w:rsidR="006A2AA2">
              <w:rPr>
                <w:rStyle w:val="Hyperlink"/>
                <w:noProof/>
              </w:rPr>
              <w:tab/>
            </w:r>
            <w:r w:rsidR="006A2AA2">
              <w:rPr>
                <w:rStyle w:val="Hyperlink"/>
                <w:noProof/>
              </w:rPr>
              <w:tab/>
            </w:r>
            <w:r w:rsidR="006A2AA2">
              <w:rPr>
                <w:rStyle w:val="Hyperlink"/>
                <w:noProof/>
              </w:rPr>
              <w:tab/>
            </w:r>
            <w:r w:rsidR="006A2AA2">
              <w:rPr>
                <w:rStyle w:val="Hyperlink"/>
                <w:noProof/>
              </w:rPr>
              <w:tab/>
            </w:r>
            <w:r w:rsidR="006A2AA2">
              <w:rPr>
                <w:rStyle w:val="Hyperlink"/>
                <w:noProof/>
              </w:rPr>
              <w:tab/>
            </w:r>
            <w:r w:rsidR="006A2AA2">
              <w:rPr>
                <w:rStyle w:val="Hyperlink"/>
                <w:noProof/>
              </w:rPr>
              <w:tab/>
            </w:r>
            <w:r w:rsidR="006A2AA2">
              <w:rPr>
                <w:rStyle w:val="Hyperlink"/>
                <w:noProof/>
              </w:rPr>
              <w:tab/>
            </w:r>
            <w:r w:rsidR="00D83BAE" w:rsidRPr="00D83BAE">
              <w:rPr>
                <w:rStyle w:val="Hyperlink"/>
                <w:noProof/>
                <w:webHidden/>
              </w:rPr>
              <w:tab/>
            </w:r>
            <w:r w:rsidR="00D83BAE" w:rsidRPr="00D83BAE">
              <w:rPr>
                <w:rStyle w:val="Hyperlink"/>
                <w:noProof/>
                <w:webHidden/>
              </w:rPr>
              <w:fldChar w:fldCharType="begin"/>
            </w:r>
            <w:r w:rsidR="00D83BAE" w:rsidRPr="00D83BAE">
              <w:rPr>
                <w:rStyle w:val="Hyperlink"/>
                <w:noProof/>
                <w:webHidden/>
              </w:rPr>
              <w:instrText xml:space="preserve"> PAGEREF _Toc520197480 \h </w:instrText>
            </w:r>
            <w:r w:rsidR="00D83BAE" w:rsidRPr="00D83BAE">
              <w:rPr>
                <w:rStyle w:val="Hyperlink"/>
                <w:noProof/>
                <w:webHidden/>
              </w:rPr>
            </w:r>
            <w:r w:rsidR="00D83BAE" w:rsidRPr="00D83BAE">
              <w:rPr>
                <w:rStyle w:val="Hyperlink"/>
                <w:noProof/>
                <w:webHidden/>
              </w:rPr>
              <w:fldChar w:fldCharType="separate"/>
            </w:r>
            <w:r w:rsidR="000E0CF2">
              <w:rPr>
                <w:rStyle w:val="Hyperlink"/>
                <w:noProof/>
                <w:webHidden/>
              </w:rPr>
              <w:t>26</w:t>
            </w:r>
            <w:r w:rsidR="00D83BAE" w:rsidRPr="00D83BAE">
              <w:rPr>
                <w:rStyle w:val="Hyperlink"/>
                <w:noProof/>
                <w:webHidden/>
              </w:rPr>
              <w:fldChar w:fldCharType="end"/>
            </w:r>
          </w:hyperlink>
        </w:p>
        <w:p w:rsidR="00D83BAE" w:rsidRPr="00D83BAE" w:rsidRDefault="00766CC9" w:rsidP="00D83BAE">
          <w:pPr>
            <w:rPr>
              <w:rFonts w:eastAsiaTheme="minorEastAsia"/>
              <w:noProof/>
            </w:rPr>
          </w:pPr>
          <w:hyperlink w:anchor="_Toc520197481" w:history="1">
            <w:r w:rsidR="00D83BAE" w:rsidRPr="00D83BAE">
              <w:rPr>
                <w:rStyle w:val="Hyperlink"/>
                <w:noProof/>
              </w:rPr>
              <w:t>3.2</w:t>
            </w:r>
            <w:r w:rsidR="00D83BAE" w:rsidRPr="00D83BAE">
              <w:rPr>
                <w:rStyle w:val="Hyperlink"/>
                <w:rFonts w:eastAsiaTheme="minorEastAsia"/>
                <w:noProof/>
              </w:rPr>
              <w:tab/>
            </w:r>
            <w:r w:rsidR="00D83BAE" w:rsidRPr="00D83BAE">
              <w:rPr>
                <w:rStyle w:val="Hyperlink"/>
                <w:noProof/>
              </w:rPr>
              <w:t>Risk Management and Compliance</w:t>
            </w:r>
            <w:r w:rsidR="00D83BAE" w:rsidRPr="00D83BAE">
              <w:rPr>
                <w:rStyle w:val="Hyperlink"/>
                <w:noProof/>
                <w:webHidden/>
              </w:rPr>
              <w:tab/>
            </w:r>
            <w:r w:rsidR="006A2AA2">
              <w:rPr>
                <w:rStyle w:val="Hyperlink"/>
                <w:noProof/>
                <w:webHidden/>
              </w:rPr>
              <w:tab/>
            </w:r>
            <w:r w:rsidR="006A2AA2">
              <w:rPr>
                <w:rStyle w:val="Hyperlink"/>
                <w:noProof/>
                <w:webHidden/>
              </w:rPr>
              <w:tab/>
            </w:r>
            <w:r w:rsidR="006A2AA2">
              <w:rPr>
                <w:rStyle w:val="Hyperlink"/>
                <w:noProof/>
                <w:webHidden/>
              </w:rPr>
              <w:tab/>
            </w:r>
            <w:r w:rsidR="006A2AA2">
              <w:rPr>
                <w:rStyle w:val="Hyperlink"/>
                <w:noProof/>
                <w:webHidden/>
              </w:rPr>
              <w:tab/>
            </w:r>
            <w:r w:rsidR="006A2AA2">
              <w:rPr>
                <w:rStyle w:val="Hyperlink"/>
                <w:noProof/>
                <w:webHidden/>
              </w:rPr>
              <w:tab/>
            </w:r>
            <w:r w:rsidR="006A2AA2">
              <w:rPr>
                <w:rStyle w:val="Hyperlink"/>
                <w:noProof/>
                <w:webHidden/>
              </w:rPr>
              <w:tab/>
            </w:r>
            <w:r w:rsidR="00D83BAE" w:rsidRPr="00D83BAE">
              <w:rPr>
                <w:rStyle w:val="Hyperlink"/>
                <w:noProof/>
                <w:webHidden/>
              </w:rPr>
              <w:fldChar w:fldCharType="begin"/>
            </w:r>
            <w:r w:rsidR="00D83BAE" w:rsidRPr="00D83BAE">
              <w:rPr>
                <w:rStyle w:val="Hyperlink"/>
                <w:noProof/>
                <w:webHidden/>
              </w:rPr>
              <w:instrText xml:space="preserve"> PAGEREF _Toc520197481 \h </w:instrText>
            </w:r>
            <w:r w:rsidR="00D83BAE" w:rsidRPr="00D83BAE">
              <w:rPr>
                <w:rStyle w:val="Hyperlink"/>
                <w:noProof/>
                <w:webHidden/>
              </w:rPr>
            </w:r>
            <w:r w:rsidR="00D83BAE" w:rsidRPr="00D83BAE">
              <w:rPr>
                <w:rStyle w:val="Hyperlink"/>
                <w:noProof/>
                <w:webHidden/>
              </w:rPr>
              <w:fldChar w:fldCharType="separate"/>
            </w:r>
            <w:r w:rsidR="000E0CF2">
              <w:rPr>
                <w:rStyle w:val="Hyperlink"/>
                <w:noProof/>
                <w:webHidden/>
              </w:rPr>
              <w:t>27</w:t>
            </w:r>
            <w:r w:rsidR="00D83BAE" w:rsidRPr="00D83BAE">
              <w:rPr>
                <w:rStyle w:val="Hyperlink"/>
                <w:noProof/>
                <w:webHidden/>
              </w:rPr>
              <w:fldChar w:fldCharType="end"/>
            </w:r>
          </w:hyperlink>
        </w:p>
        <w:p w:rsidR="00D83BAE" w:rsidRPr="00D83BAE" w:rsidRDefault="00766CC9" w:rsidP="00D83BAE">
          <w:pPr>
            <w:rPr>
              <w:rFonts w:eastAsiaTheme="minorEastAsia"/>
              <w:noProof/>
            </w:rPr>
          </w:pPr>
          <w:hyperlink w:anchor="_Toc520197482" w:history="1">
            <w:r w:rsidR="00D83BAE" w:rsidRPr="00D83BAE">
              <w:rPr>
                <w:rStyle w:val="Hyperlink"/>
                <w:noProof/>
              </w:rPr>
              <w:t>3.3</w:t>
            </w:r>
            <w:r w:rsidR="00D83BAE" w:rsidRPr="00D83BAE">
              <w:rPr>
                <w:rStyle w:val="Hyperlink"/>
                <w:rFonts w:eastAsiaTheme="minorEastAsia"/>
                <w:noProof/>
              </w:rPr>
              <w:tab/>
            </w:r>
            <w:r w:rsidR="00D83BAE" w:rsidRPr="00D83BAE">
              <w:rPr>
                <w:rStyle w:val="Hyperlink"/>
                <w:noProof/>
              </w:rPr>
              <w:t>IT, Cyber and Physical Security</w:t>
            </w:r>
            <w:r w:rsidR="00D83BAE" w:rsidRPr="00D83BAE">
              <w:rPr>
                <w:rStyle w:val="Hyperlink"/>
                <w:noProof/>
                <w:webHidden/>
              </w:rPr>
              <w:tab/>
            </w:r>
            <w:r w:rsidR="006A2AA2">
              <w:rPr>
                <w:rStyle w:val="Hyperlink"/>
                <w:noProof/>
                <w:webHidden/>
              </w:rPr>
              <w:tab/>
            </w:r>
            <w:r w:rsidR="006A2AA2">
              <w:rPr>
                <w:rStyle w:val="Hyperlink"/>
                <w:noProof/>
                <w:webHidden/>
              </w:rPr>
              <w:tab/>
            </w:r>
            <w:r w:rsidR="006A2AA2">
              <w:rPr>
                <w:rStyle w:val="Hyperlink"/>
                <w:noProof/>
                <w:webHidden/>
              </w:rPr>
              <w:tab/>
            </w:r>
            <w:r w:rsidR="006A2AA2">
              <w:rPr>
                <w:rStyle w:val="Hyperlink"/>
                <w:noProof/>
                <w:webHidden/>
              </w:rPr>
              <w:tab/>
            </w:r>
            <w:r w:rsidR="006A2AA2">
              <w:rPr>
                <w:rStyle w:val="Hyperlink"/>
                <w:noProof/>
                <w:webHidden/>
              </w:rPr>
              <w:tab/>
            </w:r>
            <w:r w:rsidR="006A2AA2">
              <w:rPr>
                <w:rStyle w:val="Hyperlink"/>
                <w:noProof/>
                <w:webHidden/>
              </w:rPr>
              <w:tab/>
            </w:r>
            <w:r w:rsidR="006A2AA2">
              <w:rPr>
                <w:rStyle w:val="Hyperlink"/>
                <w:noProof/>
                <w:webHidden/>
              </w:rPr>
              <w:tab/>
            </w:r>
            <w:r w:rsidR="00D83BAE" w:rsidRPr="00D83BAE">
              <w:rPr>
                <w:rStyle w:val="Hyperlink"/>
                <w:noProof/>
                <w:webHidden/>
              </w:rPr>
              <w:fldChar w:fldCharType="begin"/>
            </w:r>
            <w:r w:rsidR="00D83BAE" w:rsidRPr="00D83BAE">
              <w:rPr>
                <w:rStyle w:val="Hyperlink"/>
                <w:noProof/>
                <w:webHidden/>
              </w:rPr>
              <w:instrText xml:space="preserve"> PAGEREF _Toc520197482 \h </w:instrText>
            </w:r>
            <w:r w:rsidR="00D83BAE" w:rsidRPr="00D83BAE">
              <w:rPr>
                <w:rStyle w:val="Hyperlink"/>
                <w:noProof/>
                <w:webHidden/>
              </w:rPr>
            </w:r>
            <w:r w:rsidR="00D83BAE" w:rsidRPr="00D83BAE">
              <w:rPr>
                <w:rStyle w:val="Hyperlink"/>
                <w:noProof/>
                <w:webHidden/>
              </w:rPr>
              <w:fldChar w:fldCharType="separate"/>
            </w:r>
            <w:r w:rsidR="000E0CF2">
              <w:rPr>
                <w:rStyle w:val="Hyperlink"/>
                <w:noProof/>
                <w:webHidden/>
              </w:rPr>
              <w:t>28</w:t>
            </w:r>
            <w:r w:rsidR="00D83BAE" w:rsidRPr="00D83BAE">
              <w:rPr>
                <w:rStyle w:val="Hyperlink"/>
                <w:noProof/>
                <w:webHidden/>
              </w:rPr>
              <w:fldChar w:fldCharType="end"/>
            </w:r>
          </w:hyperlink>
        </w:p>
        <w:p w:rsidR="00D83BAE" w:rsidRPr="00D83BAE" w:rsidRDefault="00766CC9" w:rsidP="00D83BAE">
          <w:pPr>
            <w:rPr>
              <w:rFonts w:eastAsiaTheme="minorEastAsia"/>
              <w:noProof/>
            </w:rPr>
          </w:pPr>
          <w:hyperlink w:anchor="_Toc520197483" w:history="1">
            <w:r w:rsidR="00D83BAE" w:rsidRPr="00D83BAE">
              <w:rPr>
                <w:rStyle w:val="Hyperlink"/>
                <w:noProof/>
              </w:rPr>
              <w:t>3.4</w:t>
            </w:r>
            <w:r w:rsidR="00D83BAE" w:rsidRPr="00D83BAE">
              <w:rPr>
                <w:rStyle w:val="Hyperlink"/>
                <w:rFonts w:eastAsiaTheme="minorEastAsia"/>
                <w:noProof/>
              </w:rPr>
              <w:tab/>
            </w:r>
            <w:r w:rsidR="00D83BAE" w:rsidRPr="00D83BAE">
              <w:rPr>
                <w:rStyle w:val="Hyperlink"/>
                <w:noProof/>
              </w:rPr>
              <w:t>Disaster Recovery and Business Continuity Plans</w:t>
            </w:r>
            <w:r w:rsidR="00D83BAE" w:rsidRPr="00D83BAE">
              <w:rPr>
                <w:rStyle w:val="Hyperlink"/>
                <w:noProof/>
                <w:webHidden/>
              </w:rPr>
              <w:tab/>
            </w:r>
            <w:r w:rsidR="006A2AA2">
              <w:rPr>
                <w:rStyle w:val="Hyperlink"/>
                <w:noProof/>
                <w:webHidden/>
              </w:rPr>
              <w:tab/>
            </w:r>
            <w:r w:rsidR="006A2AA2">
              <w:rPr>
                <w:rStyle w:val="Hyperlink"/>
                <w:noProof/>
                <w:webHidden/>
              </w:rPr>
              <w:tab/>
            </w:r>
            <w:r w:rsidR="006A2AA2">
              <w:rPr>
                <w:rStyle w:val="Hyperlink"/>
                <w:noProof/>
                <w:webHidden/>
              </w:rPr>
              <w:tab/>
            </w:r>
            <w:r w:rsidR="006A2AA2">
              <w:rPr>
                <w:rStyle w:val="Hyperlink"/>
                <w:noProof/>
                <w:webHidden/>
              </w:rPr>
              <w:tab/>
            </w:r>
            <w:r w:rsidR="00D83BAE" w:rsidRPr="00D83BAE">
              <w:rPr>
                <w:rStyle w:val="Hyperlink"/>
                <w:noProof/>
                <w:webHidden/>
              </w:rPr>
              <w:fldChar w:fldCharType="begin"/>
            </w:r>
            <w:r w:rsidR="00D83BAE" w:rsidRPr="00D83BAE">
              <w:rPr>
                <w:rStyle w:val="Hyperlink"/>
                <w:noProof/>
                <w:webHidden/>
              </w:rPr>
              <w:instrText xml:space="preserve"> PAGEREF _Toc520197483 \h </w:instrText>
            </w:r>
            <w:r w:rsidR="00D83BAE" w:rsidRPr="00D83BAE">
              <w:rPr>
                <w:rStyle w:val="Hyperlink"/>
                <w:noProof/>
                <w:webHidden/>
              </w:rPr>
            </w:r>
            <w:r w:rsidR="00D83BAE" w:rsidRPr="00D83BAE">
              <w:rPr>
                <w:rStyle w:val="Hyperlink"/>
                <w:noProof/>
                <w:webHidden/>
              </w:rPr>
              <w:fldChar w:fldCharType="separate"/>
            </w:r>
            <w:r w:rsidR="000E0CF2">
              <w:rPr>
                <w:rStyle w:val="Hyperlink"/>
                <w:noProof/>
                <w:webHidden/>
              </w:rPr>
              <w:t>29</w:t>
            </w:r>
            <w:r w:rsidR="00D83BAE" w:rsidRPr="00D83BAE">
              <w:rPr>
                <w:rStyle w:val="Hyperlink"/>
                <w:noProof/>
                <w:webHidden/>
              </w:rPr>
              <w:fldChar w:fldCharType="end"/>
            </w:r>
          </w:hyperlink>
        </w:p>
        <w:p w:rsidR="00D83BAE" w:rsidRPr="00D83BAE" w:rsidRDefault="00766CC9" w:rsidP="00D83BAE">
          <w:pPr>
            <w:rPr>
              <w:rFonts w:eastAsiaTheme="minorEastAsia"/>
              <w:noProof/>
            </w:rPr>
          </w:pPr>
          <w:hyperlink w:anchor="_Toc520197484" w:history="1">
            <w:r w:rsidR="00D83BAE" w:rsidRPr="00D83BAE">
              <w:rPr>
                <w:rStyle w:val="Hyperlink"/>
                <w:noProof/>
              </w:rPr>
              <w:t>3.5</w:t>
            </w:r>
            <w:r w:rsidR="00D83BAE" w:rsidRPr="00D83BAE">
              <w:rPr>
                <w:rStyle w:val="Hyperlink"/>
                <w:rFonts w:eastAsiaTheme="minorEastAsia"/>
                <w:noProof/>
              </w:rPr>
              <w:tab/>
            </w:r>
            <w:r w:rsidR="00D83BAE" w:rsidRPr="00D83BAE">
              <w:rPr>
                <w:rStyle w:val="Hyperlink"/>
                <w:noProof/>
              </w:rPr>
              <w:t>Crisis Management</w:t>
            </w:r>
            <w:r w:rsidR="00D83BAE" w:rsidRPr="00D83BAE">
              <w:rPr>
                <w:rStyle w:val="Hyperlink"/>
                <w:noProof/>
                <w:webHidden/>
              </w:rPr>
              <w:tab/>
            </w:r>
            <w:r w:rsidR="006A2AA2">
              <w:rPr>
                <w:rStyle w:val="Hyperlink"/>
                <w:noProof/>
                <w:webHidden/>
              </w:rPr>
              <w:tab/>
            </w:r>
            <w:r w:rsidR="006A2AA2">
              <w:rPr>
                <w:rStyle w:val="Hyperlink"/>
                <w:noProof/>
                <w:webHidden/>
              </w:rPr>
              <w:tab/>
            </w:r>
            <w:r w:rsidR="006A2AA2">
              <w:rPr>
                <w:rStyle w:val="Hyperlink"/>
                <w:noProof/>
                <w:webHidden/>
              </w:rPr>
              <w:tab/>
            </w:r>
            <w:r w:rsidR="006A2AA2">
              <w:rPr>
                <w:rStyle w:val="Hyperlink"/>
                <w:noProof/>
                <w:webHidden/>
              </w:rPr>
              <w:tab/>
            </w:r>
            <w:r w:rsidR="006A2AA2">
              <w:rPr>
                <w:rStyle w:val="Hyperlink"/>
                <w:noProof/>
                <w:webHidden/>
              </w:rPr>
              <w:tab/>
            </w:r>
            <w:r w:rsidR="006A2AA2">
              <w:rPr>
                <w:rStyle w:val="Hyperlink"/>
                <w:noProof/>
                <w:webHidden/>
              </w:rPr>
              <w:tab/>
            </w:r>
            <w:r w:rsidR="006A2AA2">
              <w:rPr>
                <w:rStyle w:val="Hyperlink"/>
                <w:noProof/>
                <w:webHidden/>
              </w:rPr>
              <w:tab/>
            </w:r>
            <w:r w:rsidR="006A2AA2">
              <w:rPr>
                <w:rStyle w:val="Hyperlink"/>
                <w:noProof/>
                <w:webHidden/>
              </w:rPr>
              <w:tab/>
            </w:r>
            <w:r w:rsidR="00D83BAE" w:rsidRPr="00D83BAE">
              <w:rPr>
                <w:rStyle w:val="Hyperlink"/>
                <w:noProof/>
                <w:webHidden/>
              </w:rPr>
              <w:fldChar w:fldCharType="begin"/>
            </w:r>
            <w:r w:rsidR="00D83BAE" w:rsidRPr="00D83BAE">
              <w:rPr>
                <w:rStyle w:val="Hyperlink"/>
                <w:noProof/>
                <w:webHidden/>
              </w:rPr>
              <w:instrText xml:space="preserve"> PAGEREF _Toc520197484 \h </w:instrText>
            </w:r>
            <w:r w:rsidR="00D83BAE" w:rsidRPr="00D83BAE">
              <w:rPr>
                <w:rStyle w:val="Hyperlink"/>
                <w:noProof/>
                <w:webHidden/>
              </w:rPr>
            </w:r>
            <w:r w:rsidR="00D83BAE" w:rsidRPr="00D83BAE">
              <w:rPr>
                <w:rStyle w:val="Hyperlink"/>
                <w:noProof/>
                <w:webHidden/>
              </w:rPr>
              <w:fldChar w:fldCharType="separate"/>
            </w:r>
            <w:r w:rsidR="000E0CF2">
              <w:rPr>
                <w:rStyle w:val="Hyperlink"/>
                <w:noProof/>
                <w:webHidden/>
              </w:rPr>
              <w:t>30</w:t>
            </w:r>
            <w:r w:rsidR="00D83BAE" w:rsidRPr="00D83BAE">
              <w:rPr>
                <w:rStyle w:val="Hyperlink"/>
                <w:noProof/>
                <w:webHidden/>
              </w:rPr>
              <w:fldChar w:fldCharType="end"/>
            </w:r>
          </w:hyperlink>
        </w:p>
        <w:p w:rsidR="00D83BAE" w:rsidRPr="00D83BAE" w:rsidRDefault="00766CC9" w:rsidP="00D83BAE">
          <w:pPr>
            <w:rPr>
              <w:rFonts w:eastAsiaTheme="minorEastAsia"/>
              <w:noProof/>
            </w:rPr>
          </w:pPr>
          <w:hyperlink w:anchor="_Toc520197485" w:history="1">
            <w:r w:rsidR="00D83BAE" w:rsidRPr="00D83BAE">
              <w:rPr>
                <w:rStyle w:val="Hyperlink"/>
                <w:noProof/>
              </w:rPr>
              <w:t>3.6</w:t>
            </w:r>
            <w:r w:rsidR="00D83BAE" w:rsidRPr="00D83BAE">
              <w:rPr>
                <w:rStyle w:val="Hyperlink"/>
                <w:rFonts w:eastAsiaTheme="minorEastAsia"/>
                <w:noProof/>
              </w:rPr>
              <w:tab/>
            </w:r>
            <w:r w:rsidR="00D83BAE" w:rsidRPr="00D83BAE">
              <w:rPr>
                <w:rStyle w:val="Hyperlink"/>
                <w:noProof/>
              </w:rPr>
              <w:t>Regulation and External Auditors</w:t>
            </w:r>
            <w:r w:rsidR="00D83BAE" w:rsidRPr="00D83BAE">
              <w:rPr>
                <w:rStyle w:val="Hyperlink"/>
                <w:noProof/>
                <w:webHidden/>
              </w:rPr>
              <w:tab/>
            </w:r>
            <w:r w:rsidR="006A2AA2">
              <w:rPr>
                <w:rStyle w:val="Hyperlink"/>
                <w:noProof/>
                <w:webHidden/>
              </w:rPr>
              <w:tab/>
            </w:r>
            <w:r w:rsidR="006A2AA2">
              <w:rPr>
                <w:rStyle w:val="Hyperlink"/>
                <w:noProof/>
                <w:webHidden/>
              </w:rPr>
              <w:tab/>
            </w:r>
            <w:r w:rsidR="006A2AA2">
              <w:rPr>
                <w:rStyle w:val="Hyperlink"/>
                <w:noProof/>
                <w:webHidden/>
              </w:rPr>
              <w:tab/>
            </w:r>
            <w:r w:rsidR="006A2AA2">
              <w:rPr>
                <w:rStyle w:val="Hyperlink"/>
                <w:noProof/>
                <w:webHidden/>
              </w:rPr>
              <w:tab/>
            </w:r>
            <w:r w:rsidR="006A2AA2">
              <w:rPr>
                <w:rStyle w:val="Hyperlink"/>
                <w:noProof/>
                <w:webHidden/>
              </w:rPr>
              <w:tab/>
            </w:r>
            <w:r w:rsidR="006A2AA2">
              <w:rPr>
                <w:rStyle w:val="Hyperlink"/>
                <w:noProof/>
                <w:webHidden/>
              </w:rPr>
              <w:tab/>
            </w:r>
            <w:r w:rsidR="00D83BAE" w:rsidRPr="00D83BAE">
              <w:rPr>
                <w:rStyle w:val="Hyperlink"/>
                <w:noProof/>
                <w:webHidden/>
              </w:rPr>
              <w:fldChar w:fldCharType="begin"/>
            </w:r>
            <w:r w:rsidR="00D83BAE" w:rsidRPr="00D83BAE">
              <w:rPr>
                <w:rStyle w:val="Hyperlink"/>
                <w:noProof/>
                <w:webHidden/>
              </w:rPr>
              <w:instrText xml:space="preserve"> PAGEREF _Toc520197485 \h </w:instrText>
            </w:r>
            <w:r w:rsidR="00D83BAE" w:rsidRPr="00D83BAE">
              <w:rPr>
                <w:rStyle w:val="Hyperlink"/>
                <w:noProof/>
                <w:webHidden/>
              </w:rPr>
            </w:r>
            <w:r w:rsidR="00D83BAE" w:rsidRPr="00D83BAE">
              <w:rPr>
                <w:rStyle w:val="Hyperlink"/>
                <w:noProof/>
                <w:webHidden/>
              </w:rPr>
              <w:fldChar w:fldCharType="separate"/>
            </w:r>
            <w:r w:rsidR="000E0CF2">
              <w:rPr>
                <w:rStyle w:val="Hyperlink"/>
                <w:noProof/>
                <w:webHidden/>
              </w:rPr>
              <w:t>30</w:t>
            </w:r>
            <w:r w:rsidR="00D83BAE" w:rsidRPr="00D83BAE">
              <w:rPr>
                <w:rStyle w:val="Hyperlink"/>
                <w:noProof/>
                <w:webHidden/>
              </w:rPr>
              <w:fldChar w:fldCharType="end"/>
            </w:r>
          </w:hyperlink>
        </w:p>
        <w:p w:rsidR="00D83BAE" w:rsidRPr="00D83BAE" w:rsidRDefault="00766CC9" w:rsidP="00D83BAE">
          <w:pPr>
            <w:rPr>
              <w:rFonts w:eastAsiaTheme="minorEastAsia"/>
              <w:noProof/>
            </w:rPr>
          </w:pPr>
          <w:hyperlink w:anchor="_Toc520197486" w:history="1">
            <w:r w:rsidR="00D83BAE" w:rsidRPr="00D83BAE">
              <w:rPr>
                <w:rStyle w:val="Hyperlink"/>
                <w:noProof/>
              </w:rPr>
              <w:t>3.7</w:t>
            </w:r>
            <w:r w:rsidR="00D83BAE" w:rsidRPr="00D83BAE">
              <w:rPr>
                <w:rStyle w:val="Hyperlink"/>
                <w:rFonts w:eastAsiaTheme="minorEastAsia"/>
                <w:noProof/>
              </w:rPr>
              <w:tab/>
            </w:r>
            <w:r w:rsidR="00D83BAE" w:rsidRPr="00D83BAE">
              <w:rPr>
                <w:rStyle w:val="Hyperlink"/>
                <w:noProof/>
              </w:rPr>
              <w:t>Corporate Governance</w:t>
            </w:r>
            <w:r w:rsidR="00D83BAE" w:rsidRPr="00D83BAE">
              <w:rPr>
                <w:rStyle w:val="Hyperlink"/>
                <w:noProof/>
                <w:webHidden/>
              </w:rPr>
              <w:tab/>
            </w:r>
            <w:r w:rsidR="006A2AA2">
              <w:rPr>
                <w:rStyle w:val="Hyperlink"/>
                <w:noProof/>
                <w:webHidden/>
              </w:rPr>
              <w:tab/>
            </w:r>
            <w:r w:rsidR="006A2AA2">
              <w:rPr>
                <w:rStyle w:val="Hyperlink"/>
                <w:noProof/>
                <w:webHidden/>
              </w:rPr>
              <w:tab/>
            </w:r>
            <w:r w:rsidR="006A2AA2">
              <w:rPr>
                <w:rStyle w:val="Hyperlink"/>
                <w:noProof/>
                <w:webHidden/>
              </w:rPr>
              <w:tab/>
            </w:r>
            <w:r w:rsidR="006A2AA2">
              <w:rPr>
                <w:rStyle w:val="Hyperlink"/>
                <w:noProof/>
                <w:webHidden/>
              </w:rPr>
              <w:tab/>
            </w:r>
            <w:r w:rsidR="006A2AA2">
              <w:rPr>
                <w:rStyle w:val="Hyperlink"/>
                <w:noProof/>
                <w:webHidden/>
              </w:rPr>
              <w:tab/>
            </w:r>
            <w:r w:rsidR="006A2AA2">
              <w:rPr>
                <w:rStyle w:val="Hyperlink"/>
                <w:noProof/>
                <w:webHidden/>
              </w:rPr>
              <w:tab/>
            </w:r>
            <w:r w:rsidR="006A2AA2">
              <w:rPr>
                <w:rStyle w:val="Hyperlink"/>
                <w:noProof/>
                <w:webHidden/>
              </w:rPr>
              <w:tab/>
            </w:r>
            <w:r w:rsidR="006A2AA2">
              <w:rPr>
                <w:rStyle w:val="Hyperlink"/>
                <w:noProof/>
                <w:webHidden/>
              </w:rPr>
              <w:tab/>
            </w:r>
            <w:r w:rsidR="00D83BAE" w:rsidRPr="00D83BAE">
              <w:rPr>
                <w:rStyle w:val="Hyperlink"/>
                <w:noProof/>
                <w:webHidden/>
              </w:rPr>
              <w:fldChar w:fldCharType="begin"/>
            </w:r>
            <w:r w:rsidR="00D83BAE" w:rsidRPr="00D83BAE">
              <w:rPr>
                <w:rStyle w:val="Hyperlink"/>
                <w:noProof/>
                <w:webHidden/>
              </w:rPr>
              <w:instrText xml:space="preserve"> PAGEREF _Toc520197486 \h </w:instrText>
            </w:r>
            <w:r w:rsidR="00D83BAE" w:rsidRPr="00D83BAE">
              <w:rPr>
                <w:rStyle w:val="Hyperlink"/>
                <w:noProof/>
                <w:webHidden/>
              </w:rPr>
            </w:r>
            <w:r w:rsidR="00D83BAE" w:rsidRPr="00D83BAE">
              <w:rPr>
                <w:rStyle w:val="Hyperlink"/>
                <w:noProof/>
                <w:webHidden/>
              </w:rPr>
              <w:fldChar w:fldCharType="separate"/>
            </w:r>
            <w:r w:rsidR="000E0CF2">
              <w:rPr>
                <w:rStyle w:val="Hyperlink"/>
                <w:noProof/>
                <w:webHidden/>
              </w:rPr>
              <w:t>31</w:t>
            </w:r>
            <w:r w:rsidR="00D83BAE" w:rsidRPr="00D83BAE">
              <w:rPr>
                <w:rStyle w:val="Hyperlink"/>
                <w:noProof/>
                <w:webHidden/>
              </w:rPr>
              <w:fldChar w:fldCharType="end"/>
            </w:r>
          </w:hyperlink>
        </w:p>
        <w:p w:rsidR="00D83BAE" w:rsidRDefault="00766CC9" w:rsidP="00D83BAE">
          <w:pPr>
            <w:rPr>
              <w:noProof/>
            </w:rPr>
          </w:pPr>
          <w:hyperlink w:anchor="_Toc520197491" w:history="1">
            <w:r w:rsidR="00D83BAE" w:rsidRPr="00D83BAE">
              <w:rPr>
                <w:rStyle w:val="Hyperlink"/>
                <w:noProof/>
              </w:rPr>
              <w:t>3.8</w:t>
            </w:r>
            <w:r w:rsidR="00D83BAE" w:rsidRPr="00D83BAE">
              <w:rPr>
                <w:rStyle w:val="Hyperlink"/>
                <w:rFonts w:eastAsiaTheme="minorEastAsia"/>
                <w:noProof/>
              </w:rPr>
              <w:tab/>
            </w:r>
            <w:r w:rsidR="00D83BAE" w:rsidRPr="00D83BAE">
              <w:rPr>
                <w:rStyle w:val="Hyperlink"/>
                <w:noProof/>
              </w:rPr>
              <w:t>Environmental, Social and Governance (ESG)</w:t>
            </w:r>
            <w:r w:rsidR="006A2AA2">
              <w:rPr>
                <w:rStyle w:val="Hyperlink"/>
                <w:noProof/>
              </w:rPr>
              <w:tab/>
            </w:r>
            <w:r w:rsidR="006A2AA2">
              <w:rPr>
                <w:rStyle w:val="Hyperlink"/>
                <w:noProof/>
              </w:rPr>
              <w:tab/>
            </w:r>
            <w:r w:rsidR="006A2AA2">
              <w:rPr>
                <w:rStyle w:val="Hyperlink"/>
                <w:noProof/>
              </w:rPr>
              <w:tab/>
            </w:r>
            <w:r w:rsidR="006A2AA2">
              <w:rPr>
                <w:rStyle w:val="Hyperlink"/>
                <w:noProof/>
              </w:rPr>
              <w:tab/>
            </w:r>
            <w:r w:rsidR="006A2AA2">
              <w:rPr>
                <w:rStyle w:val="Hyperlink"/>
                <w:noProof/>
              </w:rPr>
              <w:tab/>
            </w:r>
            <w:r w:rsidR="00D83BAE" w:rsidRPr="00D83BAE">
              <w:rPr>
                <w:rStyle w:val="Hyperlink"/>
                <w:noProof/>
                <w:webHidden/>
              </w:rPr>
              <w:tab/>
            </w:r>
            <w:r w:rsidR="00D83BAE" w:rsidRPr="00D83BAE">
              <w:rPr>
                <w:rStyle w:val="Hyperlink"/>
                <w:noProof/>
                <w:webHidden/>
              </w:rPr>
              <w:fldChar w:fldCharType="begin"/>
            </w:r>
            <w:r w:rsidR="00D83BAE" w:rsidRPr="00D83BAE">
              <w:rPr>
                <w:rStyle w:val="Hyperlink"/>
                <w:noProof/>
                <w:webHidden/>
              </w:rPr>
              <w:instrText xml:space="preserve"> PAGEREF _Toc520197491 \h </w:instrText>
            </w:r>
            <w:r w:rsidR="00D83BAE" w:rsidRPr="00D83BAE">
              <w:rPr>
                <w:rStyle w:val="Hyperlink"/>
                <w:noProof/>
                <w:webHidden/>
              </w:rPr>
            </w:r>
            <w:r w:rsidR="00D83BAE" w:rsidRPr="00D83BAE">
              <w:rPr>
                <w:rStyle w:val="Hyperlink"/>
                <w:noProof/>
                <w:webHidden/>
              </w:rPr>
              <w:fldChar w:fldCharType="separate"/>
            </w:r>
            <w:r w:rsidR="000E0CF2">
              <w:rPr>
                <w:rStyle w:val="Hyperlink"/>
                <w:noProof/>
                <w:webHidden/>
              </w:rPr>
              <w:t>34</w:t>
            </w:r>
            <w:r w:rsidR="00D83BAE" w:rsidRPr="00D83BAE">
              <w:rPr>
                <w:rStyle w:val="Hyperlink"/>
                <w:noProof/>
                <w:webHidden/>
              </w:rPr>
              <w:fldChar w:fldCharType="end"/>
            </w:r>
          </w:hyperlink>
        </w:p>
        <w:p w:rsidR="00D83BAE" w:rsidRPr="00D83BAE" w:rsidRDefault="00D83BAE" w:rsidP="00D83BAE">
          <w:pPr>
            <w:rPr>
              <w:rFonts w:eastAsiaTheme="minorEastAsia"/>
              <w:noProof/>
            </w:rPr>
          </w:pPr>
        </w:p>
        <w:p w:rsidR="00D83BAE" w:rsidRPr="006A2AA2" w:rsidRDefault="00766CC9" w:rsidP="00D83BAE">
          <w:pPr>
            <w:rPr>
              <w:b/>
              <w:noProof/>
            </w:rPr>
          </w:pPr>
          <w:hyperlink w:anchor="_Toc520197492" w:history="1">
            <w:r w:rsidR="00D83BAE" w:rsidRPr="006A2AA2">
              <w:rPr>
                <w:rStyle w:val="Hyperlink"/>
                <w:b/>
                <w:noProof/>
              </w:rPr>
              <w:t>Data Room</w:t>
            </w:r>
            <w:r w:rsidR="00D83BAE" w:rsidRPr="006A2AA2">
              <w:rPr>
                <w:rStyle w:val="Hyperlink"/>
                <w:b/>
                <w:noProof/>
                <w:webHidden/>
              </w:rPr>
              <w:tab/>
            </w:r>
            <w:r w:rsidR="006A2AA2" w:rsidRPr="006A2AA2">
              <w:rPr>
                <w:rStyle w:val="Hyperlink"/>
                <w:b/>
                <w:noProof/>
                <w:webHidden/>
              </w:rPr>
              <w:tab/>
            </w:r>
            <w:r w:rsidR="006A2AA2" w:rsidRPr="006A2AA2">
              <w:rPr>
                <w:rStyle w:val="Hyperlink"/>
                <w:b/>
                <w:noProof/>
                <w:webHidden/>
              </w:rPr>
              <w:tab/>
            </w:r>
            <w:r w:rsidR="006A2AA2" w:rsidRPr="006A2AA2">
              <w:rPr>
                <w:rStyle w:val="Hyperlink"/>
                <w:b/>
                <w:noProof/>
                <w:webHidden/>
              </w:rPr>
              <w:tab/>
            </w:r>
            <w:r w:rsidR="006A2AA2" w:rsidRPr="006A2AA2">
              <w:rPr>
                <w:rStyle w:val="Hyperlink"/>
                <w:b/>
                <w:noProof/>
                <w:webHidden/>
              </w:rPr>
              <w:tab/>
            </w:r>
            <w:r w:rsidR="006A2AA2" w:rsidRPr="006A2AA2">
              <w:rPr>
                <w:rStyle w:val="Hyperlink"/>
                <w:b/>
                <w:noProof/>
                <w:webHidden/>
              </w:rPr>
              <w:tab/>
            </w:r>
            <w:r w:rsidR="006A2AA2" w:rsidRPr="006A2AA2">
              <w:rPr>
                <w:rStyle w:val="Hyperlink"/>
                <w:b/>
                <w:noProof/>
                <w:webHidden/>
              </w:rPr>
              <w:tab/>
            </w:r>
            <w:r w:rsidR="006A2AA2" w:rsidRPr="006A2AA2">
              <w:rPr>
                <w:rStyle w:val="Hyperlink"/>
                <w:b/>
                <w:noProof/>
                <w:webHidden/>
              </w:rPr>
              <w:tab/>
            </w:r>
            <w:r w:rsidR="006A2AA2" w:rsidRPr="006A2AA2">
              <w:rPr>
                <w:rStyle w:val="Hyperlink"/>
                <w:b/>
                <w:noProof/>
                <w:webHidden/>
              </w:rPr>
              <w:tab/>
            </w:r>
            <w:r w:rsidR="006A2AA2" w:rsidRPr="006A2AA2">
              <w:rPr>
                <w:rStyle w:val="Hyperlink"/>
                <w:b/>
                <w:noProof/>
                <w:webHidden/>
              </w:rPr>
              <w:tab/>
            </w:r>
            <w:r w:rsidR="006A2AA2" w:rsidRPr="006A2AA2">
              <w:rPr>
                <w:rStyle w:val="Hyperlink"/>
                <w:b/>
                <w:noProof/>
                <w:webHidden/>
              </w:rPr>
              <w:tab/>
            </w:r>
            <w:r w:rsidR="00D83BAE" w:rsidRPr="006A2AA2">
              <w:rPr>
                <w:rStyle w:val="Hyperlink"/>
                <w:b/>
                <w:noProof/>
                <w:webHidden/>
              </w:rPr>
              <w:fldChar w:fldCharType="begin"/>
            </w:r>
            <w:r w:rsidR="00D83BAE" w:rsidRPr="006A2AA2">
              <w:rPr>
                <w:rStyle w:val="Hyperlink"/>
                <w:b/>
                <w:noProof/>
                <w:webHidden/>
              </w:rPr>
              <w:instrText xml:space="preserve"> PAGEREF _Toc520197492 \h </w:instrText>
            </w:r>
            <w:r w:rsidR="00D83BAE" w:rsidRPr="006A2AA2">
              <w:rPr>
                <w:rStyle w:val="Hyperlink"/>
                <w:b/>
                <w:noProof/>
                <w:webHidden/>
              </w:rPr>
            </w:r>
            <w:r w:rsidR="00D83BAE" w:rsidRPr="006A2AA2">
              <w:rPr>
                <w:rStyle w:val="Hyperlink"/>
                <w:b/>
                <w:noProof/>
                <w:webHidden/>
              </w:rPr>
              <w:fldChar w:fldCharType="separate"/>
            </w:r>
            <w:r w:rsidR="000E0CF2">
              <w:rPr>
                <w:rStyle w:val="Hyperlink"/>
                <w:b/>
                <w:noProof/>
                <w:webHidden/>
              </w:rPr>
              <w:t>36</w:t>
            </w:r>
            <w:r w:rsidR="00D83BAE" w:rsidRPr="006A2AA2">
              <w:rPr>
                <w:rStyle w:val="Hyperlink"/>
                <w:b/>
                <w:noProof/>
                <w:webHidden/>
              </w:rPr>
              <w:fldChar w:fldCharType="end"/>
            </w:r>
          </w:hyperlink>
        </w:p>
        <w:p w:rsidR="00D83BAE" w:rsidRPr="00D83BAE" w:rsidRDefault="00D83BAE" w:rsidP="00D83BAE">
          <w:pPr>
            <w:rPr>
              <w:rFonts w:eastAsiaTheme="minorEastAsia"/>
              <w:noProof/>
            </w:rPr>
          </w:pPr>
        </w:p>
        <w:p w:rsidR="00DF6FFA" w:rsidRPr="00D83BAE" w:rsidRDefault="00766CC9" w:rsidP="00D83BAE">
          <w:pPr>
            <w:rPr>
              <w:rFonts w:eastAsiaTheme="minorEastAsia"/>
            </w:rPr>
          </w:pPr>
          <w:hyperlink w:anchor="_Toc520197493" w:history="1">
            <w:r w:rsidR="00D83BAE" w:rsidRPr="006A2AA2">
              <w:rPr>
                <w:rStyle w:val="Hyperlink"/>
                <w:b/>
                <w:noProof/>
              </w:rPr>
              <w:t>Appendix</w:t>
            </w:r>
            <w:r w:rsidR="00D83BAE" w:rsidRPr="006A2AA2">
              <w:rPr>
                <w:rStyle w:val="Hyperlink"/>
                <w:b/>
                <w:noProof/>
                <w:webHidden/>
              </w:rPr>
              <w:tab/>
            </w:r>
            <w:r w:rsidR="006A2AA2" w:rsidRPr="006A2AA2">
              <w:rPr>
                <w:rStyle w:val="Hyperlink"/>
                <w:b/>
                <w:noProof/>
                <w:webHidden/>
              </w:rPr>
              <w:tab/>
            </w:r>
            <w:r w:rsidR="006A2AA2" w:rsidRPr="006A2AA2">
              <w:rPr>
                <w:rStyle w:val="Hyperlink"/>
                <w:b/>
                <w:noProof/>
                <w:webHidden/>
              </w:rPr>
              <w:tab/>
            </w:r>
            <w:r w:rsidR="006A2AA2" w:rsidRPr="006A2AA2">
              <w:rPr>
                <w:rStyle w:val="Hyperlink"/>
                <w:b/>
                <w:noProof/>
                <w:webHidden/>
              </w:rPr>
              <w:tab/>
            </w:r>
            <w:r w:rsidR="006A2AA2" w:rsidRPr="006A2AA2">
              <w:rPr>
                <w:rStyle w:val="Hyperlink"/>
                <w:b/>
                <w:noProof/>
                <w:webHidden/>
              </w:rPr>
              <w:tab/>
            </w:r>
            <w:r w:rsidR="006A2AA2" w:rsidRPr="006A2AA2">
              <w:rPr>
                <w:rStyle w:val="Hyperlink"/>
                <w:b/>
                <w:noProof/>
                <w:webHidden/>
              </w:rPr>
              <w:tab/>
            </w:r>
            <w:r w:rsidR="006A2AA2" w:rsidRPr="006A2AA2">
              <w:rPr>
                <w:rStyle w:val="Hyperlink"/>
                <w:b/>
                <w:noProof/>
                <w:webHidden/>
              </w:rPr>
              <w:tab/>
            </w:r>
            <w:r w:rsidR="006A2AA2" w:rsidRPr="006A2AA2">
              <w:rPr>
                <w:rStyle w:val="Hyperlink"/>
                <w:b/>
                <w:noProof/>
                <w:webHidden/>
              </w:rPr>
              <w:tab/>
            </w:r>
            <w:r w:rsidR="006A2AA2" w:rsidRPr="006A2AA2">
              <w:rPr>
                <w:rStyle w:val="Hyperlink"/>
                <w:b/>
                <w:noProof/>
                <w:webHidden/>
              </w:rPr>
              <w:tab/>
            </w:r>
            <w:r w:rsidR="006A2AA2" w:rsidRPr="006A2AA2">
              <w:rPr>
                <w:rStyle w:val="Hyperlink"/>
                <w:b/>
                <w:noProof/>
                <w:webHidden/>
              </w:rPr>
              <w:tab/>
            </w:r>
            <w:r w:rsidR="006A2AA2" w:rsidRPr="006A2AA2">
              <w:rPr>
                <w:rStyle w:val="Hyperlink"/>
                <w:b/>
                <w:noProof/>
                <w:webHidden/>
              </w:rPr>
              <w:tab/>
            </w:r>
            <w:r w:rsidR="00D83BAE" w:rsidRPr="006A2AA2">
              <w:rPr>
                <w:rStyle w:val="Hyperlink"/>
                <w:b/>
                <w:noProof/>
                <w:webHidden/>
              </w:rPr>
              <w:fldChar w:fldCharType="begin"/>
            </w:r>
            <w:r w:rsidR="00D83BAE" w:rsidRPr="006A2AA2">
              <w:rPr>
                <w:rStyle w:val="Hyperlink"/>
                <w:b/>
                <w:noProof/>
                <w:webHidden/>
              </w:rPr>
              <w:instrText xml:space="preserve"> PAGEREF _Toc520197493 \h </w:instrText>
            </w:r>
            <w:r w:rsidR="00D83BAE" w:rsidRPr="006A2AA2">
              <w:rPr>
                <w:rStyle w:val="Hyperlink"/>
                <w:b/>
                <w:noProof/>
                <w:webHidden/>
              </w:rPr>
            </w:r>
            <w:r w:rsidR="00D83BAE" w:rsidRPr="006A2AA2">
              <w:rPr>
                <w:rStyle w:val="Hyperlink"/>
                <w:b/>
                <w:noProof/>
                <w:webHidden/>
              </w:rPr>
              <w:fldChar w:fldCharType="separate"/>
            </w:r>
            <w:r w:rsidR="000E0CF2">
              <w:rPr>
                <w:rStyle w:val="Hyperlink"/>
                <w:b/>
                <w:noProof/>
                <w:webHidden/>
              </w:rPr>
              <w:t>37</w:t>
            </w:r>
            <w:r w:rsidR="00D83BAE" w:rsidRPr="006A2AA2">
              <w:rPr>
                <w:rStyle w:val="Hyperlink"/>
                <w:b/>
                <w:noProof/>
                <w:webHidden/>
              </w:rPr>
              <w:fldChar w:fldCharType="end"/>
            </w:r>
          </w:hyperlink>
          <w:r w:rsidR="00DF6FFA" w:rsidRPr="00D83BAE">
            <w:fldChar w:fldCharType="end"/>
          </w:r>
        </w:p>
      </w:sdtContent>
    </w:sdt>
    <w:p w:rsidR="00E25D46" w:rsidRPr="00D83BAE" w:rsidRDefault="00E25D46" w:rsidP="00D83BAE"/>
    <w:p w:rsidR="00EB43D3" w:rsidRPr="0088784F" w:rsidRDefault="00F97187" w:rsidP="00AA1A83">
      <w:pPr>
        <w:pStyle w:val="Heading1"/>
      </w:pPr>
      <w:r w:rsidRPr="00D83BAE">
        <w:br w:type="page"/>
      </w:r>
      <w:bookmarkStart w:id="1" w:name="_Toc452457422"/>
      <w:bookmarkStart w:id="2" w:name="_Toc485208653"/>
      <w:bookmarkStart w:id="3" w:name="_Toc485637051"/>
      <w:bookmarkStart w:id="4" w:name="_Toc485638383"/>
      <w:bookmarkStart w:id="5" w:name="_Toc489871666"/>
      <w:bookmarkStart w:id="6" w:name="_Toc520197436"/>
      <w:r w:rsidR="00EB43D3" w:rsidRPr="0088784F">
        <w:lastRenderedPageBreak/>
        <w:t>Introduction</w:t>
      </w:r>
      <w:bookmarkEnd w:id="1"/>
      <w:bookmarkEnd w:id="2"/>
      <w:bookmarkEnd w:id="3"/>
      <w:bookmarkEnd w:id="4"/>
      <w:bookmarkEnd w:id="5"/>
      <w:bookmarkEnd w:id="6"/>
    </w:p>
    <w:p w:rsidR="00CB5E02" w:rsidRPr="0088784F" w:rsidRDefault="00CB5E02" w:rsidP="00CB5E02"/>
    <w:p w:rsidR="00EB43D3" w:rsidRPr="0088784F" w:rsidRDefault="00EB43D3" w:rsidP="00EB43D3"/>
    <w:p w:rsidR="00CA25A8" w:rsidRPr="0088784F" w:rsidRDefault="00D84308" w:rsidP="00CA25A8">
      <w:r w:rsidRPr="0088784F">
        <w:t xml:space="preserve">As the </w:t>
      </w:r>
      <w:r w:rsidR="00CA25A8" w:rsidRPr="0088784F">
        <w:t>non-listed real estate market</w:t>
      </w:r>
      <w:r w:rsidRPr="0088784F">
        <w:t xml:space="preserve"> has matured</w:t>
      </w:r>
      <w:r w:rsidR="00BD32CF" w:rsidRPr="0088784F">
        <w:t xml:space="preserve">, both in terms of number of vehicles on offer and geographical reach, </w:t>
      </w:r>
      <w:r w:rsidR="00CA25A8" w:rsidRPr="0088784F">
        <w:t>the</w:t>
      </w:r>
      <w:r w:rsidR="00BD32CF" w:rsidRPr="0088784F">
        <w:t>re</w:t>
      </w:r>
      <w:r w:rsidR="00CA25A8" w:rsidRPr="0088784F">
        <w:t xml:space="preserve"> </w:t>
      </w:r>
      <w:r w:rsidR="00BD32CF" w:rsidRPr="0088784F">
        <w:t>is a</w:t>
      </w:r>
      <w:r w:rsidRPr="0088784F">
        <w:t>n increasing</w:t>
      </w:r>
      <w:r w:rsidR="00BD32CF" w:rsidRPr="0088784F">
        <w:t xml:space="preserve"> necessity for</w:t>
      </w:r>
      <w:r w:rsidR="00CA25A8" w:rsidRPr="0088784F">
        <w:t xml:space="preserve"> a more </w:t>
      </w:r>
      <w:r w:rsidR="00BD32CF" w:rsidRPr="0088784F">
        <w:t>standardised</w:t>
      </w:r>
      <w:r w:rsidR="00CA25A8" w:rsidRPr="0088784F">
        <w:t xml:space="preserve"> due diligence process to assist investors at all levels to</w:t>
      </w:r>
      <w:r w:rsidR="00AE2684" w:rsidRPr="0088784F">
        <w:t xml:space="preserve"> easily</w:t>
      </w:r>
      <w:r w:rsidR="00CA25A8" w:rsidRPr="0088784F">
        <w:t xml:space="preserve"> access </w:t>
      </w:r>
      <w:r w:rsidR="00B11D51" w:rsidRPr="0088784F">
        <w:t xml:space="preserve">vehicle and </w:t>
      </w:r>
      <w:r w:rsidR="00665408">
        <w:t>investment</w:t>
      </w:r>
      <w:r w:rsidR="00B11D51" w:rsidRPr="0088784F">
        <w:t xml:space="preserve"> manager </w:t>
      </w:r>
      <w:r w:rsidR="00CA25A8" w:rsidRPr="0088784F">
        <w:t>information.</w:t>
      </w:r>
    </w:p>
    <w:p w:rsidR="00CA25A8" w:rsidRPr="0088784F" w:rsidRDefault="00CA25A8" w:rsidP="00CA25A8"/>
    <w:p w:rsidR="00B11D51" w:rsidRPr="0088784F" w:rsidRDefault="00CA25A8" w:rsidP="00CA25A8">
      <w:r w:rsidRPr="0088784F">
        <w:t>The Due Diligence Questionnaire</w:t>
      </w:r>
      <w:r w:rsidR="002106C1" w:rsidRPr="0088784F">
        <w:t xml:space="preserve"> (DDQ)</w:t>
      </w:r>
      <w:r w:rsidRPr="0088784F">
        <w:t xml:space="preserve"> for Non-Listed Real Estate Investment Vehicles</w:t>
      </w:r>
      <w:r w:rsidR="00D84308" w:rsidRPr="0088784F">
        <w:t>,</w:t>
      </w:r>
      <w:r w:rsidRPr="0088784F">
        <w:t xml:space="preserve"> </w:t>
      </w:r>
      <w:r w:rsidR="00AE2684" w:rsidRPr="0088784F">
        <w:t xml:space="preserve">originally </w:t>
      </w:r>
      <w:r w:rsidRPr="0088784F">
        <w:t>launched in April 2007</w:t>
      </w:r>
      <w:r w:rsidR="00D84308" w:rsidRPr="0088784F">
        <w:t>,</w:t>
      </w:r>
      <w:r w:rsidRPr="0088784F">
        <w:t xml:space="preserve"> assist</w:t>
      </w:r>
      <w:r w:rsidR="00D84308" w:rsidRPr="0088784F">
        <w:t>s</w:t>
      </w:r>
      <w:r w:rsidRPr="0088784F">
        <w:t xml:space="preserve"> an investor or consultant in </w:t>
      </w:r>
      <w:r w:rsidR="00B11D51" w:rsidRPr="0088784F">
        <w:t>determining, in principle, whether a proposal fits the investor’s investment objectives.</w:t>
      </w:r>
      <w:r w:rsidR="0036774B">
        <w:t xml:space="preserve"> </w:t>
      </w:r>
      <w:r w:rsidR="00B11D51" w:rsidRPr="0088784F">
        <w:t>T</w:t>
      </w:r>
      <w:r w:rsidRPr="0088784F">
        <w:t xml:space="preserve">he </w:t>
      </w:r>
      <w:r w:rsidR="00D84308" w:rsidRPr="0088784F">
        <w:t>q</w:t>
      </w:r>
      <w:r w:rsidR="00B11D51" w:rsidRPr="0088784F">
        <w:t xml:space="preserve">uestionnaire provides, relatively quickly, an </w:t>
      </w:r>
      <w:r w:rsidRPr="0088784F">
        <w:t>understand</w:t>
      </w:r>
      <w:r w:rsidR="00B11D51" w:rsidRPr="0088784F">
        <w:t>ing of:</w:t>
      </w:r>
    </w:p>
    <w:p w:rsidR="00677BE6" w:rsidRPr="0088784F" w:rsidRDefault="00677BE6" w:rsidP="00CA25A8"/>
    <w:p w:rsidR="005330FE" w:rsidRPr="0088784F" w:rsidRDefault="00B11D51" w:rsidP="00677BE6">
      <w:pPr>
        <w:numPr>
          <w:ilvl w:val="0"/>
          <w:numId w:val="28"/>
        </w:numPr>
        <w:ind w:left="1332" w:hanging="567"/>
      </w:pPr>
      <w:r w:rsidRPr="0088784F">
        <w:t xml:space="preserve">a vehicle’s strategy, risk processes, management, terms and (projected) </w:t>
      </w:r>
      <w:r w:rsidR="005330FE" w:rsidRPr="0088784F">
        <w:t>p</w:t>
      </w:r>
      <w:r w:rsidRPr="0088784F">
        <w:t>erformance</w:t>
      </w:r>
      <w:r w:rsidR="00D84308" w:rsidRPr="0088784F">
        <w:t>;</w:t>
      </w:r>
    </w:p>
    <w:p w:rsidR="00B11D51" w:rsidRPr="0088784F" w:rsidRDefault="00D971DC" w:rsidP="00677BE6">
      <w:pPr>
        <w:numPr>
          <w:ilvl w:val="0"/>
          <w:numId w:val="28"/>
        </w:numPr>
        <w:ind w:left="1332" w:hanging="567"/>
      </w:pPr>
      <w:r w:rsidRPr="0088784F">
        <w:t>an</w:t>
      </w:r>
      <w:r w:rsidR="00CA25A8" w:rsidRPr="0088784F">
        <w:t xml:space="preserve"> </w:t>
      </w:r>
      <w:r w:rsidR="00665408">
        <w:t>investment</w:t>
      </w:r>
      <w:r w:rsidR="00CA25A8" w:rsidRPr="0088784F">
        <w:t xml:space="preserve"> manager’s structure, non-listed real estate business and</w:t>
      </w:r>
      <w:r w:rsidR="00B11D51" w:rsidRPr="0088784F">
        <w:t xml:space="preserve"> track</w:t>
      </w:r>
      <w:r w:rsidR="00D010CD" w:rsidRPr="0088784F">
        <w:t xml:space="preserve"> </w:t>
      </w:r>
      <w:r w:rsidR="00B11D51" w:rsidRPr="0088784F">
        <w:t>record</w:t>
      </w:r>
      <w:r w:rsidR="00D84308" w:rsidRPr="0088784F">
        <w:t>; and</w:t>
      </w:r>
    </w:p>
    <w:p w:rsidR="00B11D51" w:rsidRPr="0088784F" w:rsidRDefault="00D84308" w:rsidP="00677BE6">
      <w:pPr>
        <w:numPr>
          <w:ilvl w:val="0"/>
          <w:numId w:val="28"/>
        </w:numPr>
        <w:ind w:left="1332" w:hanging="567"/>
      </w:pPr>
      <w:r w:rsidRPr="0088784F">
        <w:t xml:space="preserve">the operational processes </w:t>
      </w:r>
      <w:r w:rsidR="004D45CA" w:rsidRPr="0088784F">
        <w:t>required to manage a</w:t>
      </w:r>
      <w:r w:rsidRPr="0088784F">
        <w:t xml:space="preserve"> vehicle.</w:t>
      </w:r>
    </w:p>
    <w:p w:rsidR="00B11D51" w:rsidRPr="0088784F" w:rsidRDefault="00B11D51" w:rsidP="00677BE6">
      <w:pPr>
        <w:ind w:left="1332" w:hanging="567"/>
      </w:pPr>
    </w:p>
    <w:p w:rsidR="00FD1815" w:rsidRPr="0088784F" w:rsidRDefault="00D84308" w:rsidP="00B11D51">
      <w:r w:rsidRPr="0088784F">
        <w:t>As the non-listed real estate market has evolved</w:t>
      </w:r>
      <w:r w:rsidR="005330FE" w:rsidRPr="0088784F">
        <w:t>,</w:t>
      </w:r>
      <w:r w:rsidRPr="0088784F">
        <w:t xml:space="preserve"> the </w:t>
      </w:r>
      <w:r w:rsidR="00C725E3">
        <w:t>DDQ</w:t>
      </w:r>
      <w:r w:rsidR="00C725E3" w:rsidRPr="0088784F">
        <w:t xml:space="preserve"> </w:t>
      </w:r>
      <w:r w:rsidRPr="0088784F">
        <w:t xml:space="preserve">has been regularly updated – in 2010, </w:t>
      </w:r>
      <w:r w:rsidR="004B7550">
        <w:t xml:space="preserve">in </w:t>
      </w:r>
      <w:r w:rsidRPr="0088784F">
        <w:t xml:space="preserve">2014 and </w:t>
      </w:r>
      <w:r w:rsidR="00AE2684" w:rsidRPr="0088784F">
        <w:t xml:space="preserve">most recently in </w:t>
      </w:r>
      <w:r w:rsidR="00102256">
        <w:t>201</w:t>
      </w:r>
      <w:r w:rsidR="0035081F">
        <w:t>8</w:t>
      </w:r>
      <w:r w:rsidR="00102256">
        <w:t xml:space="preserve">. </w:t>
      </w:r>
      <w:r w:rsidRPr="0088784F">
        <w:t>In th</w:t>
      </w:r>
      <w:r w:rsidR="00AE2684" w:rsidRPr="0088784F">
        <w:t>is</w:t>
      </w:r>
      <w:r w:rsidRPr="0088784F">
        <w:t xml:space="preserve"> latest iteration</w:t>
      </w:r>
      <w:r w:rsidR="00AE2684" w:rsidRPr="0088784F">
        <w:t xml:space="preserve">, </w:t>
      </w:r>
      <w:r w:rsidRPr="0088784F">
        <w:t>a phased approach has been introduced</w:t>
      </w:r>
      <w:r w:rsidR="001037D9" w:rsidRPr="0088784F">
        <w:t>.</w:t>
      </w:r>
      <w:r w:rsidR="0036774B">
        <w:t xml:space="preserve"> </w:t>
      </w:r>
      <w:r w:rsidR="004D45CA" w:rsidRPr="0088784F">
        <w:t xml:space="preserve">While the </w:t>
      </w:r>
      <w:r w:rsidR="00C725E3">
        <w:t>DDQ</w:t>
      </w:r>
      <w:r w:rsidR="00C725E3" w:rsidRPr="0088784F">
        <w:t xml:space="preserve"> </w:t>
      </w:r>
      <w:r w:rsidR="004D45CA" w:rsidRPr="0088784F">
        <w:t>has bee</w:t>
      </w:r>
      <w:r w:rsidR="008B4171">
        <w:t xml:space="preserve">n restructured, the majority of </w:t>
      </w:r>
      <w:r w:rsidR="00102256">
        <w:t xml:space="preserve">questions have been retained </w:t>
      </w:r>
      <w:r w:rsidR="008B4171">
        <w:t>and</w:t>
      </w:r>
      <w:r w:rsidR="004D45CA" w:rsidRPr="0088784F">
        <w:t xml:space="preserve"> some are now contained </w:t>
      </w:r>
      <w:r w:rsidR="008B4171">
        <w:t>in supplements in the Data Room – see Due Diligence Data Room Guidelines (</w:t>
      </w:r>
      <w:r w:rsidR="008B4171" w:rsidRPr="008B4171">
        <w:t>https://www.inrev.org/library/publications</w:t>
      </w:r>
      <w:r w:rsidR="008B4171">
        <w:t>).</w:t>
      </w:r>
    </w:p>
    <w:p w:rsidR="00FD1815" w:rsidRPr="0088784F" w:rsidRDefault="00FD1815" w:rsidP="00B11D51"/>
    <w:p w:rsidR="00046260" w:rsidRDefault="00D84308" w:rsidP="00B11D51">
      <w:r w:rsidRPr="0088784F">
        <w:t>The phased ap</w:t>
      </w:r>
      <w:r w:rsidR="005154FB" w:rsidRPr="0088784F">
        <w:t xml:space="preserve">proach consists of three stages: </w:t>
      </w:r>
      <w:r w:rsidR="005330FE" w:rsidRPr="0088784F">
        <w:t>Preliminary, Advanced and Supplementary.</w:t>
      </w:r>
      <w:r w:rsidR="00102256">
        <w:t xml:space="preserve"> </w:t>
      </w:r>
      <w:r w:rsidR="00FD1815" w:rsidRPr="0088784F">
        <w:t xml:space="preserve">This </w:t>
      </w:r>
      <w:r w:rsidR="004D45CA" w:rsidRPr="0088784F">
        <w:t xml:space="preserve">phased </w:t>
      </w:r>
      <w:r w:rsidR="00FD1815" w:rsidRPr="0088784F">
        <w:t xml:space="preserve">approach should benefit both </w:t>
      </w:r>
      <w:r w:rsidR="00102256">
        <w:t xml:space="preserve">the </w:t>
      </w:r>
      <w:r w:rsidR="00FD1815" w:rsidRPr="0088784F">
        <w:t xml:space="preserve">investor and </w:t>
      </w:r>
      <w:r w:rsidR="00AE2684" w:rsidRPr="0088784F">
        <w:t xml:space="preserve">investment </w:t>
      </w:r>
      <w:r w:rsidR="00FD1815" w:rsidRPr="0088784F">
        <w:t>manager by tailoring the type of questions to the relevant stage in the due diligence process, as well as allowing more sensitive inform</w:t>
      </w:r>
      <w:r w:rsidR="00102256">
        <w:t>ation to be provided in the lat</w:t>
      </w:r>
      <w:r w:rsidR="00FD1815" w:rsidRPr="0088784F">
        <w:t xml:space="preserve">er </w:t>
      </w:r>
      <w:r w:rsidR="00724F66">
        <w:t>stage</w:t>
      </w:r>
      <w:r w:rsidR="00FD1815" w:rsidRPr="0088784F">
        <w:t>s.</w:t>
      </w:r>
      <w:r w:rsidR="00C725E3">
        <w:t xml:space="preserve"> </w:t>
      </w:r>
    </w:p>
    <w:p w:rsidR="00046260" w:rsidRDefault="00046260" w:rsidP="00B11D51"/>
    <w:p w:rsidR="004B7550" w:rsidRDefault="00C725E3" w:rsidP="00B11D51">
      <w:r>
        <w:t xml:space="preserve">There are also two additions at the front of the DDQ: </w:t>
      </w:r>
    </w:p>
    <w:p w:rsidR="004B7550" w:rsidRDefault="00C725E3" w:rsidP="00046260">
      <w:pPr>
        <w:ind w:left="720"/>
      </w:pPr>
      <w:r>
        <w:t>(i) a Vehicle Fact Sheet</w:t>
      </w:r>
      <w:r w:rsidR="00785B3C">
        <w:t xml:space="preserve"> -</w:t>
      </w:r>
      <w:r>
        <w:t xml:space="preserve"> providing a snapshot of the basic high-level vehicle information</w:t>
      </w:r>
      <w:r w:rsidR="00785B3C">
        <w:t>;</w:t>
      </w:r>
      <w:r>
        <w:t xml:space="preserve"> and </w:t>
      </w:r>
    </w:p>
    <w:p w:rsidR="00D84308" w:rsidRPr="0088784F" w:rsidRDefault="00C725E3" w:rsidP="00046260">
      <w:pPr>
        <w:ind w:left="720"/>
      </w:pPr>
      <w:r>
        <w:t>(ii) an Investment Manager Statement</w:t>
      </w:r>
      <w:r w:rsidR="00785B3C">
        <w:t xml:space="preserve"> -</w:t>
      </w:r>
      <w:r>
        <w:t xml:space="preserve"> giving the investment manager the opportunity to showcase its platform and expertise.</w:t>
      </w:r>
    </w:p>
    <w:p w:rsidR="00D84308" w:rsidRPr="0088784F" w:rsidRDefault="00D84308" w:rsidP="00B11D51">
      <w:pPr>
        <w:rPr>
          <w:color w:val="FF0000"/>
        </w:rPr>
      </w:pPr>
    </w:p>
    <w:p w:rsidR="00D84308" w:rsidRPr="0088784F" w:rsidRDefault="00D84308" w:rsidP="00D84308">
      <w:r w:rsidRPr="0088784F">
        <w:t xml:space="preserve">The objective of the </w:t>
      </w:r>
      <w:r w:rsidRPr="0088784F">
        <w:rPr>
          <w:b/>
        </w:rPr>
        <w:t>Preliminary Stage</w:t>
      </w:r>
      <w:r w:rsidRPr="0088784F">
        <w:t xml:space="preserve"> of the Due Diligence Questionnaire is to provide sufficient information to allow </w:t>
      </w:r>
      <w:r w:rsidR="00677BE6" w:rsidRPr="0088784F">
        <w:t xml:space="preserve">an </w:t>
      </w:r>
      <w:r w:rsidRPr="0088784F">
        <w:t>investor to create an initial short list of</w:t>
      </w:r>
      <w:r w:rsidR="002D59DF" w:rsidRPr="0088784F">
        <w:t xml:space="preserve"> </w:t>
      </w:r>
      <w:r w:rsidR="00AE2684" w:rsidRPr="0088784F">
        <w:t>vehicles</w:t>
      </w:r>
      <w:r w:rsidRPr="0088784F">
        <w:t xml:space="preserve"> to take forward for more detailed due diligence.</w:t>
      </w:r>
      <w:r w:rsidR="0036774B">
        <w:t xml:space="preserve"> </w:t>
      </w:r>
      <w:r w:rsidR="001037D9" w:rsidRPr="0088784F">
        <w:t>It is envisaged that it will be provided in the very early stages of due diligence</w:t>
      </w:r>
      <w:r w:rsidR="00CB6531" w:rsidRPr="0088784F">
        <w:t xml:space="preserve"> as part of the information pack </w:t>
      </w:r>
      <w:r w:rsidR="004B7550">
        <w:t xml:space="preserve">- </w:t>
      </w:r>
      <w:r w:rsidR="00CB6531" w:rsidRPr="0088784F">
        <w:t>either within the Data Ro</w:t>
      </w:r>
      <w:r w:rsidR="00AE2684" w:rsidRPr="0088784F">
        <w:t>o</w:t>
      </w:r>
      <w:r w:rsidR="00CB6531" w:rsidRPr="0088784F">
        <w:t>m dedicated to that vehicle or</w:t>
      </w:r>
      <w:r w:rsidR="0035081F">
        <w:t xml:space="preserve"> before,</w:t>
      </w:r>
      <w:r w:rsidR="00CB6531" w:rsidRPr="0088784F">
        <w:t xml:space="preserve"> when circulating the information to investors.</w:t>
      </w:r>
    </w:p>
    <w:p w:rsidR="00D84308" w:rsidRPr="0088784F" w:rsidRDefault="00D84308" w:rsidP="00BD5631"/>
    <w:p w:rsidR="00AE2684" w:rsidRPr="0088784F" w:rsidRDefault="005154FB" w:rsidP="00AE2684">
      <w:pPr>
        <w:rPr>
          <w:color w:val="FF0000"/>
        </w:rPr>
      </w:pPr>
      <w:bookmarkStart w:id="7" w:name="_Toc485637080"/>
      <w:r w:rsidRPr="0088784F">
        <w:t xml:space="preserve">The objective of the </w:t>
      </w:r>
      <w:r w:rsidRPr="0088784F">
        <w:rPr>
          <w:b/>
        </w:rPr>
        <w:t>Advanced Stage</w:t>
      </w:r>
      <w:r w:rsidRPr="0088784F">
        <w:t xml:space="preserve"> of the Due Diligence Questionnaire is to provide sufficient information to allow </w:t>
      </w:r>
      <w:r w:rsidR="00677BE6" w:rsidRPr="0088784F">
        <w:t>an</w:t>
      </w:r>
      <w:r w:rsidRPr="0088784F">
        <w:t xml:space="preserve"> investor to select one</w:t>
      </w:r>
      <w:r w:rsidR="002D59DF" w:rsidRPr="0088784F">
        <w:t xml:space="preserve"> </w:t>
      </w:r>
      <w:r w:rsidR="00AE2684" w:rsidRPr="0088784F">
        <w:t>vehicle</w:t>
      </w:r>
      <w:r w:rsidRPr="0088784F">
        <w:t xml:space="preserve"> to take forward to the operational stage of the due diligence process.</w:t>
      </w:r>
      <w:bookmarkEnd w:id="7"/>
      <w:r w:rsidR="0036774B">
        <w:t xml:space="preserve"> </w:t>
      </w:r>
      <w:r w:rsidR="004D45CA" w:rsidRPr="0088784F">
        <w:t xml:space="preserve">This </w:t>
      </w:r>
      <w:r w:rsidR="009C575F">
        <w:t>stage</w:t>
      </w:r>
      <w:r w:rsidR="004D45CA" w:rsidRPr="0088784F">
        <w:t xml:space="preserve"> allows for deeper analysis of the key areas outlined in the Preliminary Stage.</w:t>
      </w:r>
      <w:r w:rsidR="0036774B">
        <w:t xml:space="preserve"> </w:t>
      </w:r>
      <w:r w:rsidR="00AE2684" w:rsidRPr="0088784F">
        <w:t>The questionnaire may be sent directly to the investor or placed in the Data Room.</w:t>
      </w:r>
    </w:p>
    <w:p w:rsidR="005154FB" w:rsidRPr="0088784F" w:rsidRDefault="004D45CA" w:rsidP="005154FB">
      <w:r w:rsidRPr="0088784F">
        <w:t xml:space="preserve"> </w:t>
      </w:r>
    </w:p>
    <w:p w:rsidR="005154FB" w:rsidRPr="0088784F" w:rsidRDefault="005154FB" w:rsidP="005154FB">
      <w:bookmarkStart w:id="8" w:name="_Toc485637106"/>
      <w:r w:rsidRPr="0088784F">
        <w:t xml:space="preserve">The objective of the </w:t>
      </w:r>
      <w:r w:rsidRPr="0088784F">
        <w:rPr>
          <w:b/>
        </w:rPr>
        <w:t>Supplementary Stage</w:t>
      </w:r>
      <w:r w:rsidRPr="0088784F">
        <w:t xml:space="preserve"> of the Due Diligence Questionnaire is to provide sufficient information to allow </w:t>
      </w:r>
      <w:r w:rsidR="00677BE6" w:rsidRPr="0088784F">
        <w:t>an</w:t>
      </w:r>
      <w:r w:rsidRPr="0088784F">
        <w:t xml:space="preserve"> investor to complete the operational elements of the due diligence process.</w:t>
      </w:r>
      <w:r w:rsidR="0036774B">
        <w:t xml:space="preserve"> </w:t>
      </w:r>
      <w:r w:rsidR="00FD1815" w:rsidRPr="0088784F">
        <w:t>It is envisaged that it will be provided in the later stages of due diligence when, generally</w:t>
      </w:r>
      <w:r w:rsidR="00CB6531" w:rsidRPr="0088784F">
        <w:t xml:space="preserve">, </w:t>
      </w:r>
      <w:r w:rsidR="00AE2684" w:rsidRPr="0088784F">
        <w:t>one vehicle</w:t>
      </w:r>
      <w:r w:rsidR="00FD1815" w:rsidRPr="0088784F">
        <w:t xml:space="preserve"> has been selected </w:t>
      </w:r>
      <w:r w:rsidRPr="0088784F">
        <w:t>by the</w:t>
      </w:r>
      <w:r w:rsidR="00FD1815" w:rsidRPr="0088784F">
        <w:t xml:space="preserve"> </w:t>
      </w:r>
      <w:r w:rsidR="00AB10AD" w:rsidRPr="0088784F">
        <w:t>investor</w:t>
      </w:r>
      <w:r w:rsidRPr="0088784F">
        <w:t>.</w:t>
      </w:r>
      <w:bookmarkEnd w:id="8"/>
      <w:r w:rsidR="0036774B">
        <w:t xml:space="preserve"> </w:t>
      </w:r>
      <w:r w:rsidR="00FD1815" w:rsidRPr="0088784F">
        <w:t>The questionnaire may be sent directly to the investor or placed in the Data Room.</w:t>
      </w:r>
    </w:p>
    <w:p w:rsidR="007019E3" w:rsidRPr="0088784F" w:rsidRDefault="007019E3" w:rsidP="005154FB"/>
    <w:p w:rsidR="007019E3" w:rsidRPr="0088784F" w:rsidRDefault="007019E3" w:rsidP="005154FB">
      <w:r w:rsidRPr="0088784F">
        <w:t xml:space="preserve">Throughout the </w:t>
      </w:r>
      <w:r w:rsidR="00C725E3">
        <w:t>DDQ</w:t>
      </w:r>
      <w:r w:rsidRPr="0088784F">
        <w:t>, additional information is requested to be placed in the vehicle’s Data Room. If the Data Room is not available, the relevant information should be supplied with the questionnaire.</w:t>
      </w:r>
      <w:r w:rsidR="0036774B">
        <w:t xml:space="preserve"> </w:t>
      </w:r>
      <w:r w:rsidR="00831410" w:rsidRPr="0088784F">
        <w:t xml:space="preserve">If the investment manager has additional documentation that is essential to fully answer a question, </w:t>
      </w:r>
      <w:r w:rsidR="00AE2684" w:rsidRPr="0088784F">
        <w:t xml:space="preserve">this information may be </w:t>
      </w:r>
      <w:r w:rsidR="00831410" w:rsidRPr="0088784F">
        <w:t>place</w:t>
      </w:r>
      <w:r w:rsidR="00AE2684" w:rsidRPr="0088784F">
        <w:t>d</w:t>
      </w:r>
      <w:r w:rsidR="00831410" w:rsidRPr="0088784F">
        <w:t xml:space="preserve"> in the Data Room, even if not requested by the questionnaire</w:t>
      </w:r>
      <w:r w:rsidR="004B7550">
        <w:t xml:space="preserve">. If this is done it should be referenced in the answer. </w:t>
      </w:r>
    </w:p>
    <w:p w:rsidR="004135D6" w:rsidRPr="0088784F" w:rsidRDefault="004135D6" w:rsidP="005154FB"/>
    <w:p w:rsidR="00CA25A8" w:rsidRPr="0088784F" w:rsidRDefault="00CA25A8" w:rsidP="00CA25A8">
      <w:r w:rsidRPr="0088784F">
        <w:t xml:space="preserve">In addition to non-listed real estate funds, the </w:t>
      </w:r>
      <w:r w:rsidR="00C725E3">
        <w:t>DDQ</w:t>
      </w:r>
      <w:r w:rsidR="00C725E3" w:rsidRPr="0088784F">
        <w:t xml:space="preserve"> </w:t>
      </w:r>
      <w:r w:rsidRPr="0088784F">
        <w:t>has been designed to accommodate the due diligence of joint ventures</w:t>
      </w:r>
      <w:r w:rsidR="008F5AAD" w:rsidRPr="0088784F">
        <w:t>, separate accounts and</w:t>
      </w:r>
      <w:r w:rsidRPr="0088784F">
        <w:t xml:space="preserve"> club deals</w:t>
      </w:r>
      <w:r w:rsidR="004B7550" w:rsidRPr="004B7550">
        <w:t xml:space="preserve"> </w:t>
      </w:r>
      <w:r w:rsidR="004B7550" w:rsidRPr="0088784F">
        <w:t>also</w:t>
      </w:r>
      <w:r w:rsidRPr="0088784F">
        <w:t xml:space="preserve">, to reflect the changing investment landscape. </w:t>
      </w:r>
    </w:p>
    <w:p w:rsidR="00CA25A8" w:rsidRPr="0088784F" w:rsidRDefault="00CA25A8" w:rsidP="00CA25A8"/>
    <w:p w:rsidR="00CA25A8" w:rsidRPr="0088784F" w:rsidRDefault="00CA25A8" w:rsidP="00CA25A8">
      <w:r w:rsidRPr="0088784F">
        <w:t xml:space="preserve">The questionnaire is intended to provide a useful tool for </w:t>
      </w:r>
      <w:r w:rsidR="00D751A6">
        <w:t>communicating</w:t>
      </w:r>
      <w:r w:rsidR="00D751A6" w:rsidRPr="0088784F">
        <w:t xml:space="preserve"> </w:t>
      </w:r>
      <w:r w:rsidRPr="0088784F">
        <w:t xml:space="preserve">the </w:t>
      </w:r>
      <w:r w:rsidR="00CF1B1A" w:rsidRPr="0088784F">
        <w:t xml:space="preserve">essential </w:t>
      </w:r>
      <w:r w:rsidRPr="0088784F">
        <w:t>information that an investor may expect to receive from</w:t>
      </w:r>
      <w:r w:rsidR="00CF1B1A" w:rsidRPr="0088784F">
        <w:t xml:space="preserve"> investment</w:t>
      </w:r>
      <w:r w:rsidRPr="0088784F">
        <w:t xml:space="preserve"> managers</w:t>
      </w:r>
      <w:r w:rsidR="00D751A6">
        <w:t xml:space="preserve"> of </w:t>
      </w:r>
      <w:r w:rsidR="00D751A6" w:rsidRPr="0088784F">
        <w:t>non-listed real estate vehicles</w:t>
      </w:r>
      <w:r w:rsidRPr="0088784F">
        <w:t xml:space="preserve">. This questionnaire is not intended to replace meetings between investors and </w:t>
      </w:r>
      <w:r w:rsidR="00CF1B1A" w:rsidRPr="0088784F">
        <w:t xml:space="preserve">investment </w:t>
      </w:r>
      <w:r w:rsidRPr="0088784F">
        <w:t>managers, or to replace more detailed</w:t>
      </w:r>
      <w:r w:rsidR="002D59DF" w:rsidRPr="0088784F">
        <w:t xml:space="preserve"> </w:t>
      </w:r>
      <w:r w:rsidR="00CF1B1A" w:rsidRPr="0088784F">
        <w:t>vehicle</w:t>
      </w:r>
      <w:r w:rsidRPr="0088784F">
        <w:t xml:space="preserve">, market, business, tax, and legal or any other type of due diligence. </w:t>
      </w:r>
    </w:p>
    <w:p w:rsidR="00CA25A8" w:rsidRPr="0088784F" w:rsidRDefault="00CA25A8" w:rsidP="00CA25A8"/>
    <w:p w:rsidR="00281C81" w:rsidRPr="0088784F" w:rsidRDefault="00CA25A8" w:rsidP="00CA25A8">
      <w:r w:rsidRPr="0088784F">
        <w:t xml:space="preserve">The </w:t>
      </w:r>
      <w:r w:rsidR="00C725E3">
        <w:t>DDQ</w:t>
      </w:r>
      <w:r w:rsidR="00C725E3" w:rsidRPr="0088784F">
        <w:t xml:space="preserve"> </w:t>
      </w:r>
      <w:r w:rsidRPr="0088784F">
        <w:t xml:space="preserve">has been prepared </w:t>
      </w:r>
      <w:r w:rsidR="004B7550">
        <w:t>in</w:t>
      </w:r>
      <w:r w:rsidR="004B7550" w:rsidRPr="0088784F">
        <w:t xml:space="preserve"> </w:t>
      </w:r>
      <w:r w:rsidRPr="0088784F">
        <w:t xml:space="preserve">the expectation that </w:t>
      </w:r>
      <w:r w:rsidR="00CF1B1A" w:rsidRPr="0088784F">
        <w:t xml:space="preserve">investment </w:t>
      </w:r>
      <w:r w:rsidRPr="0088784F">
        <w:t xml:space="preserve">managers will answer the questions appropriately and in a clear and precise manner. This includes ensuring that the documentation provides the information the question asks for and that cross references to other documentation (e.g. </w:t>
      </w:r>
      <w:r w:rsidR="00D751A6">
        <w:t xml:space="preserve">the </w:t>
      </w:r>
      <w:r w:rsidR="00724A64">
        <w:t>Private Placement Memorandum (</w:t>
      </w:r>
      <w:r w:rsidRPr="0088784F">
        <w:t>PPM</w:t>
      </w:r>
      <w:r w:rsidR="00724A64">
        <w:t>)</w:t>
      </w:r>
      <w:r w:rsidR="00CF1B1A" w:rsidRPr="0088784F">
        <w:t>,</w:t>
      </w:r>
      <w:r w:rsidRPr="0088784F">
        <w:t xml:space="preserve"> financial models or </w:t>
      </w:r>
      <w:r w:rsidR="00CF1B1A" w:rsidRPr="0088784F">
        <w:t xml:space="preserve">vehicle </w:t>
      </w:r>
      <w:r w:rsidRPr="0088784F">
        <w:t>document</w:t>
      </w:r>
      <w:r w:rsidR="00CF1B1A" w:rsidRPr="0088784F">
        <w:t>ation</w:t>
      </w:r>
      <w:r w:rsidRPr="0088784F">
        <w:t xml:space="preserve">) are clearly made. Investors should also </w:t>
      </w:r>
      <w:r w:rsidR="00CF1B1A" w:rsidRPr="0088784F">
        <w:t xml:space="preserve">be mindful of </w:t>
      </w:r>
      <w:r w:rsidRPr="0088784F">
        <w:t xml:space="preserve">the time taken by </w:t>
      </w:r>
      <w:r w:rsidR="00CF1B1A" w:rsidRPr="0088784F">
        <w:t xml:space="preserve">investment </w:t>
      </w:r>
      <w:r w:rsidRPr="0088784F">
        <w:t xml:space="preserve">managers to answer the questionnaire. </w:t>
      </w:r>
    </w:p>
    <w:p w:rsidR="00281C81" w:rsidRPr="0088784F" w:rsidRDefault="00281C81" w:rsidP="00CA25A8"/>
    <w:p w:rsidR="00CA25A8" w:rsidRPr="0088784F" w:rsidRDefault="008B4171" w:rsidP="00CA25A8">
      <w:r>
        <w:t>Please n</w:t>
      </w:r>
      <w:r w:rsidR="00CA25A8" w:rsidRPr="0088784F">
        <w:t xml:space="preserve">ote that in responding to the questionnaire, </w:t>
      </w:r>
      <w:r w:rsidR="00281C81" w:rsidRPr="0088784F">
        <w:t>the Global Definitions Database</w:t>
      </w:r>
      <w:r>
        <w:t xml:space="preserve"> </w:t>
      </w:r>
      <w:r w:rsidR="00CA25A8" w:rsidRPr="0088784F">
        <w:t>(</w:t>
      </w:r>
      <w:r w:rsidR="00281C81" w:rsidRPr="0088784F">
        <w:t>https://www.inrev.org/definitions/</w:t>
      </w:r>
      <w:r w:rsidR="00CA25A8" w:rsidRPr="0088784F">
        <w:t>) should be used as a point of reference for the terms included</w:t>
      </w:r>
      <w:r w:rsidR="00CF1B1A" w:rsidRPr="0088784F">
        <w:t xml:space="preserve"> in this document</w:t>
      </w:r>
      <w:r w:rsidR="00CA25A8" w:rsidRPr="0088784F">
        <w:t>.</w:t>
      </w:r>
    </w:p>
    <w:p w:rsidR="00CA25A8" w:rsidRPr="0088784F" w:rsidRDefault="00CA25A8" w:rsidP="00CA25A8"/>
    <w:p w:rsidR="00CA25A8" w:rsidRPr="0088784F" w:rsidRDefault="00CA25A8" w:rsidP="00CA25A8">
      <w:pPr>
        <w:rPr>
          <w:i/>
        </w:rPr>
      </w:pPr>
      <w:r w:rsidRPr="0088784F">
        <w:t xml:space="preserve">INREV </w:t>
      </w:r>
      <w:r w:rsidR="004B7550">
        <w:t xml:space="preserve">intends to publish separate </w:t>
      </w:r>
      <w:r w:rsidRPr="0088784F">
        <w:t>due diligence questionnaires for fund</w:t>
      </w:r>
      <w:r w:rsidR="00754C56">
        <w:t>s</w:t>
      </w:r>
      <w:r w:rsidRPr="0088784F">
        <w:t xml:space="preserve"> of funds</w:t>
      </w:r>
      <w:r w:rsidR="004B7550">
        <w:t xml:space="preserve">, </w:t>
      </w:r>
      <w:r w:rsidRPr="0088784F">
        <w:t xml:space="preserve">multi-manager mandates </w:t>
      </w:r>
      <w:r w:rsidR="004B7550">
        <w:t xml:space="preserve">and </w:t>
      </w:r>
      <w:r w:rsidRPr="0088784F">
        <w:t>real estate debt vehicles</w:t>
      </w:r>
      <w:r w:rsidR="004B7550">
        <w:t xml:space="preserve"> in the future</w:t>
      </w:r>
      <w:r w:rsidRPr="0088784F">
        <w:t xml:space="preserve">. These questionnaires, which follow a similar template, are designed to meet the specific needs of investors in different types of non-listed real estate vehicles. Please refer to the INREV website (www.inrev.org) for further information. </w:t>
      </w:r>
    </w:p>
    <w:p w:rsidR="00D05F76" w:rsidRPr="0088784F" w:rsidRDefault="00D05F76" w:rsidP="00CA25A8"/>
    <w:p w:rsidR="00D05F76" w:rsidRPr="0088784F" w:rsidRDefault="00D05F76" w:rsidP="00D05F76">
      <w:r w:rsidRPr="0088784F">
        <w:t xml:space="preserve">This </w:t>
      </w:r>
      <w:r w:rsidR="00C725E3">
        <w:t>DDQ</w:t>
      </w:r>
      <w:r w:rsidR="00C725E3" w:rsidRPr="0088784F">
        <w:t xml:space="preserve"> </w:t>
      </w:r>
      <w:r w:rsidRPr="0088784F">
        <w:t>is to be used in its full and complete form without amendment. INREV and its members do not take any responsibility for the completion or any corrections of this questionnaire.</w:t>
      </w:r>
    </w:p>
    <w:p w:rsidR="006E68AC" w:rsidRPr="0088784F" w:rsidRDefault="006E68AC" w:rsidP="006E68AC"/>
    <w:p w:rsidR="00CA25A8" w:rsidRPr="0088784F" w:rsidRDefault="00CA25A8" w:rsidP="00CA25A8"/>
    <w:p w:rsidR="00CA25A8" w:rsidRPr="0088784F" w:rsidRDefault="00CA25A8" w:rsidP="00CA25A8">
      <w:pPr>
        <w:rPr>
          <w:b/>
        </w:rPr>
      </w:pPr>
      <w:bookmarkStart w:id="9" w:name="_Toc356297848"/>
      <w:bookmarkStart w:id="10" w:name="_Toc381105239"/>
      <w:r w:rsidRPr="0088784F">
        <w:rPr>
          <w:b/>
        </w:rPr>
        <w:t>Disclaimer</w:t>
      </w:r>
      <w:bookmarkEnd w:id="9"/>
      <w:bookmarkEnd w:id="10"/>
    </w:p>
    <w:p w:rsidR="005330FE" w:rsidRPr="009D0898" w:rsidRDefault="005330FE" w:rsidP="00CA25A8"/>
    <w:p w:rsidR="00092550" w:rsidRPr="009D0898" w:rsidRDefault="00092550" w:rsidP="00092550">
      <w:pPr>
        <w:rPr>
          <w:rFonts w:ascii="Calibri" w:hAnsi="Calibri"/>
          <w:iCs/>
          <w:szCs w:val="22"/>
          <w:lang w:val="en-US" w:eastAsia="en-GB"/>
        </w:rPr>
      </w:pPr>
      <w:r w:rsidRPr="009D0898">
        <w:rPr>
          <w:iCs/>
          <w:lang w:val="en-US"/>
        </w:rPr>
        <w:t>Upon completion, each investment manager must ensure that the questionnaire contains an appropriate disclaimer because the document will, in most cases, amount to a promotion. Therefore, the completed questionnaire should only be sent to certain categories of investors. The investment manager should consider reprinting the disclaimer contained in its PPM, if applicable, based on relevant legal advice.</w:t>
      </w:r>
    </w:p>
    <w:p w:rsidR="00092550" w:rsidRPr="009D0898" w:rsidRDefault="00092550" w:rsidP="00092550">
      <w:pPr>
        <w:rPr>
          <w:iCs/>
          <w:lang w:val="en-US"/>
        </w:rPr>
      </w:pPr>
    </w:p>
    <w:p w:rsidR="00092550" w:rsidRPr="009D0898" w:rsidRDefault="00092550" w:rsidP="00BD5631">
      <w:pPr>
        <w:rPr>
          <w:lang w:val="en-US"/>
        </w:rPr>
      </w:pPr>
      <w:r w:rsidRPr="009D0898">
        <w:rPr>
          <w:lang w:val="en-US"/>
        </w:rPr>
        <w:t>INREV does not give legal advice in relation to specific disclaimers. Any responses to the Due Diligence Questionnaire for Non-Listed Real Estate Investment Vehicles and the extent to which an investor may rely on them should be explicitly agreed between the investment manager and the investor.</w:t>
      </w:r>
    </w:p>
    <w:p w:rsidR="00F377F6" w:rsidRPr="0088784F" w:rsidRDefault="00EB43D3" w:rsidP="004274B5">
      <w:pPr>
        <w:pStyle w:val="Heading1"/>
        <w:rPr>
          <w:lang w:eastAsia="en-GB"/>
        </w:rPr>
      </w:pPr>
      <w:r w:rsidRPr="0088784F">
        <w:br w:type="page"/>
      </w:r>
      <w:bookmarkStart w:id="11" w:name="_Toc520197437"/>
      <w:bookmarkStart w:id="12" w:name="_Toc489871669"/>
      <w:bookmarkStart w:id="13" w:name="_Toc302933387"/>
      <w:bookmarkStart w:id="14" w:name="_Toc308520183"/>
      <w:bookmarkStart w:id="15" w:name="_Toc321323039"/>
      <w:bookmarkStart w:id="16" w:name="_Toc452457423"/>
      <w:bookmarkStart w:id="17" w:name="_Toc485208655"/>
      <w:bookmarkStart w:id="18" w:name="_Toc485637054"/>
      <w:bookmarkStart w:id="19" w:name="_Toc485638385"/>
      <w:bookmarkStart w:id="20" w:name="_Toc485637053"/>
      <w:r w:rsidR="0016120A" w:rsidRPr="0088784F">
        <w:rPr>
          <w:lang w:eastAsia="en-GB"/>
        </w:rPr>
        <w:lastRenderedPageBreak/>
        <w:t>Vehicle</w:t>
      </w:r>
      <w:r w:rsidR="00F377F6" w:rsidRPr="0088784F">
        <w:rPr>
          <w:lang w:eastAsia="en-GB"/>
        </w:rPr>
        <w:t xml:space="preserve"> Fact Sheet</w:t>
      </w:r>
      <w:bookmarkEnd w:id="11"/>
    </w:p>
    <w:p w:rsidR="00F377F6" w:rsidRPr="004C0B28" w:rsidRDefault="00F377F6" w:rsidP="00BD5631">
      <w:pPr>
        <w:rPr>
          <w:szCs w:val="20"/>
          <w:lang w:eastAsia="en-GB"/>
        </w:rPr>
      </w:pPr>
      <w:r w:rsidRPr="0088784F">
        <w:rPr>
          <w:lang w:eastAsia="en-GB"/>
        </w:rPr>
        <w:t xml:space="preserve"> </w:t>
      </w:r>
    </w:p>
    <w:tbl>
      <w:tblPr>
        <w:tblW w:w="5000" w:type="pct"/>
        <w:tblInd w:w="-23"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shd w:val="clear" w:color="auto" w:fill="EBEBEB"/>
        <w:tblCellMar>
          <w:left w:w="28" w:type="dxa"/>
          <w:right w:w="28" w:type="dxa"/>
        </w:tblCellMar>
        <w:tblLook w:val="00A0" w:firstRow="1" w:lastRow="0" w:firstColumn="1" w:lastColumn="0" w:noHBand="0" w:noVBand="0"/>
      </w:tblPr>
      <w:tblGrid>
        <w:gridCol w:w="2041"/>
        <w:gridCol w:w="3186"/>
        <w:gridCol w:w="3798"/>
      </w:tblGrid>
      <w:tr w:rsidR="00C45FA3" w:rsidRPr="0088784F" w:rsidTr="001570A1">
        <w:trPr>
          <w:trHeight w:hRule="exact" w:val="340"/>
        </w:trPr>
        <w:tc>
          <w:tcPr>
            <w:tcW w:w="1131" w:type="pct"/>
            <w:shd w:val="clear" w:color="auto" w:fill="EBEBEB"/>
          </w:tcPr>
          <w:p w:rsidR="00C45FA3" w:rsidRPr="0088784F" w:rsidRDefault="00C45FA3" w:rsidP="0016120A">
            <w:pPr>
              <w:pStyle w:val="Tabel"/>
              <w:spacing w:beforeLines="20" w:before="48" w:afterLines="20" w:after="48"/>
              <w:rPr>
                <w:szCs w:val="16"/>
                <w:lang w:val="en-GB"/>
              </w:rPr>
            </w:pPr>
            <w:r w:rsidRPr="0088784F">
              <w:rPr>
                <w:szCs w:val="16"/>
                <w:lang w:val="en-GB"/>
              </w:rPr>
              <w:t>General Information</w:t>
            </w:r>
          </w:p>
        </w:tc>
        <w:tc>
          <w:tcPr>
            <w:tcW w:w="1765" w:type="pct"/>
            <w:shd w:val="clear" w:color="auto" w:fill="EBEBEB"/>
          </w:tcPr>
          <w:p w:rsidR="00C45FA3" w:rsidRPr="0088784F" w:rsidRDefault="00C45FA3" w:rsidP="0016120A">
            <w:pPr>
              <w:pStyle w:val="Tabel"/>
              <w:spacing w:beforeLines="20" w:before="48" w:afterLines="20" w:after="48"/>
              <w:rPr>
                <w:szCs w:val="16"/>
                <w:lang w:val="en-GB"/>
              </w:rPr>
            </w:pPr>
            <w:r w:rsidRPr="0088784F">
              <w:rPr>
                <w:szCs w:val="16"/>
                <w:lang w:val="en-GB"/>
              </w:rPr>
              <w:t>Vehicle Name</w:t>
            </w:r>
          </w:p>
        </w:tc>
        <w:tc>
          <w:tcPr>
            <w:tcW w:w="2104" w:type="pct"/>
            <w:shd w:val="clear" w:color="auto" w:fill="EBEBEB"/>
          </w:tcPr>
          <w:p w:rsidR="00C45FA3" w:rsidRPr="0088784F" w:rsidRDefault="00C45FA3" w:rsidP="0016120A">
            <w:pPr>
              <w:spacing w:beforeLines="20" w:before="48" w:afterLines="20" w:after="48"/>
              <w:rPr>
                <w:sz w:val="16"/>
                <w:szCs w:val="16"/>
              </w:rPr>
            </w:pPr>
          </w:p>
        </w:tc>
      </w:tr>
      <w:tr w:rsidR="002D59DF" w:rsidRPr="0088784F" w:rsidTr="001570A1">
        <w:trPr>
          <w:trHeight w:hRule="exact" w:val="340"/>
        </w:trPr>
        <w:tc>
          <w:tcPr>
            <w:tcW w:w="1131" w:type="pct"/>
            <w:shd w:val="clear" w:color="auto" w:fill="EBEBEB"/>
          </w:tcPr>
          <w:p w:rsidR="002D59DF" w:rsidRPr="0088784F" w:rsidRDefault="002D59DF" w:rsidP="0016120A">
            <w:pPr>
              <w:pStyle w:val="Tabel"/>
              <w:spacing w:beforeLines="20" w:before="48" w:afterLines="20" w:after="48"/>
              <w:rPr>
                <w:szCs w:val="16"/>
                <w:lang w:val="en-GB"/>
              </w:rPr>
            </w:pPr>
          </w:p>
        </w:tc>
        <w:tc>
          <w:tcPr>
            <w:tcW w:w="1765" w:type="pct"/>
            <w:shd w:val="clear" w:color="auto" w:fill="EBEBEB"/>
          </w:tcPr>
          <w:p w:rsidR="002D59DF" w:rsidRPr="0088784F" w:rsidRDefault="002D59DF" w:rsidP="0016120A">
            <w:pPr>
              <w:pStyle w:val="Tabel"/>
              <w:spacing w:beforeLines="20" w:before="48" w:afterLines="20" w:after="48"/>
              <w:rPr>
                <w:szCs w:val="16"/>
                <w:lang w:val="en-GB"/>
              </w:rPr>
            </w:pPr>
            <w:r w:rsidRPr="0088784F">
              <w:rPr>
                <w:szCs w:val="16"/>
                <w:lang w:val="en-GB"/>
              </w:rPr>
              <w:t xml:space="preserve">Investment </w:t>
            </w:r>
            <w:r w:rsidR="006D0478">
              <w:rPr>
                <w:szCs w:val="16"/>
                <w:lang w:val="en-GB"/>
              </w:rPr>
              <w:t>Manager</w:t>
            </w:r>
            <w:r w:rsidRPr="0088784F">
              <w:rPr>
                <w:szCs w:val="16"/>
                <w:lang w:val="en-GB"/>
              </w:rPr>
              <w:t xml:space="preserve"> Name</w:t>
            </w:r>
          </w:p>
        </w:tc>
        <w:tc>
          <w:tcPr>
            <w:tcW w:w="2104" w:type="pct"/>
            <w:shd w:val="clear" w:color="auto" w:fill="EBEBEB"/>
          </w:tcPr>
          <w:p w:rsidR="002D59DF" w:rsidRPr="0088784F" w:rsidRDefault="002D59DF" w:rsidP="0016120A">
            <w:pPr>
              <w:spacing w:beforeLines="20" w:before="48" w:afterLines="20" w:after="48"/>
              <w:rPr>
                <w:sz w:val="16"/>
                <w:szCs w:val="16"/>
              </w:rPr>
            </w:pPr>
          </w:p>
        </w:tc>
      </w:tr>
      <w:tr w:rsidR="00C45FA3" w:rsidRPr="0088784F" w:rsidTr="001570A1">
        <w:trPr>
          <w:trHeight w:hRule="exact" w:val="340"/>
        </w:trPr>
        <w:tc>
          <w:tcPr>
            <w:tcW w:w="1131" w:type="pct"/>
            <w:shd w:val="clear" w:color="auto" w:fill="EBEBEB"/>
          </w:tcPr>
          <w:p w:rsidR="00C45FA3" w:rsidRPr="0088784F" w:rsidRDefault="00C45FA3" w:rsidP="0016120A">
            <w:pPr>
              <w:pStyle w:val="Tabel"/>
              <w:spacing w:beforeLines="20" w:before="48" w:afterLines="20" w:after="48"/>
              <w:rPr>
                <w:szCs w:val="16"/>
                <w:lang w:val="en-GB"/>
              </w:rPr>
            </w:pPr>
          </w:p>
        </w:tc>
        <w:tc>
          <w:tcPr>
            <w:tcW w:w="1765" w:type="pct"/>
            <w:shd w:val="clear" w:color="auto" w:fill="EBEBEB"/>
          </w:tcPr>
          <w:p w:rsidR="00C45FA3" w:rsidRPr="0088784F" w:rsidRDefault="00C45FA3" w:rsidP="0016120A">
            <w:pPr>
              <w:pStyle w:val="Tabel"/>
              <w:spacing w:beforeLines="20" w:before="48" w:afterLines="20" w:after="48"/>
              <w:rPr>
                <w:szCs w:val="16"/>
                <w:lang w:val="en-GB"/>
              </w:rPr>
            </w:pPr>
            <w:r w:rsidRPr="0088784F">
              <w:rPr>
                <w:szCs w:val="16"/>
                <w:lang w:val="en-GB"/>
              </w:rPr>
              <w:t>Contact Person Name</w:t>
            </w:r>
          </w:p>
        </w:tc>
        <w:tc>
          <w:tcPr>
            <w:tcW w:w="2104" w:type="pct"/>
            <w:shd w:val="clear" w:color="auto" w:fill="EBEBEB"/>
          </w:tcPr>
          <w:p w:rsidR="00C45FA3" w:rsidRPr="0088784F" w:rsidRDefault="00C45FA3" w:rsidP="0016120A">
            <w:pPr>
              <w:spacing w:beforeLines="20" w:before="48" w:afterLines="20" w:after="48"/>
              <w:rPr>
                <w:sz w:val="16"/>
                <w:szCs w:val="16"/>
              </w:rPr>
            </w:pPr>
          </w:p>
        </w:tc>
      </w:tr>
      <w:tr w:rsidR="00C45FA3" w:rsidRPr="0088784F" w:rsidTr="001570A1">
        <w:trPr>
          <w:trHeight w:hRule="exact" w:val="340"/>
        </w:trPr>
        <w:tc>
          <w:tcPr>
            <w:tcW w:w="1131" w:type="pct"/>
            <w:shd w:val="clear" w:color="auto" w:fill="EBEBEB"/>
          </w:tcPr>
          <w:p w:rsidR="00C45FA3" w:rsidRPr="0088784F" w:rsidRDefault="00C45FA3" w:rsidP="0016120A">
            <w:pPr>
              <w:pStyle w:val="Tabel"/>
              <w:spacing w:beforeLines="20" w:before="48" w:afterLines="20" w:after="48"/>
              <w:rPr>
                <w:szCs w:val="16"/>
                <w:lang w:val="en-GB"/>
              </w:rPr>
            </w:pPr>
          </w:p>
        </w:tc>
        <w:tc>
          <w:tcPr>
            <w:tcW w:w="1765" w:type="pct"/>
            <w:shd w:val="clear" w:color="auto" w:fill="EBEBEB"/>
          </w:tcPr>
          <w:p w:rsidR="00C45FA3" w:rsidRPr="0088784F" w:rsidRDefault="00C45FA3" w:rsidP="0016120A">
            <w:pPr>
              <w:pStyle w:val="Tabel"/>
              <w:spacing w:beforeLines="20" w:before="48" w:afterLines="20" w:after="48"/>
              <w:rPr>
                <w:szCs w:val="16"/>
                <w:lang w:val="en-GB"/>
              </w:rPr>
            </w:pPr>
            <w:r w:rsidRPr="0088784F">
              <w:rPr>
                <w:szCs w:val="16"/>
                <w:lang w:val="en-GB"/>
              </w:rPr>
              <w:t>Contact Person Telephone</w:t>
            </w:r>
          </w:p>
        </w:tc>
        <w:tc>
          <w:tcPr>
            <w:tcW w:w="2104" w:type="pct"/>
            <w:shd w:val="clear" w:color="auto" w:fill="EBEBEB"/>
          </w:tcPr>
          <w:p w:rsidR="00C45FA3" w:rsidRPr="0088784F" w:rsidRDefault="00C45FA3" w:rsidP="0016120A">
            <w:pPr>
              <w:spacing w:beforeLines="20" w:before="48" w:afterLines="20" w:after="48"/>
              <w:rPr>
                <w:sz w:val="16"/>
                <w:szCs w:val="16"/>
              </w:rPr>
            </w:pPr>
          </w:p>
        </w:tc>
      </w:tr>
      <w:tr w:rsidR="00C45FA3" w:rsidRPr="0088784F" w:rsidTr="001570A1">
        <w:trPr>
          <w:trHeight w:hRule="exact" w:val="340"/>
        </w:trPr>
        <w:tc>
          <w:tcPr>
            <w:tcW w:w="1131" w:type="pct"/>
            <w:shd w:val="clear" w:color="auto" w:fill="EBEBEB"/>
          </w:tcPr>
          <w:p w:rsidR="00C45FA3" w:rsidRPr="0088784F" w:rsidRDefault="00C45FA3" w:rsidP="0016120A">
            <w:pPr>
              <w:pStyle w:val="Tabel"/>
              <w:spacing w:beforeLines="20" w:before="48" w:afterLines="20" w:after="48"/>
              <w:rPr>
                <w:szCs w:val="16"/>
                <w:lang w:val="en-GB"/>
              </w:rPr>
            </w:pPr>
          </w:p>
        </w:tc>
        <w:tc>
          <w:tcPr>
            <w:tcW w:w="1765" w:type="pct"/>
            <w:shd w:val="clear" w:color="auto" w:fill="EBEBEB"/>
          </w:tcPr>
          <w:p w:rsidR="00C45FA3" w:rsidRPr="0088784F" w:rsidRDefault="00C45FA3" w:rsidP="0016120A">
            <w:pPr>
              <w:pStyle w:val="Tabel"/>
              <w:spacing w:beforeLines="20" w:before="48" w:afterLines="20" w:after="48"/>
              <w:rPr>
                <w:szCs w:val="16"/>
                <w:lang w:val="en-GB"/>
              </w:rPr>
            </w:pPr>
            <w:r w:rsidRPr="0088784F">
              <w:rPr>
                <w:szCs w:val="16"/>
                <w:lang w:val="en-GB"/>
              </w:rPr>
              <w:t xml:space="preserve">Contact Person Email </w:t>
            </w:r>
          </w:p>
        </w:tc>
        <w:tc>
          <w:tcPr>
            <w:tcW w:w="2104" w:type="pct"/>
            <w:shd w:val="clear" w:color="auto" w:fill="EBEBEB"/>
          </w:tcPr>
          <w:p w:rsidR="00C45FA3" w:rsidRPr="0088784F" w:rsidRDefault="00C45FA3" w:rsidP="0016120A">
            <w:pPr>
              <w:spacing w:beforeLines="20" w:before="48" w:afterLines="20" w:after="48"/>
              <w:rPr>
                <w:sz w:val="16"/>
                <w:szCs w:val="16"/>
              </w:rPr>
            </w:pPr>
          </w:p>
        </w:tc>
      </w:tr>
      <w:tr w:rsidR="00C45FA3" w:rsidRPr="0088784F" w:rsidTr="001570A1">
        <w:trPr>
          <w:trHeight w:hRule="exact" w:val="340"/>
        </w:trPr>
        <w:tc>
          <w:tcPr>
            <w:tcW w:w="1131" w:type="pct"/>
            <w:shd w:val="clear" w:color="auto" w:fill="F9F9F9"/>
          </w:tcPr>
          <w:p w:rsidR="00C45FA3" w:rsidRPr="0088784F" w:rsidRDefault="00C45FA3" w:rsidP="0016120A">
            <w:pPr>
              <w:pStyle w:val="Tabel"/>
              <w:spacing w:beforeLines="20" w:before="48" w:afterLines="20" w:after="48"/>
              <w:rPr>
                <w:lang w:val="en-GB"/>
              </w:rPr>
            </w:pPr>
            <w:r w:rsidRPr="0088784F">
              <w:rPr>
                <w:lang w:val="en-GB"/>
              </w:rPr>
              <w:t>Vehicle Structure</w:t>
            </w:r>
          </w:p>
        </w:tc>
        <w:tc>
          <w:tcPr>
            <w:tcW w:w="1765" w:type="pct"/>
            <w:shd w:val="clear" w:color="auto" w:fill="F9F9F9"/>
          </w:tcPr>
          <w:p w:rsidR="00C45FA3" w:rsidRPr="0088784F" w:rsidRDefault="00C45FA3" w:rsidP="0016120A">
            <w:pPr>
              <w:pStyle w:val="Tabel"/>
              <w:spacing w:beforeLines="20" w:before="48" w:afterLines="20" w:after="48"/>
              <w:rPr>
                <w:lang w:val="en-GB"/>
              </w:rPr>
            </w:pPr>
            <w:r w:rsidRPr="0088784F">
              <w:rPr>
                <w:lang w:val="en-GB"/>
              </w:rPr>
              <w:t>Vehicle Type</w:t>
            </w:r>
            <w:r w:rsidR="006E68AC" w:rsidRPr="0088784F">
              <w:rPr>
                <w:vertAlign w:val="superscript"/>
                <w:lang w:val="en-GB"/>
              </w:rPr>
              <w:t>1</w:t>
            </w:r>
          </w:p>
        </w:tc>
        <w:tc>
          <w:tcPr>
            <w:tcW w:w="2104" w:type="pct"/>
            <w:shd w:val="clear" w:color="auto" w:fill="F9F9F9"/>
          </w:tcPr>
          <w:p w:rsidR="00C45FA3" w:rsidRPr="0088784F" w:rsidRDefault="00C45FA3" w:rsidP="0016120A">
            <w:pPr>
              <w:spacing w:beforeLines="20" w:before="48" w:afterLines="20" w:after="48"/>
              <w:rPr>
                <w:sz w:val="16"/>
                <w:szCs w:val="16"/>
              </w:rPr>
            </w:pPr>
          </w:p>
        </w:tc>
      </w:tr>
      <w:tr w:rsidR="001046B4" w:rsidRPr="0088784F" w:rsidTr="001570A1">
        <w:trPr>
          <w:trHeight w:hRule="exact" w:val="340"/>
        </w:trPr>
        <w:tc>
          <w:tcPr>
            <w:tcW w:w="1131" w:type="pct"/>
            <w:shd w:val="clear" w:color="auto" w:fill="F9F9F9"/>
          </w:tcPr>
          <w:p w:rsidR="001046B4" w:rsidRPr="0088784F" w:rsidRDefault="001046B4" w:rsidP="0016120A">
            <w:pPr>
              <w:pStyle w:val="Tabel"/>
              <w:spacing w:beforeLines="20" w:before="48" w:afterLines="20" w:after="48"/>
              <w:rPr>
                <w:lang w:val="en-GB"/>
              </w:rPr>
            </w:pPr>
          </w:p>
        </w:tc>
        <w:tc>
          <w:tcPr>
            <w:tcW w:w="1765" w:type="pct"/>
            <w:shd w:val="clear" w:color="auto" w:fill="F9F9F9"/>
          </w:tcPr>
          <w:p w:rsidR="001046B4" w:rsidRPr="0088784F" w:rsidRDefault="001046B4" w:rsidP="0016120A">
            <w:pPr>
              <w:pStyle w:val="Tabel"/>
              <w:spacing w:beforeLines="20" w:before="48" w:afterLines="20" w:after="48"/>
              <w:rPr>
                <w:lang w:val="en-GB"/>
              </w:rPr>
            </w:pPr>
            <w:r w:rsidRPr="0088784F">
              <w:rPr>
                <w:lang w:val="en-GB"/>
              </w:rPr>
              <w:t>Vehicle Structure</w:t>
            </w:r>
            <w:r w:rsidRPr="0088784F">
              <w:rPr>
                <w:vertAlign w:val="superscript"/>
                <w:lang w:val="en-GB"/>
              </w:rPr>
              <w:t>2</w:t>
            </w:r>
          </w:p>
        </w:tc>
        <w:tc>
          <w:tcPr>
            <w:tcW w:w="2104" w:type="pct"/>
            <w:shd w:val="clear" w:color="auto" w:fill="F9F9F9"/>
          </w:tcPr>
          <w:p w:rsidR="001046B4" w:rsidRPr="0088784F" w:rsidRDefault="001046B4" w:rsidP="0016120A">
            <w:pPr>
              <w:spacing w:beforeLines="20" w:before="48" w:afterLines="20" w:after="48"/>
              <w:rPr>
                <w:sz w:val="16"/>
                <w:szCs w:val="16"/>
              </w:rPr>
            </w:pPr>
          </w:p>
        </w:tc>
      </w:tr>
      <w:tr w:rsidR="00C45FA3" w:rsidRPr="0088784F" w:rsidTr="001570A1">
        <w:trPr>
          <w:trHeight w:hRule="exact" w:val="340"/>
        </w:trPr>
        <w:tc>
          <w:tcPr>
            <w:tcW w:w="1131" w:type="pct"/>
            <w:shd w:val="clear" w:color="auto" w:fill="F9F9F9"/>
          </w:tcPr>
          <w:p w:rsidR="00C45FA3" w:rsidRPr="0088784F" w:rsidRDefault="00C45FA3" w:rsidP="0016120A">
            <w:pPr>
              <w:pStyle w:val="Tabel"/>
              <w:spacing w:beforeLines="20" w:before="48" w:afterLines="20" w:after="48"/>
              <w:rPr>
                <w:lang w:val="en-GB"/>
              </w:rPr>
            </w:pPr>
          </w:p>
        </w:tc>
        <w:tc>
          <w:tcPr>
            <w:tcW w:w="1765" w:type="pct"/>
            <w:shd w:val="clear" w:color="auto" w:fill="F9F9F9"/>
          </w:tcPr>
          <w:p w:rsidR="00C45FA3" w:rsidRPr="0088784F" w:rsidRDefault="00C45FA3" w:rsidP="0016120A">
            <w:pPr>
              <w:pStyle w:val="Tabel"/>
              <w:spacing w:beforeLines="20" w:before="48" w:afterLines="20" w:after="48"/>
              <w:rPr>
                <w:lang w:val="en-GB"/>
              </w:rPr>
            </w:pPr>
            <w:r w:rsidRPr="0088784F">
              <w:rPr>
                <w:lang w:val="en-GB"/>
              </w:rPr>
              <w:t>Vehicle Domicile</w:t>
            </w:r>
          </w:p>
        </w:tc>
        <w:tc>
          <w:tcPr>
            <w:tcW w:w="2104" w:type="pct"/>
            <w:shd w:val="clear" w:color="auto" w:fill="F9F9F9"/>
          </w:tcPr>
          <w:p w:rsidR="00C45FA3" w:rsidRPr="0088784F" w:rsidRDefault="00C45FA3" w:rsidP="0016120A">
            <w:pPr>
              <w:spacing w:beforeLines="20" w:before="48" w:afterLines="20" w:after="48"/>
              <w:rPr>
                <w:sz w:val="16"/>
                <w:szCs w:val="16"/>
              </w:rPr>
            </w:pPr>
          </w:p>
        </w:tc>
      </w:tr>
      <w:tr w:rsidR="00C45FA3" w:rsidRPr="0088784F" w:rsidTr="001570A1">
        <w:trPr>
          <w:trHeight w:hRule="exact" w:val="340"/>
        </w:trPr>
        <w:tc>
          <w:tcPr>
            <w:tcW w:w="1131" w:type="pct"/>
            <w:shd w:val="clear" w:color="auto" w:fill="F9F9F9"/>
          </w:tcPr>
          <w:p w:rsidR="00C45FA3" w:rsidRPr="0088784F" w:rsidRDefault="00C45FA3" w:rsidP="0016120A">
            <w:pPr>
              <w:pStyle w:val="Tabel"/>
              <w:spacing w:beforeLines="20" w:before="48" w:afterLines="20" w:after="48"/>
              <w:rPr>
                <w:lang w:val="en-GB"/>
              </w:rPr>
            </w:pPr>
          </w:p>
        </w:tc>
        <w:tc>
          <w:tcPr>
            <w:tcW w:w="1765" w:type="pct"/>
            <w:shd w:val="clear" w:color="auto" w:fill="F9F9F9"/>
          </w:tcPr>
          <w:p w:rsidR="00C45FA3" w:rsidRPr="0088784F" w:rsidRDefault="00C45FA3" w:rsidP="0016120A">
            <w:pPr>
              <w:pStyle w:val="Tabel"/>
              <w:spacing w:beforeLines="20" w:before="48" w:afterLines="20" w:after="48"/>
              <w:rPr>
                <w:lang w:val="en-GB"/>
              </w:rPr>
            </w:pPr>
            <w:r w:rsidRPr="0088784F">
              <w:rPr>
                <w:lang w:val="en-GB"/>
              </w:rPr>
              <w:t>Manager-defined Style</w:t>
            </w:r>
            <w:r w:rsidR="001046B4" w:rsidRPr="0088784F">
              <w:rPr>
                <w:vertAlign w:val="superscript"/>
                <w:lang w:val="en-GB"/>
              </w:rPr>
              <w:t>3</w:t>
            </w:r>
          </w:p>
        </w:tc>
        <w:tc>
          <w:tcPr>
            <w:tcW w:w="2104" w:type="pct"/>
            <w:shd w:val="clear" w:color="auto" w:fill="F9F9F9"/>
          </w:tcPr>
          <w:p w:rsidR="00C45FA3" w:rsidRPr="0088784F" w:rsidRDefault="00C45FA3" w:rsidP="0016120A">
            <w:pPr>
              <w:spacing w:beforeLines="20" w:before="48" w:afterLines="20" w:after="48"/>
              <w:rPr>
                <w:sz w:val="16"/>
                <w:szCs w:val="16"/>
              </w:rPr>
            </w:pPr>
          </w:p>
        </w:tc>
      </w:tr>
      <w:tr w:rsidR="00C45FA3" w:rsidRPr="0088784F" w:rsidTr="001570A1">
        <w:trPr>
          <w:trHeight w:hRule="exact" w:val="340"/>
        </w:trPr>
        <w:tc>
          <w:tcPr>
            <w:tcW w:w="1131" w:type="pct"/>
            <w:shd w:val="clear" w:color="auto" w:fill="F9F9F9"/>
          </w:tcPr>
          <w:p w:rsidR="00C45FA3" w:rsidRPr="0088784F" w:rsidRDefault="00C45FA3" w:rsidP="0016120A">
            <w:pPr>
              <w:pStyle w:val="Tabel"/>
              <w:spacing w:beforeLines="20" w:before="48" w:afterLines="20" w:after="48"/>
              <w:rPr>
                <w:lang w:val="en-GB"/>
              </w:rPr>
            </w:pPr>
          </w:p>
        </w:tc>
        <w:tc>
          <w:tcPr>
            <w:tcW w:w="1765" w:type="pct"/>
            <w:shd w:val="clear" w:color="auto" w:fill="F9F9F9"/>
          </w:tcPr>
          <w:p w:rsidR="00C45FA3" w:rsidRPr="0088784F" w:rsidRDefault="000D4083" w:rsidP="0016120A">
            <w:pPr>
              <w:pStyle w:val="Tabel"/>
              <w:spacing w:beforeLines="20" w:before="48" w:afterLines="20" w:after="48"/>
              <w:rPr>
                <w:lang w:val="en-GB"/>
              </w:rPr>
            </w:pPr>
            <w:r w:rsidRPr="0088784F">
              <w:rPr>
                <w:lang w:val="en-GB"/>
              </w:rPr>
              <w:t xml:space="preserve">Legal </w:t>
            </w:r>
            <w:r w:rsidR="00C45FA3" w:rsidRPr="0088784F">
              <w:rPr>
                <w:lang w:val="en-GB"/>
              </w:rPr>
              <w:t>Structure</w:t>
            </w:r>
          </w:p>
        </w:tc>
        <w:tc>
          <w:tcPr>
            <w:tcW w:w="2104" w:type="pct"/>
            <w:shd w:val="clear" w:color="auto" w:fill="F9F9F9"/>
          </w:tcPr>
          <w:p w:rsidR="00C45FA3" w:rsidRPr="0088784F" w:rsidRDefault="00C45FA3" w:rsidP="0016120A">
            <w:pPr>
              <w:spacing w:beforeLines="20" w:before="48" w:afterLines="20" w:after="48"/>
              <w:rPr>
                <w:sz w:val="16"/>
                <w:szCs w:val="16"/>
              </w:rPr>
            </w:pPr>
          </w:p>
        </w:tc>
      </w:tr>
      <w:tr w:rsidR="00C45FA3" w:rsidRPr="0088784F" w:rsidTr="001570A1">
        <w:trPr>
          <w:trHeight w:hRule="exact" w:val="340"/>
        </w:trPr>
        <w:tc>
          <w:tcPr>
            <w:tcW w:w="1131" w:type="pct"/>
            <w:shd w:val="clear" w:color="auto" w:fill="F9F9F9"/>
          </w:tcPr>
          <w:p w:rsidR="00C45FA3" w:rsidRPr="0088784F" w:rsidRDefault="00C45FA3" w:rsidP="0016120A">
            <w:pPr>
              <w:pStyle w:val="Tabel"/>
              <w:spacing w:beforeLines="20" w:before="48" w:afterLines="20" w:after="48"/>
              <w:rPr>
                <w:lang w:val="en-GB"/>
              </w:rPr>
            </w:pPr>
          </w:p>
        </w:tc>
        <w:tc>
          <w:tcPr>
            <w:tcW w:w="1765" w:type="pct"/>
            <w:shd w:val="clear" w:color="auto" w:fill="F9F9F9"/>
          </w:tcPr>
          <w:p w:rsidR="00C45FA3" w:rsidRPr="0088784F" w:rsidRDefault="00C45FA3" w:rsidP="0016120A">
            <w:pPr>
              <w:pStyle w:val="Tabel"/>
              <w:spacing w:beforeLines="20" w:before="48" w:afterLines="20" w:after="48"/>
              <w:rPr>
                <w:lang w:val="en-GB"/>
              </w:rPr>
            </w:pPr>
            <w:r w:rsidRPr="0088784F">
              <w:rPr>
                <w:lang w:val="en-GB"/>
              </w:rPr>
              <w:t>Year of First Closing</w:t>
            </w:r>
          </w:p>
        </w:tc>
        <w:tc>
          <w:tcPr>
            <w:tcW w:w="2104" w:type="pct"/>
            <w:shd w:val="clear" w:color="auto" w:fill="F9F9F9"/>
          </w:tcPr>
          <w:p w:rsidR="00C45FA3" w:rsidRPr="0088784F" w:rsidRDefault="00C45FA3" w:rsidP="0016120A">
            <w:pPr>
              <w:spacing w:beforeLines="20" w:before="48" w:afterLines="20" w:after="48"/>
              <w:rPr>
                <w:sz w:val="16"/>
                <w:szCs w:val="16"/>
              </w:rPr>
            </w:pPr>
          </w:p>
        </w:tc>
      </w:tr>
      <w:tr w:rsidR="009A5574" w:rsidRPr="0088784F" w:rsidTr="001570A1">
        <w:trPr>
          <w:trHeight w:hRule="exact" w:val="340"/>
        </w:trPr>
        <w:tc>
          <w:tcPr>
            <w:tcW w:w="1131" w:type="pct"/>
            <w:shd w:val="clear" w:color="auto" w:fill="F9F9F9"/>
          </w:tcPr>
          <w:p w:rsidR="009A5574" w:rsidRPr="0088784F" w:rsidRDefault="009A5574" w:rsidP="009A5574">
            <w:pPr>
              <w:pStyle w:val="Tabel"/>
              <w:spacing w:beforeLines="20" w:before="48" w:afterLines="20" w:after="48"/>
              <w:rPr>
                <w:lang w:val="en-GB"/>
              </w:rPr>
            </w:pPr>
          </w:p>
        </w:tc>
        <w:tc>
          <w:tcPr>
            <w:tcW w:w="1765" w:type="pct"/>
            <w:shd w:val="clear" w:color="auto" w:fill="F9F9F9"/>
          </w:tcPr>
          <w:p w:rsidR="009A5574" w:rsidRPr="0088784F" w:rsidRDefault="009A5574" w:rsidP="009A5574">
            <w:pPr>
              <w:pStyle w:val="Tabel"/>
              <w:spacing w:beforeLines="20" w:before="48" w:afterLines="20" w:after="48"/>
              <w:rPr>
                <w:lang w:val="en-GB"/>
              </w:rPr>
            </w:pPr>
            <w:r w:rsidRPr="0088784F">
              <w:rPr>
                <w:lang w:val="en-GB"/>
              </w:rPr>
              <w:t>Planned Termination Year</w:t>
            </w:r>
          </w:p>
        </w:tc>
        <w:tc>
          <w:tcPr>
            <w:tcW w:w="2104" w:type="pct"/>
            <w:shd w:val="clear" w:color="auto" w:fill="F9F9F9"/>
          </w:tcPr>
          <w:p w:rsidR="009A5574" w:rsidRPr="0088784F" w:rsidRDefault="009A5574" w:rsidP="009A5574">
            <w:pPr>
              <w:spacing w:beforeLines="20" w:before="48" w:afterLines="20" w:after="48"/>
              <w:rPr>
                <w:sz w:val="16"/>
                <w:szCs w:val="16"/>
              </w:rPr>
            </w:pPr>
          </w:p>
        </w:tc>
      </w:tr>
      <w:tr w:rsidR="009A5574" w:rsidRPr="0088784F" w:rsidTr="001570A1">
        <w:trPr>
          <w:trHeight w:hRule="exact" w:val="340"/>
        </w:trPr>
        <w:tc>
          <w:tcPr>
            <w:tcW w:w="1131" w:type="pct"/>
            <w:shd w:val="clear" w:color="auto" w:fill="EBEBEB"/>
          </w:tcPr>
          <w:p w:rsidR="009A5574" w:rsidRPr="0088784F" w:rsidRDefault="009A5574" w:rsidP="009A5574">
            <w:pPr>
              <w:pStyle w:val="Tabel"/>
              <w:spacing w:beforeLines="20" w:before="48" w:afterLines="20" w:after="48"/>
              <w:rPr>
                <w:lang w:val="en-GB"/>
              </w:rPr>
            </w:pPr>
            <w:r w:rsidRPr="0088784F">
              <w:rPr>
                <w:lang w:val="en-GB"/>
              </w:rPr>
              <w:t>Target Strategy</w:t>
            </w:r>
          </w:p>
        </w:tc>
        <w:tc>
          <w:tcPr>
            <w:tcW w:w="1765" w:type="pct"/>
            <w:shd w:val="clear" w:color="auto" w:fill="EBEBEB"/>
          </w:tcPr>
          <w:p w:rsidR="009A5574" w:rsidRPr="0088784F" w:rsidRDefault="009A5574" w:rsidP="009A5574">
            <w:pPr>
              <w:pStyle w:val="Tabel"/>
              <w:spacing w:beforeLines="20" w:before="48" w:afterLines="20" w:after="48"/>
              <w:rPr>
                <w:lang w:val="en-GB"/>
              </w:rPr>
            </w:pPr>
            <w:r w:rsidRPr="0088784F">
              <w:rPr>
                <w:lang w:val="en-GB"/>
              </w:rPr>
              <w:t>Target Gross IRR</w:t>
            </w:r>
            <w:r w:rsidR="00B5530B">
              <w:rPr>
                <w:lang w:val="en-GB"/>
              </w:rPr>
              <w:t xml:space="preserve"> / Total Return</w:t>
            </w:r>
          </w:p>
        </w:tc>
        <w:tc>
          <w:tcPr>
            <w:tcW w:w="2104" w:type="pct"/>
            <w:shd w:val="clear" w:color="auto" w:fill="EBEBEB"/>
          </w:tcPr>
          <w:p w:rsidR="009A5574" w:rsidRPr="0088784F" w:rsidRDefault="009A5574" w:rsidP="009A5574">
            <w:pPr>
              <w:spacing w:beforeLines="20" w:before="48" w:afterLines="20" w:after="48"/>
              <w:rPr>
                <w:sz w:val="16"/>
                <w:szCs w:val="16"/>
              </w:rPr>
            </w:pPr>
          </w:p>
        </w:tc>
      </w:tr>
      <w:tr w:rsidR="009A5574" w:rsidRPr="0088784F" w:rsidTr="001570A1">
        <w:trPr>
          <w:trHeight w:hRule="exact" w:val="340"/>
        </w:trPr>
        <w:tc>
          <w:tcPr>
            <w:tcW w:w="1131" w:type="pct"/>
            <w:shd w:val="clear" w:color="auto" w:fill="EBEBEB"/>
          </w:tcPr>
          <w:p w:rsidR="009A5574" w:rsidRPr="0088784F" w:rsidRDefault="009A5574" w:rsidP="009A5574">
            <w:pPr>
              <w:pStyle w:val="Tabel"/>
              <w:spacing w:beforeLines="20" w:before="48" w:afterLines="20" w:after="48"/>
              <w:rPr>
                <w:lang w:val="en-GB"/>
              </w:rPr>
            </w:pPr>
          </w:p>
        </w:tc>
        <w:tc>
          <w:tcPr>
            <w:tcW w:w="1765" w:type="pct"/>
            <w:shd w:val="clear" w:color="auto" w:fill="EBEBEB"/>
          </w:tcPr>
          <w:p w:rsidR="009A5574" w:rsidRPr="0088784F" w:rsidRDefault="009A5574" w:rsidP="009A5574">
            <w:pPr>
              <w:pStyle w:val="Tabel"/>
              <w:spacing w:beforeLines="20" w:before="48" w:afterLines="20" w:after="48"/>
              <w:rPr>
                <w:lang w:val="en-GB"/>
              </w:rPr>
            </w:pPr>
            <w:r w:rsidRPr="0088784F">
              <w:rPr>
                <w:lang w:val="en-GB"/>
              </w:rPr>
              <w:t>Target Net IRR</w:t>
            </w:r>
            <w:r w:rsidR="00DA482D">
              <w:rPr>
                <w:lang w:val="en-GB"/>
              </w:rPr>
              <w:t>/ Total Return</w:t>
            </w:r>
          </w:p>
        </w:tc>
        <w:tc>
          <w:tcPr>
            <w:tcW w:w="2104" w:type="pct"/>
            <w:shd w:val="clear" w:color="auto" w:fill="EBEBEB"/>
          </w:tcPr>
          <w:p w:rsidR="009A5574" w:rsidRPr="0088784F" w:rsidRDefault="009A5574" w:rsidP="009A5574">
            <w:pPr>
              <w:spacing w:beforeLines="20" w:before="48" w:afterLines="20" w:after="48"/>
              <w:rPr>
                <w:sz w:val="16"/>
                <w:szCs w:val="16"/>
              </w:rPr>
            </w:pPr>
          </w:p>
        </w:tc>
      </w:tr>
      <w:tr w:rsidR="009A5574" w:rsidRPr="0088784F" w:rsidTr="001570A1">
        <w:trPr>
          <w:trHeight w:hRule="exact" w:val="340"/>
        </w:trPr>
        <w:tc>
          <w:tcPr>
            <w:tcW w:w="1131" w:type="pct"/>
            <w:shd w:val="clear" w:color="auto" w:fill="EBEBEB"/>
          </w:tcPr>
          <w:p w:rsidR="009A5574" w:rsidRPr="0088784F" w:rsidRDefault="009A5574" w:rsidP="009A5574">
            <w:pPr>
              <w:pStyle w:val="Tabel"/>
              <w:spacing w:beforeLines="20" w:before="48" w:afterLines="20" w:after="48"/>
              <w:rPr>
                <w:lang w:val="en-GB"/>
              </w:rPr>
            </w:pPr>
          </w:p>
        </w:tc>
        <w:tc>
          <w:tcPr>
            <w:tcW w:w="1765" w:type="pct"/>
            <w:shd w:val="clear" w:color="auto" w:fill="EBEBEB"/>
          </w:tcPr>
          <w:p w:rsidR="009A5574" w:rsidRPr="0088784F" w:rsidRDefault="009A5574" w:rsidP="009A5574">
            <w:pPr>
              <w:pStyle w:val="Tabel"/>
              <w:spacing w:beforeLines="20" w:before="48" w:afterLines="20" w:after="48"/>
              <w:rPr>
                <w:lang w:val="en-GB"/>
              </w:rPr>
            </w:pPr>
            <w:r w:rsidRPr="0088784F">
              <w:rPr>
                <w:lang w:val="en-GB"/>
              </w:rPr>
              <w:t>Target Vehicle Size</w:t>
            </w:r>
          </w:p>
        </w:tc>
        <w:tc>
          <w:tcPr>
            <w:tcW w:w="2104" w:type="pct"/>
            <w:shd w:val="clear" w:color="auto" w:fill="EBEBEB"/>
          </w:tcPr>
          <w:p w:rsidR="009A5574" w:rsidRPr="0088784F" w:rsidRDefault="009A5574" w:rsidP="009A5574">
            <w:pPr>
              <w:spacing w:beforeLines="20" w:before="48" w:afterLines="20" w:after="48"/>
              <w:rPr>
                <w:sz w:val="16"/>
                <w:szCs w:val="16"/>
              </w:rPr>
            </w:pPr>
          </w:p>
        </w:tc>
      </w:tr>
      <w:tr w:rsidR="009A5574" w:rsidRPr="0088784F" w:rsidTr="001570A1">
        <w:trPr>
          <w:trHeight w:hRule="exact" w:val="340"/>
        </w:trPr>
        <w:tc>
          <w:tcPr>
            <w:tcW w:w="1131" w:type="pct"/>
            <w:shd w:val="clear" w:color="auto" w:fill="EBEBEB"/>
          </w:tcPr>
          <w:p w:rsidR="009A5574" w:rsidRPr="0088784F" w:rsidRDefault="009A5574" w:rsidP="009A5574">
            <w:pPr>
              <w:pStyle w:val="Tabel"/>
              <w:spacing w:beforeLines="20" w:before="48" w:afterLines="20" w:after="48"/>
              <w:rPr>
                <w:lang w:val="en-GB"/>
              </w:rPr>
            </w:pPr>
          </w:p>
        </w:tc>
        <w:tc>
          <w:tcPr>
            <w:tcW w:w="1765" w:type="pct"/>
            <w:shd w:val="clear" w:color="auto" w:fill="EBEBEB"/>
          </w:tcPr>
          <w:p w:rsidR="009A5574" w:rsidRPr="0088784F" w:rsidRDefault="009A5574" w:rsidP="009A5574">
            <w:pPr>
              <w:pStyle w:val="Tabel"/>
              <w:spacing w:beforeLines="20" w:before="48" w:afterLines="20" w:after="48"/>
              <w:rPr>
                <w:lang w:val="en-GB"/>
              </w:rPr>
            </w:pPr>
            <w:r w:rsidRPr="0088784F">
              <w:rPr>
                <w:lang w:val="en-GB"/>
              </w:rPr>
              <w:t>Target LTV</w:t>
            </w:r>
          </w:p>
        </w:tc>
        <w:tc>
          <w:tcPr>
            <w:tcW w:w="2104" w:type="pct"/>
            <w:shd w:val="clear" w:color="auto" w:fill="EBEBEB"/>
          </w:tcPr>
          <w:p w:rsidR="009A5574" w:rsidRPr="0088784F" w:rsidRDefault="009A5574" w:rsidP="009A5574">
            <w:pPr>
              <w:spacing w:beforeLines="20" w:before="48" w:afterLines="20" w:after="48"/>
              <w:rPr>
                <w:sz w:val="16"/>
                <w:szCs w:val="16"/>
              </w:rPr>
            </w:pPr>
          </w:p>
        </w:tc>
      </w:tr>
      <w:tr w:rsidR="00B5530B" w:rsidRPr="0088784F" w:rsidTr="001570A1">
        <w:trPr>
          <w:trHeight w:hRule="exact" w:val="340"/>
        </w:trPr>
        <w:tc>
          <w:tcPr>
            <w:tcW w:w="1131" w:type="pct"/>
            <w:shd w:val="clear" w:color="auto" w:fill="EBEBEB"/>
          </w:tcPr>
          <w:p w:rsidR="00B5530B" w:rsidRPr="0088784F" w:rsidRDefault="00B5530B" w:rsidP="009A5574">
            <w:pPr>
              <w:pStyle w:val="Tabel"/>
              <w:spacing w:beforeLines="20" w:before="48" w:afterLines="20" w:after="48"/>
              <w:rPr>
                <w:lang w:val="en-GB"/>
              </w:rPr>
            </w:pPr>
          </w:p>
        </w:tc>
        <w:tc>
          <w:tcPr>
            <w:tcW w:w="1765" w:type="pct"/>
            <w:shd w:val="clear" w:color="auto" w:fill="EBEBEB"/>
          </w:tcPr>
          <w:p w:rsidR="00B5530B" w:rsidRPr="0088784F" w:rsidRDefault="00B5530B" w:rsidP="009A5574">
            <w:pPr>
              <w:pStyle w:val="Tabel"/>
              <w:spacing w:beforeLines="20" w:before="48" w:afterLines="20" w:after="48"/>
              <w:rPr>
                <w:lang w:val="en-GB"/>
              </w:rPr>
            </w:pPr>
            <w:r>
              <w:rPr>
                <w:lang w:val="en-GB"/>
              </w:rPr>
              <w:t>Current LTV</w:t>
            </w:r>
          </w:p>
        </w:tc>
        <w:tc>
          <w:tcPr>
            <w:tcW w:w="2104" w:type="pct"/>
            <w:shd w:val="clear" w:color="auto" w:fill="EBEBEB"/>
          </w:tcPr>
          <w:p w:rsidR="00B5530B" w:rsidRPr="0088784F" w:rsidRDefault="00B5530B" w:rsidP="009A5574">
            <w:pPr>
              <w:spacing w:beforeLines="20" w:before="48" w:afterLines="20" w:after="48"/>
              <w:rPr>
                <w:sz w:val="16"/>
                <w:szCs w:val="16"/>
              </w:rPr>
            </w:pPr>
          </w:p>
        </w:tc>
      </w:tr>
      <w:tr w:rsidR="009A5574" w:rsidRPr="0088784F" w:rsidTr="001570A1">
        <w:trPr>
          <w:trHeight w:hRule="exact" w:val="340"/>
        </w:trPr>
        <w:tc>
          <w:tcPr>
            <w:tcW w:w="1131" w:type="pct"/>
            <w:shd w:val="clear" w:color="auto" w:fill="EBEBEB"/>
          </w:tcPr>
          <w:p w:rsidR="009A5574" w:rsidRPr="0088784F" w:rsidRDefault="009A5574" w:rsidP="009A5574">
            <w:pPr>
              <w:pStyle w:val="Tabel"/>
              <w:spacing w:beforeLines="20" w:before="48" w:afterLines="20" w:after="48"/>
              <w:rPr>
                <w:lang w:val="en-GB"/>
              </w:rPr>
            </w:pPr>
          </w:p>
        </w:tc>
        <w:tc>
          <w:tcPr>
            <w:tcW w:w="1765" w:type="pct"/>
            <w:shd w:val="clear" w:color="auto" w:fill="EBEBEB"/>
          </w:tcPr>
          <w:p w:rsidR="009A5574" w:rsidRPr="0088784F" w:rsidRDefault="009A5574" w:rsidP="009A5574">
            <w:pPr>
              <w:pStyle w:val="Tabel"/>
              <w:spacing w:beforeLines="20" w:before="48" w:afterLines="20" w:after="48"/>
              <w:rPr>
                <w:lang w:val="en-GB"/>
              </w:rPr>
            </w:pPr>
            <w:r w:rsidRPr="0088784F">
              <w:rPr>
                <w:lang w:val="en-GB"/>
              </w:rPr>
              <w:t>Maximum LTV</w:t>
            </w:r>
          </w:p>
        </w:tc>
        <w:tc>
          <w:tcPr>
            <w:tcW w:w="2104" w:type="pct"/>
            <w:shd w:val="clear" w:color="auto" w:fill="EBEBEB"/>
          </w:tcPr>
          <w:p w:rsidR="009A5574" w:rsidRPr="0088784F" w:rsidRDefault="009A5574" w:rsidP="009A5574">
            <w:pPr>
              <w:spacing w:beforeLines="20" w:before="48" w:afterLines="20" w:after="48"/>
              <w:rPr>
                <w:sz w:val="16"/>
                <w:szCs w:val="16"/>
              </w:rPr>
            </w:pPr>
          </w:p>
        </w:tc>
      </w:tr>
      <w:tr w:rsidR="009A5574" w:rsidRPr="0088784F" w:rsidTr="001570A1">
        <w:trPr>
          <w:trHeight w:hRule="exact" w:val="340"/>
        </w:trPr>
        <w:tc>
          <w:tcPr>
            <w:tcW w:w="1131" w:type="pct"/>
            <w:shd w:val="clear" w:color="auto" w:fill="EBEBEB"/>
          </w:tcPr>
          <w:p w:rsidR="009A5574" w:rsidRPr="0088784F" w:rsidRDefault="009A5574" w:rsidP="009A5574">
            <w:pPr>
              <w:pStyle w:val="Tabel"/>
              <w:spacing w:beforeLines="20" w:before="48" w:afterLines="20" w:after="48"/>
              <w:rPr>
                <w:lang w:val="en-GB"/>
              </w:rPr>
            </w:pPr>
          </w:p>
        </w:tc>
        <w:tc>
          <w:tcPr>
            <w:tcW w:w="1765" w:type="pct"/>
            <w:shd w:val="clear" w:color="auto" w:fill="EBEBEB"/>
          </w:tcPr>
          <w:p w:rsidR="009A5574" w:rsidRPr="0088784F" w:rsidRDefault="009A5574" w:rsidP="009A5574">
            <w:pPr>
              <w:pStyle w:val="Tabel"/>
              <w:spacing w:beforeLines="20" w:before="48" w:afterLines="20" w:after="48"/>
              <w:rPr>
                <w:lang w:val="en-GB"/>
              </w:rPr>
            </w:pPr>
            <w:r w:rsidRPr="0088784F">
              <w:rPr>
                <w:lang w:val="en-GB"/>
              </w:rPr>
              <w:t>Target Region/Country</w:t>
            </w:r>
          </w:p>
        </w:tc>
        <w:tc>
          <w:tcPr>
            <w:tcW w:w="2104" w:type="pct"/>
            <w:shd w:val="clear" w:color="auto" w:fill="EBEBEB"/>
          </w:tcPr>
          <w:p w:rsidR="009A5574" w:rsidRPr="0088784F" w:rsidRDefault="009A5574" w:rsidP="009A5574">
            <w:pPr>
              <w:spacing w:beforeLines="20" w:before="48" w:afterLines="20" w:after="48"/>
              <w:rPr>
                <w:sz w:val="16"/>
                <w:szCs w:val="16"/>
              </w:rPr>
            </w:pPr>
          </w:p>
        </w:tc>
      </w:tr>
      <w:tr w:rsidR="009A5574" w:rsidRPr="0088784F" w:rsidTr="001570A1">
        <w:trPr>
          <w:trHeight w:hRule="exact" w:val="340"/>
        </w:trPr>
        <w:tc>
          <w:tcPr>
            <w:tcW w:w="1131" w:type="pct"/>
            <w:shd w:val="clear" w:color="auto" w:fill="EBEBEB"/>
          </w:tcPr>
          <w:p w:rsidR="009A5574" w:rsidRPr="0088784F" w:rsidRDefault="009A5574" w:rsidP="009A5574">
            <w:pPr>
              <w:pStyle w:val="Tabel"/>
              <w:spacing w:beforeLines="20" w:before="48" w:afterLines="20" w:after="48"/>
              <w:rPr>
                <w:lang w:val="en-GB"/>
              </w:rPr>
            </w:pPr>
          </w:p>
        </w:tc>
        <w:tc>
          <w:tcPr>
            <w:tcW w:w="1765" w:type="pct"/>
            <w:shd w:val="clear" w:color="auto" w:fill="EBEBEB"/>
          </w:tcPr>
          <w:p w:rsidR="009A5574" w:rsidRPr="0088784F" w:rsidRDefault="009A5574" w:rsidP="009A5574">
            <w:pPr>
              <w:pStyle w:val="Tabel"/>
              <w:spacing w:beforeLines="20" w:before="48" w:afterLines="20" w:after="48"/>
              <w:rPr>
                <w:lang w:val="en-GB"/>
              </w:rPr>
            </w:pPr>
            <w:r w:rsidRPr="0088784F">
              <w:rPr>
                <w:lang w:val="en-GB"/>
              </w:rPr>
              <w:t>Target Sectors</w:t>
            </w:r>
          </w:p>
        </w:tc>
        <w:tc>
          <w:tcPr>
            <w:tcW w:w="2104" w:type="pct"/>
            <w:shd w:val="clear" w:color="auto" w:fill="EBEBEB"/>
          </w:tcPr>
          <w:p w:rsidR="009A5574" w:rsidRPr="0088784F" w:rsidRDefault="009A5574" w:rsidP="009A5574">
            <w:pPr>
              <w:spacing w:beforeLines="20" w:before="48" w:afterLines="20" w:after="48"/>
              <w:rPr>
                <w:sz w:val="16"/>
                <w:szCs w:val="16"/>
              </w:rPr>
            </w:pPr>
          </w:p>
        </w:tc>
      </w:tr>
      <w:tr w:rsidR="009A5574" w:rsidRPr="0088784F" w:rsidTr="001570A1">
        <w:trPr>
          <w:trHeight w:hRule="exact" w:val="340"/>
        </w:trPr>
        <w:tc>
          <w:tcPr>
            <w:tcW w:w="1131" w:type="pct"/>
            <w:shd w:val="clear" w:color="auto" w:fill="EBEBEB"/>
          </w:tcPr>
          <w:p w:rsidR="009A5574" w:rsidRPr="0088784F" w:rsidRDefault="009A5574" w:rsidP="009A5574">
            <w:pPr>
              <w:pStyle w:val="Tabel"/>
              <w:spacing w:beforeLines="20" w:before="48" w:afterLines="20" w:after="48"/>
              <w:rPr>
                <w:lang w:val="en-GB"/>
              </w:rPr>
            </w:pPr>
          </w:p>
        </w:tc>
        <w:tc>
          <w:tcPr>
            <w:tcW w:w="1765" w:type="pct"/>
            <w:shd w:val="clear" w:color="auto" w:fill="EBEBEB"/>
          </w:tcPr>
          <w:p w:rsidR="009A5574" w:rsidRPr="0088784F" w:rsidRDefault="009A5574" w:rsidP="009A5574">
            <w:pPr>
              <w:pStyle w:val="Tabel"/>
              <w:spacing w:beforeLines="20" w:before="48" w:afterLines="20" w:after="48"/>
              <w:rPr>
                <w:lang w:val="en-GB"/>
              </w:rPr>
            </w:pPr>
            <w:r w:rsidRPr="0088784F">
              <w:rPr>
                <w:lang w:val="en-GB"/>
              </w:rPr>
              <w:t>Target Investment Strategy</w:t>
            </w:r>
            <w:r w:rsidR="001046B4" w:rsidRPr="0088784F">
              <w:rPr>
                <w:vertAlign w:val="superscript"/>
                <w:lang w:val="en-GB"/>
              </w:rPr>
              <w:t>4</w:t>
            </w:r>
            <w:r w:rsidRPr="0088784F">
              <w:rPr>
                <w:lang w:val="en-GB"/>
              </w:rPr>
              <w:t xml:space="preserve"> </w:t>
            </w:r>
          </w:p>
        </w:tc>
        <w:tc>
          <w:tcPr>
            <w:tcW w:w="2104" w:type="pct"/>
            <w:shd w:val="clear" w:color="auto" w:fill="EBEBEB"/>
          </w:tcPr>
          <w:p w:rsidR="009A5574" w:rsidRPr="0088784F" w:rsidRDefault="009A5574" w:rsidP="009A5574">
            <w:pPr>
              <w:spacing w:beforeLines="20" w:before="48" w:afterLines="20" w:after="48"/>
              <w:rPr>
                <w:sz w:val="16"/>
                <w:szCs w:val="16"/>
              </w:rPr>
            </w:pPr>
          </w:p>
        </w:tc>
      </w:tr>
      <w:tr w:rsidR="009A5574" w:rsidRPr="0088784F" w:rsidTr="001570A1">
        <w:trPr>
          <w:trHeight w:hRule="exact" w:val="340"/>
        </w:trPr>
        <w:tc>
          <w:tcPr>
            <w:tcW w:w="1131" w:type="pct"/>
            <w:shd w:val="clear" w:color="auto" w:fill="F9F9F9"/>
          </w:tcPr>
          <w:p w:rsidR="009A5574" w:rsidRPr="0088784F" w:rsidRDefault="008E7B32" w:rsidP="009A5574">
            <w:pPr>
              <w:pStyle w:val="Tabel"/>
              <w:spacing w:beforeLines="20" w:before="48" w:afterLines="20" w:after="48"/>
              <w:rPr>
                <w:szCs w:val="16"/>
                <w:lang w:val="en-GB"/>
              </w:rPr>
            </w:pPr>
            <w:r w:rsidRPr="0088784F">
              <w:rPr>
                <w:lang w:val="en-GB"/>
              </w:rPr>
              <w:t>Financial Reporting</w:t>
            </w:r>
          </w:p>
        </w:tc>
        <w:tc>
          <w:tcPr>
            <w:tcW w:w="1765" w:type="pct"/>
            <w:shd w:val="clear" w:color="auto" w:fill="F9F9F9"/>
          </w:tcPr>
          <w:p w:rsidR="009A5574" w:rsidRPr="0088784F" w:rsidRDefault="009A5574" w:rsidP="009A5574">
            <w:pPr>
              <w:pStyle w:val="Tabel"/>
              <w:spacing w:beforeLines="20" w:before="48" w:afterLines="20" w:after="48"/>
              <w:rPr>
                <w:lang w:val="en-GB"/>
              </w:rPr>
            </w:pPr>
            <w:r w:rsidRPr="0088784F">
              <w:rPr>
                <w:lang w:val="en-GB"/>
              </w:rPr>
              <w:t xml:space="preserve">Reporting Currency </w:t>
            </w:r>
          </w:p>
        </w:tc>
        <w:tc>
          <w:tcPr>
            <w:tcW w:w="2104" w:type="pct"/>
            <w:shd w:val="clear" w:color="auto" w:fill="F9F9F9"/>
          </w:tcPr>
          <w:p w:rsidR="009A5574" w:rsidRPr="0088784F" w:rsidRDefault="009A5574" w:rsidP="009A5574">
            <w:pPr>
              <w:spacing w:beforeLines="20" w:before="48" w:afterLines="20" w:after="48"/>
              <w:rPr>
                <w:sz w:val="16"/>
                <w:szCs w:val="16"/>
              </w:rPr>
            </w:pPr>
          </w:p>
        </w:tc>
      </w:tr>
      <w:tr w:rsidR="009A5574" w:rsidRPr="0088784F" w:rsidTr="001570A1">
        <w:trPr>
          <w:trHeight w:hRule="exact" w:val="340"/>
        </w:trPr>
        <w:tc>
          <w:tcPr>
            <w:tcW w:w="1131" w:type="pct"/>
            <w:shd w:val="clear" w:color="auto" w:fill="F9F9F9"/>
          </w:tcPr>
          <w:p w:rsidR="009A5574" w:rsidRPr="0088784F" w:rsidRDefault="009A5574" w:rsidP="009A5574">
            <w:pPr>
              <w:pStyle w:val="Tabel"/>
              <w:spacing w:beforeLines="20" w:before="48" w:afterLines="20" w:after="48"/>
              <w:rPr>
                <w:szCs w:val="16"/>
                <w:lang w:val="en-GB"/>
              </w:rPr>
            </w:pPr>
          </w:p>
        </w:tc>
        <w:tc>
          <w:tcPr>
            <w:tcW w:w="1765" w:type="pct"/>
            <w:shd w:val="clear" w:color="auto" w:fill="F9F9F9"/>
          </w:tcPr>
          <w:p w:rsidR="009A5574" w:rsidRPr="0088784F" w:rsidRDefault="009A5574" w:rsidP="009A5574">
            <w:pPr>
              <w:pStyle w:val="Tabel"/>
              <w:spacing w:beforeLines="20" w:before="48" w:afterLines="20" w:after="48"/>
              <w:rPr>
                <w:lang w:val="en-GB"/>
              </w:rPr>
            </w:pPr>
            <w:r w:rsidRPr="0088784F">
              <w:rPr>
                <w:lang w:val="en-GB"/>
              </w:rPr>
              <w:t>Current N</w:t>
            </w:r>
            <w:r w:rsidR="000E03E8" w:rsidRPr="0088784F">
              <w:rPr>
                <w:lang w:val="en-GB"/>
              </w:rPr>
              <w:t xml:space="preserve">et </w:t>
            </w:r>
            <w:r w:rsidRPr="0088784F">
              <w:rPr>
                <w:lang w:val="en-GB"/>
              </w:rPr>
              <w:t>A</w:t>
            </w:r>
            <w:r w:rsidR="000E03E8" w:rsidRPr="0088784F">
              <w:rPr>
                <w:lang w:val="en-GB"/>
              </w:rPr>
              <w:t xml:space="preserve">sset </w:t>
            </w:r>
            <w:r w:rsidRPr="0088784F">
              <w:rPr>
                <w:lang w:val="en-GB"/>
              </w:rPr>
              <w:t>V</w:t>
            </w:r>
            <w:r w:rsidR="000E03E8" w:rsidRPr="0088784F">
              <w:rPr>
                <w:lang w:val="en-GB"/>
              </w:rPr>
              <w:t>alue (NAV)</w:t>
            </w:r>
          </w:p>
        </w:tc>
        <w:tc>
          <w:tcPr>
            <w:tcW w:w="2104" w:type="pct"/>
            <w:shd w:val="clear" w:color="auto" w:fill="F9F9F9"/>
          </w:tcPr>
          <w:p w:rsidR="009A5574" w:rsidRPr="0088784F" w:rsidRDefault="009A5574" w:rsidP="009A5574">
            <w:pPr>
              <w:spacing w:beforeLines="20" w:before="48" w:afterLines="20" w:after="48"/>
              <w:rPr>
                <w:sz w:val="16"/>
                <w:szCs w:val="16"/>
              </w:rPr>
            </w:pPr>
          </w:p>
        </w:tc>
      </w:tr>
      <w:tr w:rsidR="009A5574" w:rsidRPr="0088784F" w:rsidTr="001570A1">
        <w:trPr>
          <w:trHeight w:hRule="exact" w:val="340"/>
        </w:trPr>
        <w:tc>
          <w:tcPr>
            <w:tcW w:w="1131" w:type="pct"/>
            <w:shd w:val="clear" w:color="auto" w:fill="F9F9F9"/>
          </w:tcPr>
          <w:p w:rsidR="009A5574" w:rsidRPr="0088784F" w:rsidRDefault="009A5574" w:rsidP="009A5574">
            <w:pPr>
              <w:pStyle w:val="Tabel"/>
              <w:spacing w:beforeLines="20" w:before="48" w:afterLines="20" w:after="48"/>
              <w:rPr>
                <w:szCs w:val="16"/>
                <w:lang w:val="en-GB"/>
              </w:rPr>
            </w:pPr>
          </w:p>
        </w:tc>
        <w:tc>
          <w:tcPr>
            <w:tcW w:w="1765" w:type="pct"/>
            <w:shd w:val="clear" w:color="auto" w:fill="F9F9F9"/>
          </w:tcPr>
          <w:p w:rsidR="009A5574" w:rsidRPr="0088784F" w:rsidRDefault="009A5574" w:rsidP="009A5574">
            <w:pPr>
              <w:pStyle w:val="Tabel"/>
              <w:spacing w:beforeLines="20" w:before="48" w:afterLines="20" w:after="48"/>
              <w:rPr>
                <w:lang w:val="en-GB"/>
              </w:rPr>
            </w:pPr>
            <w:r w:rsidRPr="0088784F">
              <w:rPr>
                <w:lang w:val="en-GB"/>
              </w:rPr>
              <w:t>Current G</w:t>
            </w:r>
            <w:r w:rsidR="000E03E8" w:rsidRPr="0088784F">
              <w:rPr>
                <w:lang w:val="en-GB"/>
              </w:rPr>
              <w:t xml:space="preserve">ross </w:t>
            </w:r>
            <w:r w:rsidRPr="0088784F">
              <w:rPr>
                <w:lang w:val="en-GB"/>
              </w:rPr>
              <w:t>A</w:t>
            </w:r>
            <w:r w:rsidR="000E03E8" w:rsidRPr="0088784F">
              <w:rPr>
                <w:lang w:val="en-GB"/>
              </w:rPr>
              <w:t xml:space="preserve">sset </w:t>
            </w:r>
            <w:r w:rsidRPr="0088784F">
              <w:rPr>
                <w:lang w:val="en-GB"/>
              </w:rPr>
              <w:t>V</w:t>
            </w:r>
            <w:r w:rsidR="000E03E8" w:rsidRPr="0088784F">
              <w:rPr>
                <w:lang w:val="en-GB"/>
              </w:rPr>
              <w:t>alue (GAV)</w:t>
            </w:r>
            <w:r w:rsidRPr="0088784F">
              <w:rPr>
                <w:lang w:val="en-GB"/>
              </w:rPr>
              <w:t xml:space="preserve"> </w:t>
            </w:r>
          </w:p>
        </w:tc>
        <w:tc>
          <w:tcPr>
            <w:tcW w:w="2104" w:type="pct"/>
            <w:shd w:val="clear" w:color="auto" w:fill="F9F9F9"/>
          </w:tcPr>
          <w:p w:rsidR="009A5574" w:rsidRPr="0088784F" w:rsidRDefault="009A5574" w:rsidP="009A5574">
            <w:pPr>
              <w:spacing w:beforeLines="20" w:before="48" w:afterLines="20" w:after="48"/>
              <w:rPr>
                <w:sz w:val="16"/>
                <w:szCs w:val="16"/>
              </w:rPr>
            </w:pPr>
          </w:p>
        </w:tc>
      </w:tr>
      <w:tr w:rsidR="009A5574" w:rsidRPr="0088784F" w:rsidTr="001570A1">
        <w:trPr>
          <w:trHeight w:hRule="exact" w:val="340"/>
        </w:trPr>
        <w:tc>
          <w:tcPr>
            <w:tcW w:w="1131" w:type="pct"/>
            <w:shd w:val="clear" w:color="auto" w:fill="F9F9F9"/>
          </w:tcPr>
          <w:p w:rsidR="009A5574" w:rsidRPr="0088784F" w:rsidRDefault="009A5574" w:rsidP="009A5574">
            <w:pPr>
              <w:pStyle w:val="Tabel"/>
              <w:spacing w:beforeLines="20" w:before="48" w:afterLines="20" w:after="48"/>
              <w:rPr>
                <w:szCs w:val="16"/>
                <w:lang w:val="en-GB"/>
              </w:rPr>
            </w:pPr>
          </w:p>
        </w:tc>
        <w:tc>
          <w:tcPr>
            <w:tcW w:w="1765" w:type="pct"/>
            <w:shd w:val="clear" w:color="auto" w:fill="F9F9F9"/>
          </w:tcPr>
          <w:p w:rsidR="009A5574" w:rsidRPr="0088784F" w:rsidRDefault="009A5574" w:rsidP="009A5574">
            <w:pPr>
              <w:pStyle w:val="Tabel"/>
              <w:spacing w:beforeLines="20" w:before="48" w:afterLines="20" w:after="48"/>
              <w:rPr>
                <w:lang w:val="en-GB"/>
              </w:rPr>
            </w:pPr>
            <w:r w:rsidRPr="0088784F">
              <w:rPr>
                <w:lang w:val="en-GB"/>
              </w:rPr>
              <w:t>Accounting Standard</w:t>
            </w:r>
            <w:r w:rsidR="00B5530B">
              <w:rPr>
                <w:lang w:val="en-GB"/>
              </w:rPr>
              <w:t>s</w:t>
            </w:r>
          </w:p>
        </w:tc>
        <w:tc>
          <w:tcPr>
            <w:tcW w:w="2104" w:type="pct"/>
            <w:shd w:val="clear" w:color="auto" w:fill="F9F9F9"/>
          </w:tcPr>
          <w:p w:rsidR="009A5574" w:rsidRPr="0088784F" w:rsidRDefault="009A5574" w:rsidP="009A5574">
            <w:pPr>
              <w:spacing w:beforeLines="20" w:before="48" w:afterLines="20" w:after="48"/>
              <w:rPr>
                <w:sz w:val="16"/>
                <w:szCs w:val="16"/>
              </w:rPr>
            </w:pPr>
          </w:p>
        </w:tc>
      </w:tr>
      <w:tr w:rsidR="00324671" w:rsidRPr="0088784F" w:rsidTr="001570A1">
        <w:trPr>
          <w:trHeight w:hRule="exact" w:val="340"/>
        </w:trPr>
        <w:tc>
          <w:tcPr>
            <w:tcW w:w="1131" w:type="pct"/>
            <w:shd w:val="clear" w:color="auto" w:fill="F9F9F9"/>
          </w:tcPr>
          <w:p w:rsidR="00324671" w:rsidRPr="0088784F" w:rsidRDefault="00324671" w:rsidP="009A5574">
            <w:pPr>
              <w:pStyle w:val="Tabel"/>
              <w:spacing w:beforeLines="20" w:before="48" w:afterLines="20" w:after="48"/>
              <w:rPr>
                <w:szCs w:val="16"/>
                <w:lang w:val="en-GB"/>
              </w:rPr>
            </w:pPr>
          </w:p>
        </w:tc>
        <w:tc>
          <w:tcPr>
            <w:tcW w:w="1765" w:type="pct"/>
            <w:shd w:val="clear" w:color="auto" w:fill="F9F9F9"/>
          </w:tcPr>
          <w:p w:rsidR="00324671" w:rsidRPr="0088784F" w:rsidRDefault="00324671" w:rsidP="009A5574">
            <w:pPr>
              <w:pStyle w:val="Tabel"/>
              <w:spacing w:beforeLines="20" w:before="48" w:afterLines="20" w:after="48"/>
              <w:rPr>
                <w:lang w:val="en-GB"/>
              </w:rPr>
            </w:pPr>
            <w:r>
              <w:rPr>
                <w:lang w:val="en-GB"/>
              </w:rPr>
              <w:t>INREV Guidelines compliant</w:t>
            </w:r>
          </w:p>
        </w:tc>
        <w:tc>
          <w:tcPr>
            <w:tcW w:w="2104" w:type="pct"/>
            <w:shd w:val="clear" w:color="auto" w:fill="F9F9F9"/>
          </w:tcPr>
          <w:p w:rsidR="00324671" w:rsidRPr="0088784F" w:rsidRDefault="00324671" w:rsidP="009A5574">
            <w:pPr>
              <w:spacing w:beforeLines="20" w:before="48" w:afterLines="20" w:after="48"/>
              <w:rPr>
                <w:sz w:val="16"/>
                <w:szCs w:val="16"/>
              </w:rPr>
            </w:pPr>
          </w:p>
        </w:tc>
      </w:tr>
      <w:tr w:rsidR="009A5574" w:rsidRPr="0088784F" w:rsidTr="001570A1">
        <w:trPr>
          <w:trHeight w:hRule="exact" w:val="340"/>
        </w:trPr>
        <w:tc>
          <w:tcPr>
            <w:tcW w:w="1131" w:type="pct"/>
            <w:shd w:val="clear" w:color="auto" w:fill="EBEBEB"/>
          </w:tcPr>
          <w:p w:rsidR="009A5574" w:rsidRPr="0088784F" w:rsidRDefault="009A5574" w:rsidP="009A5574">
            <w:pPr>
              <w:pStyle w:val="Tabel"/>
              <w:spacing w:beforeLines="20" w:before="48" w:afterLines="20" w:after="48"/>
              <w:rPr>
                <w:szCs w:val="16"/>
                <w:lang w:val="en-GB"/>
              </w:rPr>
            </w:pPr>
            <w:r w:rsidRPr="0088784F">
              <w:rPr>
                <w:szCs w:val="16"/>
                <w:lang w:val="en-GB"/>
              </w:rPr>
              <w:t>Investors</w:t>
            </w:r>
          </w:p>
        </w:tc>
        <w:tc>
          <w:tcPr>
            <w:tcW w:w="1765" w:type="pct"/>
            <w:shd w:val="clear" w:color="auto" w:fill="EBEBEB"/>
          </w:tcPr>
          <w:p w:rsidR="009A5574" w:rsidRPr="0088784F" w:rsidRDefault="009A5574" w:rsidP="009A5574">
            <w:pPr>
              <w:pStyle w:val="Tabel"/>
              <w:spacing w:beforeLines="20" w:before="48" w:afterLines="20" w:after="48"/>
              <w:rPr>
                <w:lang w:val="en-GB"/>
              </w:rPr>
            </w:pPr>
            <w:r w:rsidRPr="0088784F">
              <w:rPr>
                <w:lang w:val="en-GB"/>
              </w:rPr>
              <w:t>Target Investor</w:t>
            </w:r>
            <w:r w:rsidR="00F51311" w:rsidRPr="0088784F">
              <w:rPr>
                <w:lang w:val="en-GB"/>
              </w:rPr>
              <w:t xml:space="preserve"> type</w:t>
            </w:r>
          </w:p>
        </w:tc>
        <w:tc>
          <w:tcPr>
            <w:tcW w:w="2104" w:type="pct"/>
            <w:shd w:val="clear" w:color="auto" w:fill="EBEBEB"/>
          </w:tcPr>
          <w:p w:rsidR="009A5574" w:rsidRPr="0088784F" w:rsidRDefault="009A5574" w:rsidP="009A5574">
            <w:pPr>
              <w:spacing w:beforeLines="20" w:before="48" w:afterLines="20" w:after="48"/>
              <w:rPr>
                <w:sz w:val="16"/>
                <w:szCs w:val="16"/>
              </w:rPr>
            </w:pPr>
          </w:p>
        </w:tc>
      </w:tr>
      <w:tr w:rsidR="009A5574" w:rsidRPr="0088784F" w:rsidTr="001570A1">
        <w:trPr>
          <w:trHeight w:hRule="exact" w:val="340"/>
        </w:trPr>
        <w:tc>
          <w:tcPr>
            <w:tcW w:w="1131" w:type="pct"/>
            <w:shd w:val="clear" w:color="auto" w:fill="EBEBEB"/>
          </w:tcPr>
          <w:p w:rsidR="009A5574" w:rsidRPr="0088784F" w:rsidRDefault="009A5574" w:rsidP="009A5574">
            <w:pPr>
              <w:pStyle w:val="Tabel"/>
              <w:spacing w:beforeLines="20" w:before="48" w:afterLines="20" w:after="48"/>
              <w:rPr>
                <w:szCs w:val="16"/>
                <w:lang w:val="en-GB"/>
              </w:rPr>
            </w:pPr>
          </w:p>
        </w:tc>
        <w:tc>
          <w:tcPr>
            <w:tcW w:w="1765" w:type="pct"/>
            <w:shd w:val="clear" w:color="auto" w:fill="EBEBEB"/>
          </w:tcPr>
          <w:p w:rsidR="009A5574" w:rsidRPr="0088784F" w:rsidRDefault="009A5574" w:rsidP="009A5574">
            <w:pPr>
              <w:pStyle w:val="Tabel"/>
              <w:spacing w:beforeLines="20" w:before="48" w:afterLines="20" w:after="48"/>
              <w:rPr>
                <w:lang w:val="en-GB"/>
              </w:rPr>
            </w:pPr>
            <w:r w:rsidRPr="0088784F">
              <w:rPr>
                <w:lang w:val="en-GB"/>
              </w:rPr>
              <w:t>Target Number of Investors</w:t>
            </w:r>
          </w:p>
        </w:tc>
        <w:tc>
          <w:tcPr>
            <w:tcW w:w="2104" w:type="pct"/>
            <w:shd w:val="clear" w:color="auto" w:fill="EBEBEB"/>
          </w:tcPr>
          <w:p w:rsidR="009A5574" w:rsidRPr="0088784F" w:rsidRDefault="009A5574" w:rsidP="009A5574">
            <w:pPr>
              <w:spacing w:beforeLines="20" w:before="48" w:afterLines="20" w:after="48"/>
              <w:rPr>
                <w:sz w:val="16"/>
                <w:szCs w:val="16"/>
              </w:rPr>
            </w:pPr>
          </w:p>
        </w:tc>
      </w:tr>
      <w:tr w:rsidR="009A5574" w:rsidRPr="0088784F" w:rsidTr="001570A1">
        <w:trPr>
          <w:trHeight w:hRule="exact" w:val="340"/>
        </w:trPr>
        <w:tc>
          <w:tcPr>
            <w:tcW w:w="1131" w:type="pct"/>
            <w:shd w:val="clear" w:color="auto" w:fill="EBEBEB"/>
          </w:tcPr>
          <w:p w:rsidR="009A5574" w:rsidRPr="0088784F" w:rsidRDefault="009A5574" w:rsidP="009A5574">
            <w:pPr>
              <w:pStyle w:val="Tabel"/>
              <w:spacing w:beforeLines="20" w:before="48" w:afterLines="20" w:after="48"/>
              <w:rPr>
                <w:szCs w:val="16"/>
                <w:lang w:val="en-GB"/>
              </w:rPr>
            </w:pPr>
          </w:p>
        </w:tc>
        <w:tc>
          <w:tcPr>
            <w:tcW w:w="1765" w:type="pct"/>
            <w:shd w:val="clear" w:color="auto" w:fill="EBEBEB"/>
          </w:tcPr>
          <w:p w:rsidR="009A5574" w:rsidRPr="0088784F" w:rsidRDefault="009A5574" w:rsidP="009A5574">
            <w:pPr>
              <w:pStyle w:val="Tabel"/>
              <w:spacing w:beforeLines="20" w:before="48" w:afterLines="20" w:after="48"/>
              <w:rPr>
                <w:lang w:val="en-GB"/>
              </w:rPr>
            </w:pPr>
            <w:r w:rsidRPr="0088784F">
              <w:rPr>
                <w:lang w:val="en-GB"/>
              </w:rPr>
              <w:t>Minimum Investment per Investor</w:t>
            </w:r>
          </w:p>
        </w:tc>
        <w:tc>
          <w:tcPr>
            <w:tcW w:w="2104" w:type="pct"/>
            <w:shd w:val="clear" w:color="auto" w:fill="EBEBEB"/>
          </w:tcPr>
          <w:p w:rsidR="009A5574" w:rsidRPr="0088784F" w:rsidRDefault="009A5574" w:rsidP="009A5574">
            <w:pPr>
              <w:spacing w:beforeLines="20" w:before="48" w:afterLines="20" w:after="48"/>
              <w:rPr>
                <w:sz w:val="16"/>
                <w:szCs w:val="16"/>
              </w:rPr>
            </w:pPr>
          </w:p>
        </w:tc>
      </w:tr>
      <w:tr w:rsidR="002441B9" w:rsidRPr="0088784F" w:rsidTr="001570A1">
        <w:trPr>
          <w:trHeight w:hRule="exact" w:val="340"/>
        </w:trPr>
        <w:tc>
          <w:tcPr>
            <w:tcW w:w="1131" w:type="pct"/>
            <w:shd w:val="clear" w:color="auto" w:fill="EBEBEB"/>
          </w:tcPr>
          <w:p w:rsidR="002441B9" w:rsidRPr="0088784F" w:rsidRDefault="002441B9" w:rsidP="009A5574">
            <w:pPr>
              <w:pStyle w:val="Tabel"/>
              <w:spacing w:beforeLines="20" w:before="48" w:afterLines="20" w:after="48"/>
              <w:rPr>
                <w:szCs w:val="16"/>
                <w:lang w:val="en-GB"/>
              </w:rPr>
            </w:pPr>
          </w:p>
        </w:tc>
        <w:tc>
          <w:tcPr>
            <w:tcW w:w="1765" w:type="pct"/>
            <w:shd w:val="clear" w:color="auto" w:fill="EBEBEB"/>
          </w:tcPr>
          <w:p w:rsidR="002441B9" w:rsidRPr="0088784F" w:rsidRDefault="002441B9" w:rsidP="009A5574">
            <w:pPr>
              <w:pStyle w:val="Tabel"/>
              <w:spacing w:beforeLines="20" w:before="48" w:afterLines="20" w:after="48"/>
              <w:rPr>
                <w:lang w:val="en-GB"/>
              </w:rPr>
            </w:pPr>
            <w:r w:rsidRPr="0088784F">
              <w:rPr>
                <w:lang w:val="en-GB"/>
              </w:rPr>
              <w:t>Investment Manager Co-investment</w:t>
            </w:r>
          </w:p>
        </w:tc>
        <w:tc>
          <w:tcPr>
            <w:tcW w:w="2104" w:type="pct"/>
            <w:shd w:val="clear" w:color="auto" w:fill="EBEBEB"/>
          </w:tcPr>
          <w:p w:rsidR="002441B9" w:rsidRPr="0088784F" w:rsidRDefault="002441B9" w:rsidP="009A5574">
            <w:pPr>
              <w:spacing w:beforeLines="20" w:before="48" w:afterLines="20" w:after="48"/>
              <w:rPr>
                <w:sz w:val="16"/>
                <w:szCs w:val="16"/>
              </w:rPr>
            </w:pPr>
          </w:p>
        </w:tc>
      </w:tr>
    </w:tbl>
    <w:p w:rsidR="001570A1" w:rsidRDefault="001570A1" w:rsidP="00EF13EC">
      <w:pPr>
        <w:ind w:left="1440" w:hanging="1440"/>
        <w:rPr>
          <w:sz w:val="14"/>
          <w:szCs w:val="14"/>
          <w:lang w:eastAsia="en-GB"/>
        </w:rPr>
      </w:pPr>
      <w:bookmarkStart w:id="21" w:name="_Toc496254213"/>
      <w:r>
        <w:rPr>
          <w:sz w:val="14"/>
          <w:szCs w:val="14"/>
          <w:lang w:eastAsia="en-GB"/>
        </w:rPr>
        <w:t xml:space="preserve">Note: </w:t>
      </w:r>
      <w:r w:rsidR="00CA1858" w:rsidRPr="0088784F">
        <w:rPr>
          <w:sz w:val="14"/>
          <w:szCs w:val="14"/>
          <w:lang w:eastAsia="en-GB"/>
        </w:rPr>
        <w:t xml:space="preserve">1. </w:t>
      </w:r>
      <w:r w:rsidR="00B94F10" w:rsidRPr="0088784F">
        <w:rPr>
          <w:sz w:val="14"/>
          <w:szCs w:val="14"/>
          <w:lang w:eastAsia="en-GB"/>
        </w:rPr>
        <w:t>Fund, Separate Account, Club Deal, Joint Venture, Other</w:t>
      </w:r>
      <w:r w:rsidR="00EF13EC" w:rsidRPr="0088784F">
        <w:rPr>
          <w:sz w:val="14"/>
          <w:szCs w:val="14"/>
          <w:lang w:eastAsia="en-GB"/>
        </w:rPr>
        <w:t xml:space="preserve"> </w:t>
      </w:r>
      <w:r w:rsidR="001046B4" w:rsidRPr="0088784F">
        <w:rPr>
          <w:sz w:val="14"/>
          <w:szCs w:val="14"/>
          <w:lang w:eastAsia="en-GB"/>
        </w:rPr>
        <w:t>2. Open end, Closed end 3</w:t>
      </w:r>
      <w:r w:rsidR="00CA1858" w:rsidRPr="0088784F">
        <w:rPr>
          <w:sz w:val="14"/>
          <w:szCs w:val="14"/>
          <w:lang w:eastAsia="en-GB"/>
        </w:rPr>
        <w:t>. Core</w:t>
      </w:r>
      <w:r w:rsidR="00D70F9F" w:rsidRPr="0088784F">
        <w:rPr>
          <w:sz w:val="14"/>
          <w:szCs w:val="14"/>
          <w:lang w:eastAsia="en-GB"/>
        </w:rPr>
        <w:t xml:space="preserve">, </w:t>
      </w:r>
      <w:r w:rsidR="00CA1858" w:rsidRPr="0088784F">
        <w:rPr>
          <w:sz w:val="14"/>
          <w:szCs w:val="14"/>
          <w:lang w:eastAsia="en-GB"/>
        </w:rPr>
        <w:t>Core Plus</w:t>
      </w:r>
      <w:r w:rsidR="00D70F9F" w:rsidRPr="0088784F">
        <w:rPr>
          <w:sz w:val="14"/>
          <w:szCs w:val="14"/>
          <w:lang w:eastAsia="en-GB"/>
        </w:rPr>
        <w:t xml:space="preserve">, </w:t>
      </w:r>
      <w:r w:rsidR="00CA1858" w:rsidRPr="0088784F">
        <w:rPr>
          <w:sz w:val="14"/>
          <w:szCs w:val="14"/>
          <w:lang w:eastAsia="en-GB"/>
        </w:rPr>
        <w:t>Value Add</w:t>
      </w:r>
      <w:r w:rsidR="00D70F9F" w:rsidRPr="0088784F">
        <w:rPr>
          <w:sz w:val="14"/>
          <w:szCs w:val="14"/>
          <w:lang w:eastAsia="en-GB"/>
        </w:rPr>
        <w:t xml:space="preserve">, </w:t>
      </w:r>
      <w:r w:rsidR="00CA1858" w:rsidRPr="0088784F">
        <w:rPr>
          <w:sz w:val="14"/>
          <w:szCs w:val="14"/>
          <w:lang w:eastAsia="en-GB"/>
        </w:rPr>
        <w:t>Opportunistic</w:t>
      </w:r>
      <w:r w:rsidR="00EF13EC" w:rsidRPr="0088784F">
        <w:rPr>
          <w:sz w:val="14"/>
          <w:szCs w:val="14"/>
          <w:lang w:eastAsia="en-GB"/>
        </w:rPr>
        <w:t>,</w:t>
      </w:r>
    </w:p>
    <w:p w:rsidR="00F377F6" w:rsidRPr="0088784F" w:rsidRDefault="008B4171" w:rsidP="00EF13EC">
      <w:pPr>
        <w:ind w:left="1440" w:hanging="1440"/>
        <w:rPr>
          <w:rFonts w:cs="Arial"/>
          <w:bCs/>
          <w:color w:val="55585A"/>
          <w:kern w:val="32"/>
          <w:sz w:val="14"/>
          <w:szCs w:val="14"/>
        </w:rPr>
      </w:pPr>
      <w:r>
        <w:rPr>
          <w:sz w:val="14"/>
          <w:szCs w:val="14"/>
          <w:lang w:eastAsia="en-GB"/>
        </w:rPr>
        <w:t>Other</w:t>
      </w:r>
      <w:r w:rsidR="00EF13EC" w:rsidRPr="0088784F">
        <w:rPr>
          <w:sz w:val="14"/>
          <w:szCs w:val="14"/>
          <w:lang w:eastAsia="en-GB"/>
        </w:rPr>
        <w:t xml:space="preserve"> </w:t>
      </w:r>
      <w:r w:rsidR="001046B4" w:rsidRPr="0088784F">
        <w:rPr>
          <w:sz w:val="14"/>
          <w:szCs w:val="14"/>
          <w:lang w:eastAsia="en-GB"/>
        </w:rPr>
        <w:t>4</w:t>
      </w:r>
      <w:r w:rsidR="00CA1858" w:rsidRPr="0088784F">
        <w:rPr>
          <w:sz w:val="14"/>
          <w:szCs w:val="14"/>
          <w:lang w:eastAsia="en-GB"/>
        </w:rPr>
        <w:t xml:space="preserve">. </w:t>
      </w:r>
      <w:r w:rsidR="00B5394A" w:rsidRPr="0088784F">
        <w:rPr>
          <w:sz w:val="14"/>
          <w:szCs w:val="14"/>
          <w:lang w:eastAsia="en-GB"/>
        </w:rPr>
        <w:t>Provide brief details of strategic themes</w:t>
      </w:r>
      <w:r w:rsidR="00812FF4" w:rsidRPr="0088784F">
        <w:rPr>
          <w:sz w:val="14"/>
          <w:szCs w:val="14"/>
          <w:lang w:eastAsia="en-GB"/>
        </w:rPr>
        <w:t xml:space="preserve"> (e</w:t>
      </w:r>
      <w:r w:rsidR="00D010CD" w:rsidRPr="0088784F">
        <w:rPr>
          <w:sz w:val="14"/>
          <w:szCs w:val="14"/>
          <w:lang w:eastAsia="en-GB"/>
        </w:rPr>
        <w:t>.</w:t>
      </w:r>
      <w:r w:rsidR="00812FF4" w:rsidRPr="0088784F">
        <w:rPr>
          <w:sz w:val="14"/>
          <w:szCs w:val="14"/>
          <w:lang w:eastAsia="en-GB"/>
        </w:rPr>
        <w:t>g</w:t>
      </w:r>
      <w:r w:rsidR="00D010CD" w:rsidRPr="0088784F">
        <w:rPr>
          <w:sz w:val="14"/>
          <w:szCs w:val="14"/>
          <w:lang w:eastAsia="en-GB"/>
        </w:rPr>
        <w:t>.</w:t>
      </w:r>
      <w:r w:rsidR="00812FF4" w:rsidRPr="0088784F">
        <w:rPr>
          <w:sz w:val="14"/>
          <w:szCs w:val="14"/>
          <w:lang w:eastAsia="en-GB"/>
        </w:rPr>
        <w:t xml:space="preserve"> targeting prime assets or subsectors</w:t>
      </w:r>
      <w:r w:rsidR="00CC181D" w:rsidRPr="00AA6FC3">
        <w:rPr>
          <w:sz w:val="14"/>
          <w:szCs w:val="14"/>
        </w:rPr>
        <w:t>)</w:t>
      </w:r>
      <w:r w:rsidR="00812FF4" w:rsidRPr="00BD5631">
        <w:t>.</w:t>
      </w:r>
      <w:bookmarkEnd w:id="21"/>
      <w:r w:rsidR="00B5394A" w:rsidRPr="00BD5631">
        <w:t xml:space="preserve"> </w:t>
      </w:r>
      <w:r w:rsidR="00F377F6" w:rsidRPr="00BD5631">
        <w:br w:type="page"/>
      </w:r>
    </w:p>
    <w:p w:rsidR="00F377F6" w:rsidRPr="0088784F" w:rsidRDefault="006B6795" w:rsidP="00F377F6">
      <w:pPr>
        <w:pStyle w:val="Heading1"/>
        <w:rPr>
          <w:lang w:eastAsia="en-GB"/>
        </w:rPr>
      </w:pPr>
      <w:bookmarkStart w:id="22" w:name="_Toc520197438"/>
      <w:r w:rsidRPr="0088784F">
        <w:rPr>
          <w:lang w:eastAsia="en-GB"/>
        </w:rPr>
        <w:lastRenderedPageBreak/>
        <w:t xml:space="preserve">Investment </w:t>
      </w:r>
      <w:r w:rsidR="00F377F6" w:rsidRPr="0088784F">
        <w:rPr>
          <w:lang w:eastAsia="en-GB"/>
        </w:rPr>
        <w:t>Manager Statement</w:t>
      </w:r>
      <w:bookmarkEnd w:id="22"/>
      <w:r w:rsidR="00F377F6" w:rsidRPr="0088784F">
        <w:rPr>
          <w:lang w:eastAsia="en-GB"/>
        </w:rPr>
        <w:t xml:space="preserve"> </w:t>
      </w:r>
    </w:p>
    <w:p w:rsidR="00AB10AD" w:rsidRPr="0088784F" w:rsidRDefault="00AB10AD" w:rsidP="00BD5631"/>
    <w:p w:rsidR="00F377F6" w:rsidRPr="00A870AE" w:rsidRDefault="009376F9" w:rsidP="00A870AE">
      <w:pPr>
        <w:rPr>
          <w:i/>
        </w:rPr>
      </w:pPr>
      <w:r w:rsidRPr="0088784F">
        <w:t>This statement should be short, no more than one page, and outline what distinguishes the investment manager and vehicle from competitors and competing offerings.</w:t>
      </w:r>
      <w:r w:rsidR="0036774B">
        <w:t xml:space="preserve"> </w:t>
      </w:r>
      <w:r w:rsidRPr="0088784F">
        <w:t>The statement should not be a direct copy of information contained in the vehicle marketing documents or the PPM but should be a short, unique summary of factual information that can be substantiated within the DDQ or other supporting documents.</w:t>
      </w:r>
      <w:r w:rsidR="0036774B">
        <w:t xml:space="preserve"> </w:t>
      </w:r>
      <w:r>
        <w:t>For further gui</w:t>
      </w:r>
      <w:r w:rsidR="00880A33">
        <w:t>dance on content, please see</w:t>
      </w:r>
      <w:r>
        <w:t xml:space="preserve"> Appendix</w:t>
      </w:r>
      <w:r w:rsidR="00880A33">
        <w:t xml:space="preserve"> I</w:t>
      </w:r>
      <w:r>
        <w:t>.</w:t>
      </w:r>
      <w:r w:rsidR="00F377F6" w:rsidRPr="00A870AE">
        <w:rPr>
          <w:i/>
        </w:rPr>
        <w:br w:type="page"/>
      </w:r>
    </w:p>
    <w:p w:rsidR="00C760E9" w:rsidRPr="0088784F" w:rsidRDefault="00144D31" w:rsidP="00144D31">
      <w:pPr>
        <w:spacing w:line="240" w:lineRule="auto"/>
        <w:outlineLvl w:val="0"/>
        <w:rPr>
          <w:rStyle w:val="Heading1Char"/>
          <w:lang w:val="en-GB"/>
        </w:rPr>
      </w:pPr>
      <w:bookmarkStart w:id="23" w:name="_Toc520197439"/>
      <w:r w:rsidRPr="0088784F">
        <w:rPr>
          <w:rStyle w:val="Heading1Char"/>
          <w:lang w:val="en-GB"/>
        </w:rPr>
        <w:lastRenderedPageBreak/>
        <w:t>1</w:t>
      </w:r>
      <w:r w:rsidRPr="0088784F">
        <w:rPr>
          <w:rStyle w:val="Heading1Char"/>
          <w:lang w:val="en-GB"/>
        </w:rPr>
        <w:tab/>
      </w:r>
      <w:r w:rsidR="00C760E9" w:rsidRPr="0088784F">
        <w:rPr>
          <w:rStyle w:val="Heading1Char"/>
          <w:lang w:val="en-GB"/>
        </w:rPr>
        <w:t>Preliminary Stage</w:t>
      </w:r>
      <w:bookmarkEnd w:id="12"/>
      <w:bookmarkEnd w:id="23"/>
    </w:p>
    <w:p w:rsidR="00D84308" w:rsidRPr="0088784F" w:rsidRDefault="00D84308" w:rsidP="00BD5631"/>
    <w:p w:rsidR="00C760E9" w:rsidRPr="0088784F" w:rsidRDefault="00C760E9" w:rsidP="00C760E9"/>
    <w:p w:rsidR="00666532" w:rsidRPr="0088784F" w:rsidRDefault="001300CF" w:rsidP="00861F99">
      <w:pPr>
        <w:pStyle w:val="Heading2"/>
        <w:numPr>
          <w:ilvl w:val="1"/>
          <w:numId w:val="25"/>
        </w:numPr>
      </w:pPr>
      <w:bookmarkStart w:id="24" w:name="_Toc485208661"/>
      <w:bookmarkStart w:id="25" w:name="_Toc485637060"/>
      <w:bookmarkStart w:id="26" w:name="_Toc485638391"/>
      <w:bookmarkStart w:id="27" w:name="_Toc489871670"/>
      <w:bookmarkStart w:id="28" w:name="_Toc520197440"/>
      <w:bookmarkEnd w:id="13"/>
      <w:bookmarkEnd w:id="14"/>
      <w:bookmarkEnd w:id="15"/>
      <w:bookmarkEnd w:id="16"/>
      <w:bookmarkEnd w:id="17"/>
      <w:bookmarkEnd w:id="18"/>
      <w:bookmarkEnd w:id="19"/>
      <w:bookmarkEnd w:id="20"/>
      <w:r w:rsidRPr="0088784F">
        <w:t xml:space="preserve">Vehicle </w:t>
      </w:r>
      <w:r w:rsidR="00666532" w:rsidRPr="0088784F">
        <w:t>Strategy</w:t>
      </w:r>
      <w:bookmarkEnd w:id="24"/>
      <w:bookmarkEnd w:id="25"/>
      <w:bookmarkEnd w:id="26"/>
      <w:bookmarkEnd w:id="27"/>
      <w:bookmarkEnd w:id="28"/>
    </w:p>
    <w:p w:rsidR="00861F99" w:rsidRPr="0088784F" w:rsidRDefault="00861F99" w:rsidP="00861F99"/>
    <w:p w:rsidR="00861F99" w:rsidRPr="0088784F" w:rsidRDefault="00861F99" w:rsidP="00861F99">
      <w:pPr>
        <w:pStyle w:val="Heading3"/>
      </w:pPr>
      <w:bookmarkStart w:id="29" w:name="_Toc489871671"/>
      <w:bookmarkStart w:id="30" w:name="_Toc496254217"/>
      <w:bookmarkStart w:id="31" w:name="_Toc499726171"/>
      <w:bookmarkStart w:id="32" w:name="_Toc520197073"/>
      <w:bookmarkStart w:id="33" w:name="_Toc520197441"/>
      <w:r w:rsidRPr="0088784F">
        <w:t>1.1.1</w:t>
      </w:r>
      <w:r w:rsidRPr="0088784F">
        <w:tab/>
        <w:t>Investment Strategy</w:t>
      </w:r>
      <w:bookmarkEnd w:id="29"/>
      <w:bookmarkEnd w:id="30"/>
      <w:bookmarkEnd w:id="31"/>
      <w:bookmarkEnd w:id="32"/>
      <w:bookmarkEnd w:id="33"/>
    </w:p>
    <w:p w:rsidR="00666532" w:rsidRPr="0088784F" w:rsidRDefault="00666532" w:rsidP="00BD5631"/>
    <w:p w:rsidR="00945657" w:rsidRDefault="00666532" w:rsidP="00945657">
      <w:pPr>
        <w:pStyle w:val="Inspring"/>
        <w:rPr>
          <w:lang w:val="en-GB"/>
        </w:rPr>
      </w:pPr>
      <w:bookmarkStart w:id="34" w:name="_Toc353528212"/>
      <w:bookmarkStart w:id="35" w:name="_Toc353529241"/>
      <w:bookmarkStart w:id="36" w:name="_Toc353528213"/>
      <w:bookmarkStart w:id="37" w:name="_Toc353529242"/>
      <w:bookmarkEnd w:id="34"/>
      <w:bookmarkEnd w:id="35"/>
      <w:bookmarkEnd w:id="36"/>
      <w:bookmarkEnd w:id="37"/>
      <w:r w:rsidRPr="0088784F">
        <w:rPr>
          <w:lang w:val="en-GB"/>
        </w:rPr>
        <w:t>1.</w:t>
      </w:r>
      <w:r w:rsidR="001300CF" w:rsidRPr="0088784F">
        <w:rPr>
          <w:lang w:val="en-GB"/>
        </w:rPr>
        <w:t>1</w:t>
      </w:r>
      <w:r w:rsidRPr="0088784F">
        <w:rPr>
          <w:lang w:val="en-GB"/>
        </w:rPr>
        <w:t>.1</w:t>
      </w:r>
      <w:r w:rsidR="00861F99" w:rsidRPr="0088784F">
        <w:rPr>
          <w:lang w:val="en-GB"/>
        </w:rPr>
        <w:t>.1</w:t>
      </w:r>
      <w:r w:rsidR="00465184" w:rsidRPr="0088784F">
        <w:rPr>
          <w:lang w:val="en-GB"/>
        </w:rPr>
        <w:tab/>
      </w:r>
      <w:r w:rsidR="00A43EA2" w:rsidRPr="0088784F">
        <w:rPr>
          <w:lang w:val="en-GB"/>
        </w:rPr>
        <w:t xml:space="preserve">Describe briefly </w:t>
      </w:r>
      <w:r w:rsidR="00465184" w:rsidRPr="0088784F">
        <w:rPr>
          <w:lang w:val="en-GB"/>
        </w:rPr>
        <w:t>the overall investment strategy</w:t>
      </w:r>
      <w:r w:rsidR="00A43EA2" w:rsidRPr="0088784F">
        <w:rPr>
          <w:lang w:val="en-GB"/>
        </w:rPr>
        <w:t>,</w:t>
      </w:r>
      <w:r w:rsidR="00465184" w:rsidRPr="0088784F">
        <w:rPr>
          <w:lang w:val="en-GB"/>
        </w:rPr>
        <w:t xml:space="preserve"> objective</w:t>
      </w:r>
      <w:r w:rsidR="00861F99" w:rsidRPr="0088784F">
        <w:rPr>
          <w:lang w:val="en-GB"/>
        </w:rPr>
        <w:t>s</w:t>
      </w:r>
      <w:r w:rsidR="00465184" w:rsidRPr="0088784F">
        <w:rPr>
          <w:lang w:val="en-GB"/>
        </w:rPr>
        <w:t xml:space="preserve"> </w:t>
      </w:r>
      <w:r w:rsidR="00A43EA2" w:rsidRPr="0088784F">
        <w:rPr>
          <w:lang w:val="en-GB"/>
        </w:rPr>
        <w:t>and key themes of</w:t>
      </w:r>
      <w:r w:rsidR="00465184" w:rsidRPr="0088784F">
        <w:rPr>
          <w:lang w:val="en-GB"/>
        </w:rPr>
        <w:t xml:space="preserve"> the vehicle</w:t>
      </w:r>
      <w:r w:rsidR="00A43EA2" w:rsidRPr="0088784F">
        <w:rPr>
          <w:lang w:val="en-GB"/>
        </w:rPr>
        <w:t>.</w:t>
      </w:r>
      <w:r w:rsidR="00465184" w:rsidRPr="0088784F">
        <w:rPr>
          <w:lang w:val="en-GB"/>
        </w:rPr>
        <w:t xml:space="preserve"> Explain why this is an appropriate strategy. </w:t>
      </w:r>
    </w:p>
    <w:p w:rsidR="00465184" w:rsidRPr="00F712E8" w:rsidRDefault="00465184" w:rsidP="00945657">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rsidR="00465184" w:rsidRPr="0088784F" w:rsidRDefault="00666532" w:rsidP="00945657">
      <w:pPr>
        <w:pStyle w:val="Inspring"/>
        <w:rPr>
          <w:lang w:val="en-GB"/>
        </w:rPr>
      </w:pPr>
      <w:r w:rsidRPr="0088784F">
        <w:rPr>
          <w:lang w:val="en-GB"/>
        </w:rPr>
        <w:tab/>
      </w:r>
    </w:p>
    <w:p w:rsidR="00465184" w:rsidRPr="0088784F" w:rsidRDefault="00465184" w:rsidP="00465184">
      <w:pPr>
        <w:pStyle w:val="Inspring"/>
        <w:rPr>
          <w:lang w:val="en-GB"/>
        </w:rPr>
      </w:pPr>
      <w:r w:rsidRPr="0088784F">
        <w:rPr>
          <w:lang w:val="en-GB"/>
        </w:rPr>
        <w:t>1.</w:t>
      </w:r>
      <w:r w:rsidR="00A43EA2" w:rsidRPr="0088784F">
        <w:rPr>
          <w:lang w:val="en-GB"/>
        </w:rPr>
        <w:t>1</w:t>
      </w:r>
      <w:r w:rsidR="00861F99" w:rsidRPr="0088784F">
        <w:rPr>
          <w:lang w:val="en-GB"/>
        </w:rPr>
        <w:t>.1</w:t>
      </w:r>
      <w:r w:rsidRPr="0088784F">
        <w:rPr>
          <w:lang w:val="en-GB"/>
        </w:rPr>
        <w:t>.</w:t>
      </w:r>
      <w:r w:rsidR="00A43EA2" w:rsidRPr="0088784F">
        <w:rPr>
          <w:lang w:val="en-GB"/>
        </w:rPr>
        <w:t>2</w:t>
      </w:r>
      <w:r w:rsidRPr="0088784F">
        <w:rPr>
          <w:lang w:val="en-GB"/>
        </w:rPr>
        <w:tab/>
        <w:t xml:space="preserve">Using the list below, please describe the vehicle’s limits, as defined in the legal documentation or PPM (mention </w:t>
      </w:r>
      <w:r w:rsidR="00CC181D">
        <w:rPr>
          <w:lang w:val="en-GB"/>
        </w:rPr>
        <w:t xml:space="preserve">the </w:t>
      </w:r>
      <w:r w:rsidRPr="0088784F">
        <w:rPr>
          <w:lang w:val="en-GB"/>
        </w:rPr>
        <w:t xml:space="preserve">relevant section), and confirm whether each item is an </w:t>
      </w:r>
      <w:r w:rsidRPr="0088784F">
        <w:rPr>
          <w:b/>
          <w:lang w:val="en-GB"/>
        </w:rPr>
        <w:t>‘investment restriction’</w:t>
      </w:r>
      <w:r w:rsidRPr="0088784F">
        <w:rPr>
          <w:lang w:val="en-GB"/>
        </w:rPr>
        <w:t xml:space="preserve"> or simply a ‘</w:t>
      </w:r>
      <w:r w:rsidRPr="0088784F">
        <w:rPr>
          <w:b/>
          <w:lang w:val="en-GB"/>
        </w:rPr>
        <w:t>guideline</w:t>
      </w:r>
      <w:r w:rsidRPr="009D0898">
        <w:rPr>
          <w:lang w:val="en-GB"/>
        </w:rPr>
        <w:t>’</w:t>
      </w:r>
      <w:r w:rsidRPr="0088784F">
        <w:rPr>
          <w:lang w:val="en-GB"/>
        </w:rPr>
        <w:t>:</w:t>
      </w:r>
    </w:p>
    <w:p w:rsidR="004E422C" w:rsidRPr="0088784F" w:rsidRDefault="004E422C" w:rsidP="00666532">
      <w:pPr>
        <w:pStyle w:val="Inspring"/>
        <w:rPr>
          <w:lang w:val="en-GB"/>
        </w:rPr>
      </w:pPr>
    </w:p>
    <w:p w:rsidR="00945657" w:rsidRPr="0088784F" w:rsidRDefault="004E422C" w:rsidP="00945657">
      <w:pPr>
        <w:pStyle w:val="Inspring"/>
        <w:rPr>
          <w:lang w:val="en-GB"/>
        </w:rPr>
      </w:pPr>
      <w:r w:rsidRPr="0088784F">
        <w:rPr>
          <w:lang w:val="en-GB"/>
        </w:rPr>
        <w:tab/>
      </w:r>
      <w:r w:rsidR="00307124">
        <w:rPr>
          <w:lang w:val="en-GB"/>
        </w:rPr>
        <w:t>a</w:t>
      </w:r>
      <w:r w:rsidRPr="0088784F">
        <w:rPr>
          <w:lang w:val="en-GB"/>
        </w:rPr>
        <w:tab/>
        <w:t>Style limits (core/value add/opportunistic);</w:t>
      </w:r>
    </w:p>
    <w:p w:rsidR="00366D2C" w:rsidRPr="00F712E8"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rsidR="00945657" w:rsidRPr="0088784F" w:rsidRDefault="00945657" w:rsidP="00945657">
      <w:pPr>
        <w:pStyle w:val="Inspring"/>
        <w:rPr>
          <w:lang w:val="en-GB"/>
        </w:rPr>
      </w:pPr>
      <w:r w:rsidRPr="0088784F">
        <w:rPr>
          <w:lang w:val="en-GB"/>
        </w:rPr>
        <w:tab/>
      </w:r>
    </w:p>
    <w:p w:rsidR="00945657" w:rsidRPr="0088784F" w:rsidRDefault="004E422C" w:rsidP="00945657">
      <w:pPr>
        <w:pStyle w:val="Inspring"/>
        <w:rPr>
          <w:lang w:val="en-GB"/>
        </w:rPr>
      </w:pPr>
      <w:r w:rsidRPr="0088784F">
        <w:rPr>
          <w:lang w:val="en-GB"/>
        </w:rPr>
        <w:tab/>
        <w:t>b</w:t>
      </w:r>
      <w:r w:rsidRPr="0088784F">
        <w:rPr>
          <w:lang w:val="en-GB"/>
        </w:rPr>
        <w:tab/>
      </w:r>
      <w:r w:rsidR="00465184" w:rsidRPr="0088784F">
        <w:rPr>
          <w:lang w:val="en-GB"/>
        </w:rPr>
        <w:t>Geographical</w:t>
      </w:r>
      <w:r w:rsidRPr="0088784F">
        <w:rPr>
          <w:lang w:val="en-GB"/>
        </w:rPr>
        <w:t xml:space="preserve"> exposure limits</w:t>
      </w:r>
      <w:r w:rsidR="00465184" w:rsidRPr="0088784F">
        <w:rPr>
          <w:lang w:val="en-GB"/>
        </w:rPr>
        <w:t xml:space="preserve"> (country, region)</w:t>
      </w:r>
      <w:r w:rsidR="009004D2">
        <w:rPr>
          <w:lang w:val="en-GB"/>
        </w:rPr>
        <w:t>;</w:t>
      </w:r>
    </w:p>
    <w:p w:rsidR="00366D2C" w:rsidRPr="00F712E8"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rsidR="00945657" w:rsidRPr="0088784F" w:rsidRDefault="00945657" w:rsidP="00945657">
      <w:pPr>
        <w:pStyle w:val="Inspring"/>
        <w:rPr>
          <w:lang w:val="en-GB"/>
        </w:rPr>
      </w:pPr>
      <w:r w:rsidRPr="0088784F">
        <w:rPr>
          <w:lang w:val="en-GB"/>
        </w:rPr>
        <w:tab/>
      </w:r>
    </w:p>
    <w:p w:rsidR="001300CF" w:rsidRPr="0088784F" w:rsidRDefault="001300CF" w:rsidP="00945657">
      <w:pPr>
        <w:pStyle w:val="Inspring"/>
        <w:ind w:left="0" w:firstLine="0"/>
        <w:rPr>
          <w:lang w:val="en-GB"/>
        </w:rPr>
      </w:pPr>
      <w:r w:rsidRPr="0088784F">
        <w:rPr>
          <w:lang w:val="en-GB"/>
        </w:rPr>
        <w:tab/>
      </w:r>
      <w:r w:rsidR="00465184" w:rsidRPr="0088784F">
        <w:rPr>
          <w:lang w:val="en-GB"/>
        </w:rPr>
        <w:t>c</w:t>
      </w:r>
      <w:r w:rsidRPr="0088784F">
        <w:rPr>
          <w:lang w:val="en-GB"/>
        </w:rPr>
        <w:tab/>
        <w:t>Sector exposure limits;</w:t>
      </w:r>
    </w:p>
    <w:p w:rsidR="00366D2C" w:rsidRPr="00F712E8"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rsidR="0046113F" w:rsidRDefault="001300CF" w:rsidP="001300CF">
      <w:pPr>
        <w:pStyle w:val="Inspring"/>
        <w:rPr>
          <w:lang w:val="en-GB"/>
        </w:rPr>
      </w:pPr>
      <w:r w:rsidRPr="0088784F">
        <w:rPr>
          <w:lang w:val="en-GB"/>
        </w:rPr>
        <w:tab/>
      </w:r>
    </w:p>
    <w:p w:rsidR="001300CF" w:rsidRPr="0088784F" w:rsidRDefault="0046113F" w:rsidP="001300CF">
      <w:pPr>
        <w:pStyle w:val="Inspring"/>
        <w:rPr>
          <w:lang w:val="en-GB"/>
        </w:rPr>
      </w:pPr>
      <w:r>
        <w:rPr>
          <w:lang w:val="en-GB"/>
        </w:rPr>
        <w:tab/>
      </w:r>
      <w:r w:rsidR="00465184" w:rsidRPr="0088784F">
        <w:rPr>
          <w:lang w:val="en-GB"/>
        </w:rPr>
        <w:t>d</w:t>
      </w:r>
      <w:r w:rsidR="001300CF" w:rsidRPr="0088784F">
        <w:rPr>
          <w:lang w:val="en-GB"/>
        </w:rPr>
        <w:tab/>
        <w:t>Tenant covenant exposure limit;</w:t>
      </w:r>
    </w:p>
    <w:p w:rsidR="00366D2C" w:rsidRPr="00F712E8"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rsidR="0046113F" w:rsidRDefault="001300CF" w:rsidP="001300CF">
      <w:pPr>
        <w:pStyle w:val="Inspring"/>
        <w:rPr>
          <w:lang w:val="en-GB"/>
        </w:rPr>
      </w:pPr>
      <w:r w:rsidRPr="0088784F">
        <w:rPr>
          <w:lang w:val="en-GB"/>
        </w:rPr>
        <w:tab/>
      </w:r>
    </w:p>
    <w:p w:rsidR="001300CF" w:rsidRPr="0088784F" w:rsidRDefault="0046113F" w:rsidP="001300CF">
      <w:pPr>
        <w:pStyle w:val="Inspring"/>
        <w:rPr>
          <w:lang w:val="en-GB"/>
        </w:rPr>
      </w:pPr>
      <w:r>
        <w:rPr>
          <w:lang w:val="en-GB"/>
        </w:rPr>
        <w:tab/>
      </w:r>
      <w:r w:rsidR="00465184" w:rsidRPr="0088784F">
        <w:rPr>
          <w:lang w:val="en-GB"/>
        </w:rPr>
        <w:t>e</w:t>
      </w:r>
      <w:r w:rsidR="001300CF" w:rsidRPr="0088784F">
        <w:rPr>
          <w:lang w:val="en-GB"/>
        </w:rPr>
        <w:tab/>
        <w:t>Development restrictions;</w:t>
      </w:r>
    </w:p>
    <w:p w:rsidR="00366D2C" w:rsidRPr="00F712E8"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rsidR="0046113F" w:rsidRDefault="001300CF" w:rsidP="001300CF">
      <w:pPr>
        <w:pStyle w:val="Inspring"/>
        <w:rPr>
          <w:lang w:val="en-GB"/>
        </w:rPr>
      </w:pPr>
      <w:r w:rsidRPr="0088784F">
        <w:rPr>
          <w:lang w:val="en-GB"/>
        </w:rPr>
        <w:tab/>
      </w:r>
    </w:p>
    <w:p w:rsidR="001300CF" w:rsidRPr="0088784F" w:rsidRDefault="0046113F" w:rsidP="001300CF">
      <w:pPr>
        <w:pStyle w:val="Inspring"/>
        <w:rPr>
          <w:lang w:val="en-GB"/>
        </w:rPr>
      </w:pPr>
      <w:r>
        <w:rPr>
          <w:lang w:val="en-GB"/>
        </w:rPr>
        <w:tab/>
      </w:r>
      <w:r w:rsidR="00465184" w:rsidRPr="0088784F">
        <w:rPr>
          <w:lang w:val="en-GB"/>
        </w:rPr>
        <w:t>f</w:t>
      </w:r>
      <w:r w:rsidR="001300CF" w:rsidRPr="0088784F">
        <w:rPr>
          <w:lang w:val="en-GB"/>
        </w:rPr>
        <w:tab/>
        <w:t>Investment size limits (minimum/maximum);</w:t>
      </w:r>
    </w:p>
    <w:p w:rsidR="00366D2C" w:rsidRPr="00F712E8"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rsidR="0046113F" w:rsidRDefault="001300CF" w:rsidP="001300CF">
      <w:pPr>
        <w:pStyle w:val="Inspring"/>
        <w:ind w:left="1452" w:hanging="1452"/>
        <w:rPr>
          <w:lang w:val="en-GB"/>
        </w:rPr>
      </w:pPr>
      <w:r w:rsidRPr="0088784F">
        <w:rPr>
          <w:lang w:val="en-GB"/>
        </w:rPr>
        <w:tab/>
      </w:r>
    </w:p>
    <w:p w:rsidR="001300CF" w:rsidRPr="0088784F" w:rsidRDefault="0046113F" w:rsidP="001300CF">
      <w:pPr>
        <w:pStyle w:val="Inspring"/>
        <w:ind w:left="1452" w:hanging="1452"/>
        <w:rPr>
          <w:lang w:val="en-GB"/>
        </w:rPr>
      </w:pPr>
      <w:r>
        <w:rPr>
          <w:lang w:val="en-GB"/>
        </w:rPr>
        <w:tab/>
      </w:r>
      <w:r w:rsidR="00465184" w:rsidRPr="0088784F">
        <w:rPr>
          <w:lang w:val="en-GB"/>
        </w:rPr>
        <w:t>g</w:t>
      </w:r>
      <w:r w:rsidR="001300CF" w:rsidRPr="0088784F">
        <w:rPr>
          <w:lang w:val="en-GB"/>
        </w:rPr>
        <w:tab/>
        <w:t xml:space="preserve">Investments through real estate </w:t>
      </w:r>
      <w:r w:rsidR="00D16EA7">
        <w:rPr>
          <w:lang w:val="en-GB"/>
        </w:rPr>
        <w:t>vehicles</w:t>
      </w:r>
      <w:r w:rsidR="001300CF" w:rsidRPr="0088784F">
        <w:rPr>
          <w:lang w:val="en-GB"/>
        </w:rPr>
        <w:t>, real estate equities, real estate debt and/or real estate derivatives;</w:t>
      </w:r>
    </w:p>
    <w:p w:rsidR="00366D2C" w:rsidRPr="00F712E8"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rsidR="0046113F" w:rsidRDefault="00A43EA2" w:rsidP="00A43EA2">
      <w:pPr>
        <w:pStyle w:val="Inspring"/>
        <w:rPr>
          <w:lang w:val="en-GB"/>
        </w:rPr>
      </w:pPr>
      <w:r w:rsidRPr="0088784F">
        <w:rPr>
          <w:lang w:val="en-GB"/>
        </w:rPr>
        <w:tab/>
      </w:r>
    </w:p>
    <w:p w:rsidR="00A43EA2" w:rsidRPr="0088784F" w:rsidRDefault="0046113F" w:rsidP="00A43EA2">
      <w:pPr>
        <w:pStyle w:val="Inspring"/>
        <w:rPr>
          <w:lang w:val="en-GB"/>
        </w:rPr>
      </w:pPr>
      <w:r>
        <w:rPr>
          <w:lang w:val="en-GB"/>
        </w:rPr>
        <w:tab/>
      </w:r>
      <w:r w:rsidR="00A43EA2" w:rsidRPr="0088784F">
        <w:rPr>
          <w:lang w:val="en-GB"/>
        </w:rPr>
        <w:t>h</w:t>
      </w:r>
      <w:r w:rsidR="00A43EA2" w:rsidRPr="0088784F">
        <w:rPr>
          <w:lang w:val="en-GB"/>
        </w:rPr>
        <w:tab/>
        <w:t>Liquidity;</w:t>
      </w:r>
    </w:p>
    <w:p w:rsidR="00366D2C" w:rsidRPr="00F712E8"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rsidR="0046113F" w:rsidRDefault="00A43EA2" w:rsidP="00A43EA2">
      <w:pPr>
        <w:pStyle w:val="Inspring"/>
        <w:rPr>
          <w:lang w:val="en-GB"/>
        </w:rPr>
      </w:pPr>
      <w:r w:rsidRPr="0088784F">
        <w:rPr>
          <w:lang w:val="en-GB"/>
        </w:rPr>
        <w:tab/>
      </w:r>
    </w:p>
    <w:p w:rsidR="00A43EA2" w:rsidRPr="0088784F" w:rsidRDefault="0046113F" w:rsidP="00A43EA2">
      <w:pPr>
        <w:pStyle w:val="Inspring"/>
        <w:rPr>
          <w:lang w:val="en-GB"/>
        </w:rPr>
      </w:pPr>
      <w:r>
        <w:rPr>
          <w:lang w:val="en-GB"/>
        </w:rPr>
        <w:tab/>
      </w:r>
      <w:r w:rsidR="00A43EA2" w:rsidRPr="0088784F">
        <w:rPr>
          <w:lang w:val="en-GB"/>
        </w:rPr>
        <w:t>i</w:t>
      </w:r>
      <w:r w:rsidR="00A43EA2" w:rsidRPr="0088784F">
        <w:rPr>
          <w:lang w:val="en-GB"/>
        </w:rPr>
        <w:tab/>
        <w:t>Investments in in-house vehicles;</w:t>
      </w:r>
    </w:p>
    <w:p w:rsidR="00366D2C" w:rsidRPr="00F712E8"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rsidR="0046113F" w:rsidRDefault="00A43EA2" w:rsidP="00A43EA2">
      <w:pPr>
        <w:pStyle w:val="Inspring"/>
        <w:rPr>
          <w:lang w:val="en-GB"/>
        </w:rPr>
      </w:pPr>
      <w:r w:rsidRPr="0088784F">
        <w:rPr>
          <w:lang w:val="en-GB"/>
        </w:rPr>
        <w:tab/>
      </w:r>
    </w:p>
    <w:p w:rsidR="00A43EA2" w:rsidRPr="0088784F" w:rsidRDefault="0046113F" w:rsidP="00A43EA2">
      <w:pPr>
        <w:pStyle w:val="Inspring"/>
        <w:rPr>
          <w:lang w:val="en-GB"/>
        </w:rPr>
      </w:pPr>
      <w:r>
        <w:rPr>
          <w:lang w:val="en-GB"/>
        </w:rPr>
        <w:tab/>
      </w:r>
      <w:r w:rsidR="00A43EA2" w:rsidRPr="0088784F">
        <w:rPr>
          <w:lang w:val="en-GB"/>
        </w:rPr>
        <w:t>j</w:t>
      </w:r>
      <w:r w:rsidR="00A43EA2" w:rsidRPr="0088784F">
        <w:rPr>
          <w:lang w:val="en-GB"/>
        </w:rPr>
        <w:tab/>
        <w:t xml:space="preserve">Lender exposure; </w:t>
      </w:r>
      <w:r w:rsidR="009004D2">
        <w:rPr>
          <w:lang w:val="en-GB"/>
        </w:rPr>
        <w:t>and</w:t>
      </w:r>
    </w:p>
    <w:p w:rsidR="00366D2C" w:rsidRPr="00F712E8"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rsidR="0046113F" w:rsidRDefault="00A43EA2" w:rsidP="00A43EA2">
      <w:pPr>
        <w:pStyle w:val="Inspring"/>
        <w:rPr>
          <w:lang w:val="en-GB"/>
        </w:rPr>
      </w:pPr>
      <w:r w:rsidRPr="0088784F">
        <w:rPr>
          <w:lang w:val="en-GB"/>
        </w:rPr>
        <w:tab/>
      </w:r>
    </w:p>
    <w:p w:rsidR="00A43EA2" w:rsidRPr="0088784F" w:rsidRDefault="0046113F" w:rsidP="00A43EA2">
      <w:pPr>
        <w:pStyle w:val="Inspring"/>
        <w:rPr>
          <w:lang w:val="en-GB"/>
        </w:rPr>
      </w:pPr>
      <w:r>
        <w:rPr>
          <w:lang w:val="en-GB"/>
        </w:rPr>
        <w:lastRenderedPageBreak/>
        <w:tab/>
      </w:r>
      <w:r w:rsidR="00A43EA2" w:rsidRPr="0088784F">
        <w:rPr>
          <w:lang w:val="en-GB"/>
        </w:rPr>
        <w:t>k</w:t>
      </w:r>
      <w:r w:rsidR="00A43EA2" w:rsidRPr="0088784F">
        <w:rPr>
          <w:lang w:val="en-GB"/>
        </w:rPr>
        <w:tab/>
        <w:t>Any others (please specify).</w:t>
      </w:r>
    </w:p>
    <w:p w:rsidR="00366D2C" w:rsidRPr="00F712E8"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bookmarkStart w:id="38" w:name="_Toc302933388"/>
      <w:bookmarkStart w:id="39" w:name="_Toc308520185"/>
      <w:bookmarkStart w:id="40" w:name="_Toc321323041"/>
      <w:bookmarkStart w:id="41" w:name="_Toc452457425"/>
      <w:bookmarkStart w:id="42" w:name="_Toc485208656"/>
      <w:bookmarkStart w:id="43" w:name="_Toc485637055"/>
      <w:bookmarkStart w:id="44" w:name="_Toc485638386"/>
      <w:bookmarkStart w:id="45" w:name="_Toc485208682"/>
      <w:bookmarkStart w:id="46" w:name="_Toc356297874"/>
      <w:bookmarkStart w:id="47" w:name="_Toc381105265"/>
      <w:bookmarkStart w:id="48" w:name="_Toc397000905"/>
      <w:bookmarkStart w:id="49" w:name="_Toc452457450"/>
    </w:p>
    <w:p w:rsidR="00AE1973" w:rsidRPr="0088784F" w:rsidRDefault="00AE1973" w:rsidP="00AE1973"/>
    <w:p w:rsidR="004C0B28" w:rsidRPr="009D0898" w:rsidRDefault="00C435FE" w:rsidP="009D0898">
      <w:pPr>
        <w:pStyle w:val="Inspring"/>
        <w:rPr>
          <w:lang w:val="en-GB"/>
        </w:rPr>
      </w:pPr>
      <w:bookmarkStart w:id="50" w:name="_Toc489871672"/>
      <w:bookmarkStart w:id="51" w:name="_Toc496254218"/>
      <w:bookmarkStart w:id="52" w:name="_Hlk518910672"/>
      <w:bookmarkStart w:id="53" w:name="_Toc485637063"/>
      <w:bookmarkStart w:id="54" w:name="_Toc485638394"/>
      <w:r w:rsidRPr="009D0898">
        <w:rPr>
          <w:lang w:val="en-GB"/>
        </w:rPr>
        <w:t>1.1.1.3</w:t>
      </w:r>
      <w:r w:rsidRPr="009D0898">
        <w:rPr>
          <w:lang w:val="en-GB"/>
        </w:rPr>
        <w:tab/>
      </w:r>
      <w:r w:rsidR="00D95199" w:rsidRPr="009D0898">
        <w:rPr>
          <w:lang w:val="en-GB"/>
        </w:rPr>
        <w:t xml:space="preserve">The PPM contains more detailed information for qualified investors. If </w:t>
      </w:r>
      <w:r w:rsidR="00357815" w:rsidRPr="009D0898">
        <w:rPr>
          <w:lang w:val="en-GB"/>
        </w:rPr>
        <w:t>possible</w:t>
      </w:r>
      <w:r w:rsidR="00D95199" w:rsidRPr="009D0898">
        <w:rPr>
          <w:lang w:val="en-GB"/>
        </w:rPr>
        <w:t>, p</w:t>
      </w:r>
      <w:r w:rsidR="002D1724" w:rsidRPr="009D0898">
        <w:rPr>
          <w:lang w:val="en-GB"/>
        </w:rPr>
        <w:t>rovide</w:t>
      </w:r>
      <w:r w:rsidR="009D0898" w:rsidRPr="009D0898">
        <w:rPr>
          <w:lang w:val="en-GB"/>
        </w:rPr>
        <w:t xml:space="preserve"> a </w:t>
      </w:r>
      <w:r w:rsidRPr="009D0898">
        <w:rPr>
          <w:lang w:val="en-GB"/>
        </w:rPr>
        <w:t xml:space="preserve">copy of the PPM </w:t>
      </w:r>
      <w:r w:rsidR="002D1724" w:rsidRPr="009D0898">
        <w:rPr>
          <w:lang w:val="en-GB"/>
        </w:rPr>
        <w:t>along with this Due Diligence Questionnaire.</w:t>
      </w:r>
      <w:bookmarkStart w:id="55" w:name="_Toc489871673"/>
      <w:bookmarkEnd w:id="50"/>
      <w:bookmarkEnd w:id="51"/>
    </w:p>
    <w:bookmarkEnd w:id="52"/>
    <w:p w:rsidR="004C0B28" w:rsidRDefault="004C0B28">
      <w:pPr>
        <w:tabs>
          <w:tab w:val="clear" w:pos="765"/>
        </w:tabs>
        <w:spacing w:line="240" w:lineRule="auto"/>
      </w:pPr>
    </w:p>
    <w:p w:rsidR="006865AB" w:rsidRDefault="006865AB">
      <w:pPr>
        <w:tabs>
          <w:tab w:val="clear" w:pos="765"/>
        </w:tabs>
        <w:spacing w:line="240" w:lineRule="auto"/>
      </w:pPr>
    </w:p>
    <w:p w:rsidR="00AE1973" w:rsidRDefault="00AE1973" w:rsidP="007019E3">
      <w:pPr>
        <w:pStyle w:val="Heading3"/>
      </w:pPr>
      <w:bookmarkStart w:id="56" w:name="_Toc496254219"/>
      <w:bookmarkStart w:id="57" w:name="_Toc499726172"/>
      <w:bookmarkStart w:id="58" w:name="_Toc520197074"/>
      <w:bookmarkStart w:id="59" w:name="_Toc520197442"/>
      <w:r w:rsidRPr="0088784F">
        <w:t>1.</w:t>
      </w:r>
      <w:r w:rsidR="00D2327E" w:rsidRPr="0088784F">
        <w:t>1</w:t>
      </w:r>
      <w:r w:rsidRPr="0088784F">
        <w:t>.</w:t>
      </w:r>
      <w:r w:rsidR="00D2327E" w:rsidRPr="0088784F">
        <w:t>2</w:t>
      </w:r>
      <w:r w:rsidRPr="0088784F">
        <w:tab/>
        <w:t>Bank Leverage and Debt Management Strategy</w:t>
      </w:r>
      <w:bookmarkEnd w:id="53"/>
      <w:bookmarkEnd w:id="54"/>
      <w:bookmarkEnd w:id="55"/>
      <w:bookmarkEnd w:id="56"/>
      <w:bookmarkEnd w:id="57"/>
      <w:bookmarkEnd w:id="58"/>
      <w:bookmarkEnd w:id="59"/>
    </w:p>
    <w:p w:rsidR="00B11A4C" w:rsidRPr="00B11A4C" w:rsidRDefault="00B11A4C" w:rsidP="001C077E"/>
    <w:p w:rsidR="00AE1973" w:rsidRPr="0088784F" w:rsidRDefault="00B11A4C" w:rsidP="00AE1973">
      <w:pPr>
        <w:pStyle w:val="Inspring"/>
        <w:rPr>
          <w:lang w:val="en-GB"/>
        </w:rPr>
      </w:pPr>
      <w:r w:rsidRPr="0088784F">
        <w:rPr>
          <w:lang w:val="en-GB"/>
        </w:rPr>
        <w:t>1.1.2.1</w:t>
      </w:r>
      <w:r w:rsidRPr="0088784F">
        <w:rPr>
          <w:lang w:val="en-GB"/>
        </w:rPr>
        <w:tab/>
      </w:r>
      <w:r w:rsidRPr="00C75EB9">
        <w:rPr>
          <w:rFonts w:cs="Arial"/>
          <w:szCs w:val="20"/>
          <w:lang w:eastAsia="en-GB"/>
        </w:rPr>
        <w:t>Describe the vehicle’s leverage strategy.</w:t>
      </w:r>
      <w:r w:rsidR="0036774B">
        <w:rPr>
          <w:rFonts w:cs="Arial"/>
          <w:szCs w:val="20"/>
          <w:lang w:eastAsia="en-GB"/>
        </w:rPr>
        <w:t xml:space="preserve"> </w:t>
      </w:r>
      <w:r w:rsidRPr="00C75EB9">
        <w:rPr>
          <w:rFonts w:cs="Arial"/>
          <w:szCs w:val="20"/>
          <w:lang w:eastAsia="en-GB"/>
        </w:rPr>
        <w:t>Please include information on vehicle-level and asset-level debt (short-term vs long-term, including targets, restrictions and controls e.g. LTV ratios, interest coverage ratios, debt-service coverage ratios, collateralised debt, number of debt facilities).</w:t>
      </w:r>
    </w:p>
    <w:p w:rsidR="009004D2" w:rsidRPr="00F712E8" w:rsidRDefault="009004D2" w:rsidP="009004D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rsidR="00366D2C" w:rsidRPr="00F712E8" w:rsidRDefault="00366D2C" w:rsidP="009004D2">
      <w:pPr>
        <w:pStyle w:val="Inspring"/>
        <w:rPr>
          <w:lang w:val="en-GB"/>
        </w:rPr>
      </w:pPr>
    </w:p>
    <w:p w:rsidR="00AE1973" w:rsidRPr="0088784F" w:rsidRDefault="00AE1973" w:rsidP="00AE1973">
      <w:pPr>
        <w:pStyle w:val="Inspring"/>
        <w:rPr>
          <w:lang w:val="en-GB"/>
        </w:rPr>
      </w:pPr>
    </w:p>
    <w:p w:rsidR="00F44638" w:rsidRPr="0088784F" w:rsidRDefault="00F44638" w:rsidP="00BD5631">
      <w:bookmarkStart w:id="60" w:name="_Toc485637062"/>
      <w:bookmarkStart w:id="61" w:name="_Toc485638393"/>
    </w:p>
    <w:p w:rsidR="00D2327E" w:rsidRPr="0088784F" w:rsidRDefault="00D2327E" w:rsidP="00D2327E">
      <w:pPr>
        <w:pStyle w:val="Heading2"/>
      </w:pPr>
      <w:bookmarkStart w:id="62" w:name="_Toc489871674"/>
      <w:bookmarkStart w:id="63" w:name="_Toc520197443"/>
      <w:r w:rsidRPr="0088784F">
        <w:t>1.2</w:t>
      </w:r>
      <w:r w:rsidRPr="0088784F">
        <w:tab/>
        <w:t>Existing Portfolio (Existing Vehicle) or Seed Assets (New Vehicle)</w:t>
      </w:r>
      <w:bookmarkEnd w:id="60"/>
      <w:bookmarkEnd w:id="61"/>
      <w:bookmarkEnd w:id="62"/>
      <w:bookmarkEnd w:id="63"/>
      <w:r w:rsidRPr="0088784F">
        <w:t xml:space="preserve"> </w:t>
      </w:r>
    </w:p>
    <w:p w:rsidR="00D2327E" w:rsidRPr="0088784F" w:rsidRDefault="00D2327E" w:rsidP="00D2327E">
      <w:pPr>
        <w:pStyle w:val="Inspring"/>
        <w:rPr>
          <w:lang w:val="en-GB"/>
        </w:rPr>
      </w:pPr>
    </w:p>
    <w:p w:rsidR="0094631F" w:rsidRPr="0088784F" w:rsidRDefault="00AC0E83" w:rsidP="00D2327E">
      <w:pPr>
        <w:pStyle w:val="Inspring"/>
        <w:rPr>
          <w:lang w:val="en-GB"/>
        </w:rPr>
      </w:pPr>
      <w:r w:rsidRPr="0088784F">
        <w:rPr>
          <w:lang w:val="en-GB"/>
        </w:rPr>
        <w:t>1.2.1</w:t>
      </w:r>
      <w:r w:rsidR="00D2327E" w:rsidRPr="0088784F">
        <w:rPr>
          <w:lang w:val="en-GB"/>
        </w:rPr>
        <w:tab/>
      </w:r>
      <w:r w:rsidR="0099060E" w:rsidRPr="008D2887">
        <w:rPr>
          <w:lang w:val="en-GB"/>
        </w:rPr>
        <w:t xml:space="preserve">Complete </w:t>
      </w:r>
      <w:r w:rsidR="0094631F" w:rsidRPr="008D2887">
        <w:rPr>
          <w:lang w:val="en-GB"/>
        </w:rPr>
        <w:t>table in Appendix II</w:t>
      </w:r>
      <w:r w:rsidR="0099060E" w:rsidRPr="008D2887">
        <w:rPr>
          <w:lang w:val="en-GB"/>
        </w:rPr>
        <w:t xml:space="preserve"> for the subject vehicle</w:t>
      </w:r>
      <w:r w:rsidR="0094631F" w:rsidRPr="008D2887">
        <w:rPr>
          <w:lang w:val="en-GB"/>
        </w:rPr>
        <w:t xml:space="preserve"> to</w:t>
      </w:r>
      <w:r w:rsidR="004F23BF" w:rsidRPr="008D2887">
        <w:rPr>
          <w:lang w:val="en-GB"/>
        </w:rPr>
        <w:t xml:space="preserve"> describe the composition of your </w:t>
      </w:r>
      <w:r w:rsidR="0094631F" w:rsidRPr="008D2887">
        <w:rPr>
          <w:lang w:val="en-GB"/>
        </w:rPr>
        <w:t>portfolio. If not applicable, please add N/A and explain below.</w:t>
      </w:r>
    </w:p>
    <w:p w:rsidR="00366D2C" w:rsidRPr="00F712E8"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rsidR="00F0088B" w:rsidRPr="0088784F" w:rsidRDefault="00F0088B" w:rsidP="00A21FD7">
      <w:pPr>
        <w:pStyle w:val="Inspring"/>
        <w:ind w:left="0" w:firstLine="0"/>
        <w:rPr>
          <w:lang w:val="en-GB"/>
        </w:rPr>
      </w:pPr>
      <w:bookmarkStart w:id="64" w:name="_Hlk496173070"/>
    </w:p>
    <w:bookmarkEnd w:id="64"/>
    <w:p w:rsidR="00F44638" w:rsidRPr="0088784F" w:rsidRDefault="00F44638" w:rsidP="00BD5631"/>
    <w:p w:rsidR="00F44638" w:rsidRPr="0088784F" w:rsidRDefault="007819C2" w:rsidP="007819C2">
      <w:pPr>
        <w:pStyle w:val="Heading2"/>
      </w:pPr>
      <w:bookmarkStart w:id="65" w:name="_Toc489871675"/>
      <w:bookmarkStart w:id="66" w:name="_Toc520197444"/>
      <w:r w:rsidRPr="0088784F">
        <w:t>1.3</w:t>
      </w:r>
      <w:r w:rsidRPr="0088784F">
        <w:tab/>
      </w:r>
      <w:r w:rsidR="00F44638" w:rsidRPr="0088784F">
        <w:t>Principal Terms</w:t>
      </w:r>
      <w:bookmarkEnd w:id="65"/>
      <w:bookmarkEnd w:id="66"/>
    </w:p>
    <w:p w:rsidR="003B73DA" w:rsidRPr="0088784F" w:rsidRDefault="003B73DA" w:rsidP="003B73DA"/>
    <w:p w:rsidR="000A1109" w:rsidRDefault="00F44638" w:rsidP="00FA2871">
      <w:pPr>
        <w:pStyle w:val="Inspring"/>
        <w:rPr>
          <w:lang w:val="en-GB"/>
        </w:rPr>
      </w:pPr>
      <w:r w:rsidRPr="0088784F">
        <w:rPr>
          <w:lang w:val="en-GB"/>
        </w:rPr>
        <w:t>1.</w:t>
      </w:r>
      <w:r w:rsidR="00AC0E83" w:rsidRPr="0088784F">
        <w:rPr>
          <w:lang w:val="en-GB"/>
        </w:rPr>
        <w:t>3</w:t>
      </w:r>
      <w:r w:rsidRPr="0088784F">
        <w:rPr>
          <w:lang w:val="en-GB"/>
        </w:rPr>
        <w:t>.</w:t>
      </w:r>
      <w:r w:rsidR="00CF3441">
        <w:rPr>
          <w:lang w:val="en-GB"/>
        </w:rPr>
        <w:t>1</w:t>
      </w:r>
      <w:r w:rsidRPr="0088784F">
        <w:rPr>
          <w:lang w:val="en-GB"/>
        </w:rPr>
        <w:tab/>
        <w:t xml:space="preserve">Provide the following details and include the extract of the relevant provision </w:t>
      </w:r>
      <w:r w:rsidR="00CC181D">
        <w:rPr>
          <w:lang w:val="en-GB"/>
        </w:rPr>
        <w:t xml:space="preserve">(if applicable) </w:t>
      </w:r>
      <w:r w:rsidR="00FA2871">
        <w:rPr>
          <w:lang w:val="en-GB"/>
        </w:rPr>
        <w:t>under comments.</w:t>
      </w:r>
    </w:p>
    <w:p w:rsidR="00FA2871" w:rsidRDefault="00FA2871" w:rsidP="00FA2871">
      <w:pPr>
        <w:pStyle w:val="Inspring"/>
        <w:rPr>
          <w:lang w:val="en-GB"/>
        </w:rPr>
      </w:pPr>
    </w:p>
    <w:p w:rsidR="000A1109" w:rsidRPr="0088784F" w:rsidRDefault="000A1109" w:rsidP="000A1109">
      <w:pPr>
        <w:pStyle w:val="Inspring"/>
        <w:rPr>
          <w:lang w:val="en-GB"/>
        </w:rPr>
      </w:pPr>
    </w:p>
    <w:tbl>
      <w:tblPr>
        <w:tblStyle w:val="INREVData"/>
        <w:tblW w:w="5000" w:type="pct"/>
        <w:tblLook w:val="04A0" w:firstRow="1" w:lastRow="0" w:firstColumn="1" w:lastColumn="0" w:noHBand="0" w:noVBand="1"/>
      </w:tblPr>
      <w:tblGrid>
        <w:gridCol w:w="1231"/>
        <w:gridCol w:w="1063"/>
        <w:gridCol w:w="949"/>
        <w:gridCol w:w="1665"/>
        <w:gridCol w:w="1756"/>
        <w:gridCol w:w="2407"/>
      </w:tblGrid>
      <w:tr w:rsidR="00F44638" w:rsidRPr="0088784F" w:rsidTr="00E83A92">
        <w:trPr>
          <w:cnfStyle w:val="100000000000" w:firstRow="1" w:lastRow="0" w:firstColumn="0" w:lastColumn="0" w:oddVBand="0" w:evenVBand="0" w:oddHBand="0" w:evenHBand="0" w:firstRowFirstColumn="0" w:firstRowLastColumn="0" w:lastRowFirstColumn="0" w:lastRowLastColumn="0"/>
        </w:trPr>
        <w:tc>
          <w:tcPr>
            <w:tcW w:w="5000" w:type="pct"/>
            <w:gridSpan w:val="6"/>
            <w:vAlign w:val="center"/>
          </w:tcPr>
          <w:p w:rsidR="00F44638" w:rsidRPr="0088784F" w:rsidRDefault="00F44638" w:rsidP="000A1109">
            <w:pPr>
              <w:pStyle w:val="Tabel"/>
              <w:keepNext/>
              <w:rPr>
                <w:color w:val="FFFFFF"/>
                <w:lang w:val="en-GB"/>
              </w:rPr>
            </w:pPr>
            <w:r w:rsidRPr="0088784F">
              <w:rPr>
                <w:color w:val="FFFFFF"/>
                <w:lang w:val="en-GB"/>
              </w:rPr>
              <w:t>Vehicle decision making</w:t>
            </w:r>
          </w:p>
        </w:tc>
      </w:tr>
      <w:tr w:rsidR="000D4CDA" w:rsidRPr="0088784F" w:rsidTr="006B255E">
        <w:trPr>
          <w:cnfStyle w:val="000000100000" w:firstRow="0" w:lastRow="0" w:firstColumn="0" w:lastColumn="0" w:oddVBand="0" w:evenVBand="0" w:oddHBand="1" w:evenHBand="0" w:firstRowFirstColumn="0" w:firstRowLastColumn="0" w:lastRowFirstColumn="0" w:lastRowLastColumn="0"/>
        </w:trPr>
        <w:tc>
          <w:tcPr>
            <w:tcW w:w="678" w:type="pct"/>
            <w:shd w:val="clear" w:color="auto" w:fill="000000" w:themeFill="text1"/>
            <w:vAlign w:val="center"/>
          </w:tcPr>
          <w:p w:rsidR="00F44638" w:rsidRPr="000A1109" w:rsidRDefault="00F44638" w:rsidP="000A1109">
            <w:pPr>
              <w:pStyle w:val="Tabel"/>
              <w:keepNext/>
              <w:rPr>
                <w:b/>
                <w:color w:val="FFFFFF"/>
                <w:lang w:val="en-GB"/>
              </w:rPr>
            </w:pPr>
          </w:p>
        </w:tc>
        <w:tc>
          <w:tcPr>
            <w:tcW w:w="1109" w:type="pct"/>
            <w:gridSpan w:val="2"/>
            <w:shd w:val="clear" w:color="auto" w:fill="000000" w:themeFill="text1"/>
            <w:vAlign w:val="center"/>
          </w:tcPr>
          <w:p w:rsidR="00F44638" w:rsidRPr="000A1109" w:rsidRDefault="00F44638" w:rsidP="000A1109">
            <w:pPr>
              <w:pStyle w:val="Tabel"/>
              <w:keepNext/>
              <w:rPr>
                <w:b/>
                <w:color w:val="FFFFFF"/>
                <w:lang w:val="en-GB"/>
              </w:rPr>
            </w:pPr>
          </w:p>
        </w:tc>
        <w:tc>
          <w:tcPr>
            <w:tcW w:w="918" w:type="pct"/>
            <w:shd w:val="clear" w:color="auto" w:fill="000000" w:themeFill="text1"/>
            <w:vAlign w:val="center"/>
          </w:tcPr>
          <w:p w:rsidR="00F44638" w:rsidRPr="000A1109" w:rsidRDefault="00F44638" w:rsidP="000A1109">
            <w:pPr>
              <w:pStyle w:val="Tabel"/>
              <w:keepNext/>
              <w:rPr>
                <w:b/>
                <w:color w:val="FFFFFF"/>
                <w:lang w:val="en-GB"/>
              </w:rPr>
            </w:pPr>
            <w:r w:rsidRPr="000A1109">
              <w:rPr>
                <w:b/>
                <w:color w:val="FFFFFF"/>
                <w:lang w:val="en-GB"/>
              </w:rPr>
              <w:t>Provide % threshold of approval required</w:t>
            </w:r>
          </w:p>
        </w:tc>
        <w:tc>
          <w:tcPr>
            <w:tcW w:w="968" w:type="pct"/>
            <w:shd w:val="clear" w:color="auto" w:fill="000000" w:themeFill="text1"/>
            <w:vAlign w:val="center"/>
          </w:tcPr>
          <w:p w:rsidR="00F44638" w:rsidRPr="0046113F" w:rsidRDefault="000A1109" w:rsidP="000A1109">
            <w:pPr>
              <w:pStyle w:val="Tabel"/>
              <w:keepNext/>
              <w:rPr>
                <w:b/>
                <w:color w:val="FFFFFF"/>
                <w:spacing w:val="-8"/>
                <w:lang w:val="en-GB"/>
              </w:rPr>
            </w:pPr>
            <w:r w:rsidRPr="0046113F">
              <w:rPr>
                <w:b/>
                <w:color w:val="FFFFFF"/>
                <w:spacing w:val="-8"/>
                <w:lang w:val="en-GB"/>
              </w:rPr>
              <w:t xml:space="preserve">Section reference to legal documents/PPM </w:t>
            </w:r>
            <w:r w:rsidRPr="0046113F">
              <w:rPr>
                <w:b/>
                <w:color w:val="FFFFFF"/>
                <w:spacing w:val="-8"/>
                <w:lang w:val="en-GB"/>
              </w:rPr>
              <w:br/>
              <w:t>(if applicable)</w:t>
            </w:r>
          </w:p>
        </w:tc>
        <w:tc>
          <w:tcPr>
            <w:tcW w:w="1327" w:type="pct"/>
            <w:shd w:val="clear" w:color="auto" w:fill="000000" w:themeFill="text1"/>
            <w:vAlign w:val="center"/>
          </w:tcPr>
          <w:p w:rsidR="00F44638" w:rsidRPr="000A1109" w:rsidRDefault="000A1109" w:rsidP="000A1109">
            <w:pPr>
              <w:pStyle w:val="Tabel"/>
              <w:keepNext/>
              <w:rPr>
                <w:b/>
                <w:color w:val="FFFFFF"/>
                <w:lang w:val="en-GB"/>
              </w:rPr>
            </w:pPr>
            <w:r w:rsidRPr="000A1109">
              <w:rPr>
                <w:b/>
                <w:color w:val="FFFFFF"/>
                <w:lang w:val="en-GB"/>
              </w:rPr>
              <w:t>Comments</w:t>
            </w:r>
          </w:p>
        </w:tc>
      </w:tr>
      <w:tr w:rsidR="00E56E6B" w:rsidRPr="0088784F" w:rsidTr="006B255E">
        <w:trPr>
          <w:cnfStyle w:val="000000010000" w:firstRow="0" w:lastRow="0" w:firstColumn="0" w:lastColumn="0" w:oddVBand="0" w:evenVBand="0" w:oddHBand="0" w:evenHBand="1" w:firstRowFirstColumn="0" w:firstRowLastColumn="0" w:lastRowFirstColumn="0" w:lastRowLastColumn="0"/>
        </w:trPr>
        <w:tc>
          <w:tcPr>
            <w:tcW w:w="678" w:type="pct"/>
            <w:vMerge w:val="restart"/>
          </w:tcPr>
          <w:p w:rsidR="00E56E6B" w:rsidRDefault="00E56E6B" w:rsidP="000D4CDA">
            <w:pPr>
              <w:pStyle w:val="Tabel"/>
              <w:tabs>
                <w:tab w:val="clear" w:pos="765"/>
                <w:tab w:val="left" w:pos="384"/>
              </w:tabs>
              <w:spacing w:before="0" w:after="0" w:line="276" w:lineRule="auto"/>
              <w:rPr>
                <w:lang w:val="en-GB"/>
              </w:rPr>
            </w:pPr>
            <w:r w:rsidRPr="0088784F">
              <w:rPr>
                <w:lang w:val="en-GB"/>
              </w:rPr>
              <w:t>Changes requiring investor approval</w:t>
            </w:r>
          </w:p>
          <w:p w:rsidR="00E56E6B" w:rsidRDefault="00E56E6B" w:rsidP="000A1109">
            <w:pPr>
              <w:pStyle w:val="Tabel"/>
              <w:rPr>
                <w:lang w:val="en-GB"/>
              </w:rPr>
            </w:pPr>
          </w:p>
          <w:p w:rsidR="00E56E6B" w:rsidRDefault="00E56E6B" w:rsidP="000A1109">
            <w:pPr>
              <w:pStyle w:val="Tabel"/>
              <w:rPr>
                <w:lang w:val="en-GB"/>
              </w:rPr>
            </w:pPr>
          </w:p>
          <w:p w:rsidR="00E56E6B" w:rsidRDefault="00E56E6B" w:rsidP="000A1109">
            <w:pPr>
              <w:pStyle w:val="Tabel"/>
              <w:rPr>
                <w:lang w:val="en-GB"/>
              </w:rPr>
            </w:pPr>
          </w:p>
          <w:p w:rsidR="00E56E6B" w:rsidRDefault="00E56E6B" w:rsidP="000A1109">
            <w:pPr>
              <w:pStyle w:val="Tabel"/>
              <w:rPr>
                <w:lang w:val="en-GB"/>
              </w:rPr>
            </w:pPr>
          </w:p>
          <w:p w:rsidR="00E56E6B" w:rsidRDefault="00E56E6B" w:rsidP="000A1109">
            <w:pPr>
              <w:pStyle w:val="Tabel"/>
              <w:rPr>
                <w:lang w:val="en-GB"/>
              </w:rPr>
            </w:pPr>
          </w:p>
          <w:p w:rsidR="00E56E6B" w:rsidRDefault="00E56E6B" w:rsidP="000A1109">
            <w:pPr>
              <w:pStyle w:val="Tabel"/>
              <w:rPr>
                <w:lang w:val="en-GB"/>
              </w:rPr>
            </w:pPr>
          </w:p>
          <w:p w:rsidR="00E56E6B" w:rsidRDefault="00E56E6B" w:rsidP="000A1109">
            <w:pPr>
              <w:pStyle w:val="Tabel"/>
              <w:rPr>
                <w:lang w:val="en-GB"/>
              </w:rPr>
            </w:pPr>
          </w:p>
          <w:p w:rsidR="00E56E6B" w:rsidRDefault="00E56E6B" w:rsidP="000A1109">
            <w:pPr>
              <w:pStyle w:val="Tabel"/>
              <w:rPr>
                <w:lang w:val="en-GB"/>
              </w:rPr>
            </w:pPr>
          </w:p>
          <w:p w:rsidR="00E56E6B" w:rsidRPr="0088784F" w:rsidRDefault="00E56E6B" w:rsidP="000A1109">
            <w:pPr>
              <w:pStyle w:val="Tabel"/>
              <w:rPr>
                <w:lang w:val="en-GB"/>
              </w:rPr>
            </w:pPr>
          </w:p>
        </w:tc>
        <w:tc>
          <w:tcPr>
            <w:tcW w:w="1109" w:type="pct"/>
            <w:gridSpan w:val="2"/>
          </w:tcPr>
          <w:p w:rsidR="00E56E6B" w:rsidRDefault="00E56E6B" w:rsidP="000D4CDA">
            <w:pPr>
              <w:pStyle w:val="Tabel"/>
              <w:tabs>
                <w:tab w:val="clear" w:pos="765"/>
                <w:tab w:val="left" w:pos="384"/>
              </w:tabs>
              <w:spacing w:before="0" w:after="0" w:line="276" w:lineRule="auto"/>
              <w:rPr>
                <w:lang w:val="en-GB"/>
              </w:rPr>
            </w:pPr>
            <w:r w:rsidRPr="0088784F">
              <w:rPr>
                <w:lang w:val="en-GB"/>
              </w:rPr>
              <w:lastRenderedPageBreak/>
              <w:t>Investment strat</w:t>
            </w:r>
            <w:r>
              <w:rPr>
                <w:lang w:val="en-GB"/>
              </w:rPr>
              <w:t>egy</w:t>
            </w:r>
          </w:p>
          <w:p w:rsidR="00FA2871" w:rsidRDefault="00766CC9" w:rsidP="00FA2871">
            <w:pPr>
              <w:pStyle w:val="Tabel"/>
              <w:tabs>
                <w:tab w:val="clear" w:pos="765"/>
                <w:tab w:val="left" w:pos="384"/>
              </w:tabs>
              <w:spacing w:before="0" w:after="0" w:line="276" w:lineRule="auto"/>
              <w:rPr>
                <w:lang w:val="en-GB"/>
              </w:rPr>
            </w:pPr>
            <w:sdt>
              <w:sdtPr>
                <w:rPr>
                  <w:lang w:val="en-GB"/>
                </w:rPr>
                <w:id w:val="-1497562565"/>
                <w14:checkbox>
                  <w14:checked w14:val="0"/>
                  <w14:checkedState w14:val="2612" w14:font="MS Gothic"/>
                  <w14:uncheckedState w14:val="2610" w14:font="MS Gothic"/>
                </w14:checkbox>
              </w:sdtPr>
              <w:sdtEndPr/>
              <w:sdtContent>
                <w:r w:rsidR="0048668A">
                  <w:rPr>
                    <w:rFonts w:ascii="MS Gothic" w:eastAsia="MS Gothic" w:hAnsi="MS Gothic" w:hint="eastAsia"/>
                    <w:lang w:val="en-GB"/>
                  </w:rPr>
                  <w:t>☐</w:t>
                </w:r>
              </w:sdtContent>
            </w:sdt>
            <w:r w:rsidR="00FA2871">
              <w:rPr>
                <w:lang w:val="en-GB"/>
              </w:rPr>
              <w:tab/>
              <w:t>Yes</w:t>
            </w:r>
          </w:p>
          <w:p w:rsidR="00E56E6B" w:rsidRPr="0088784F" w:rsidRDefault="00766CC9" w:rsidP="00FA2871">
            <w:pPr>
              <w:pStyle w:val="Tabel"/>
              <w:tabs>
                <w:tab w:val="clear" w:pos="765"/>
                <w:tab w:val="left" w:pos="384"/>
              </w:tabs>
              <w:spacing w:before="0" w:after="0" w:line="276" w:lineRule="auto"/>
              <w:rPr>
                <w:lang w:val="en-GB"/>
              </w:rPr>
            </w:pPr>
            <w:sdt>
              <w:sdtPr>
                <w:rPr>
                  <w:lang w:val="en-GB"/>
                </w:rPr>
                <w:id w:val="2111160319"/>
                <w14:checkbox>
                  <w14:checked w14:val="0"/>
                  <w14:checkedState w14:val="2612" w14:font="MS Gothic"/>
                  <w14:uncheckedState w14:val="2610" w14:font="MS Gothic"/>
                </w14:checkbox>
              </w:sdtPr>
              <w:sdtEndPr/>
              <w:sdtContent>
                <w:r w:rsidR="00FA2871">
                  <w:rPr>
                    <w:rFonts w:ascii="MS Gothic" w:eastAsia="MS Gothic" w:hAnsi="MS Gothic" w:hint="eastAsia"/>
                    <w:lang w:val="en-GB"/>
                  </w:rPr>
                  <w:t>☐</w:t>
                </w:r>
              </w:sdtContent>
            </w:sdt>
            <w:r w:rsidR="00E56E6B" w:rsidRPr="0088784F">
              <w:rPr>
                <w:lang w:val="en-GB"/>
              </w:rPr>
              <w:tab/>
              <w:t>No</w:t>
            </w:r>
          </w:p>
        </w:tc>
        <w:tc>
          <w:tcPr>
            <w:tcW w:w="918" w:type="pct"/>
          </w:tcPr>
          <w:p w:rsidR="00E56E6B" w:rsidRPr="0088784F" w:rsidRDefault="00E56E6B" w:rsidP="000A1109">
            <w:pPr>
              <w:rPr>
                <w:sz w:val="16"/>
                <w:szCs w:val="16"/>
              </w:rPr>
            </w:pPr>
          </w:p>
        </w:tc>
        <w:tc>
          <w:tcPr>
            <w:tcW w:w="968" w:type="pct"/>
          </w:tcPr>
          <w:p w:rsidR="00E56E6B" w:rsidRPr="0088784F" w:rsidRDefault="00E56E6B" w:rsidP="000A1109">
            <w:pPr>
              <w:rPr>
                <w:sz w:val="16"/>
                <w:szCs w:val="16"/>
              </w:rPr>
            </w:pPr>
          </w:p>
        </w:tc>
        <w:tc>
          <w:tcPr>
            <w:tcW w:w="1327" w:type="pct"/>
          </w:tcPr>
          <w:p w:rsidR="00E56E6B" w:rsidRPr="0088784F" w:rsidRDefault="00E56E6B" w:rsidP="000A1109">
            <w:pPr>
              <w:rPr>
                <w:sz w:val="16"/>
                <w:szCs w:val="16"/>
              </w:rPr>
            </w:pPr>
          </w:p>
        </w:tc>
      </w:tr>
      <w:tr w:rsidR="00E56E6B" w:rsidRPr="0088784F" w:rsidTr="006B255E">
        <w:trPr>
          <w:cnfStyle w:val="000000100000" w:firstRow="0" w:lastRow="0" w:firstColumn="0" w:lastColumn="0" w:oddVBand="0" w:evenVBand="0" w:oddHBand="1" w:evenHBand="0" w:firstRowFirstColumn="0" w:firstRowLastColumn="0" w:lastRowFirstColumn="0" w:lastRowLastColumn="0"/>
        </w:trPr>
        <w:tc>
          <w:tcPr>
            <w:tcW w:w="678" w:type="pct"/>
            <w:vMerge/>
          </w:tcPr>
          <w:p w:rsidR="00E56E6B" w:rsidRPr="0088784F" w:rsidRDefault="00E56E6B" w:rsidP="000A1109">
            <w:pPr>
              <w:pStyle w:val="Tabel"/>
              <w:rPr>
                <w:lang w:val="en-GB"/>
              </w:rPr>
            </w:pPr>
          </w:p>
        </w:tc>
        <w:tc>
          <w:tcPr>
            <w:tcW w:w="1109" w:type="pct"/>
            <w:gridSpan w:val="2"/>
          </w:tcPr>
          <w:p w:rsidR="00E56E6B" w:rsidRPr="0088784F" w:rsidRDefault="00E56E6B" w:rsidP="000D4CDA">
            <w:pPr>
              <w:pStyle w:val="Tabel"/>
              <w:tabs>
                <w:tab w:val="clear" w:pos="765"/>
                <w:tab w:val="left" w:pos="384"/>
              </w:tabs>
              <w:spacing w:line="276" w:lineRule="auto"/>
              <w:rPr>
                <w:lang w:val="en-GB"/>
              </w:rPr>
            </w:pPr>
            <w:r w:rsidRPr="0088784F">
              <w:rPr>
                <w:lang w:val="en-GB"/>
              </w:rPr>
              <w:t>Vehicle term</w:t>
            </w:r>
          </w:p>
          <w:p w:rsidR="00FA2871" w:rsidRPr="0088784F" w:rsidRDefault="00766CC9" w:rsidP="00FA2871">
            <w:pPr>
              <w:pStyle w:val="Tabel"/>
              <w:tabs>
                <w:tab w:val="clear" w:pos="765"/>
                <w:tab w:val="left" w:pos="384"/>
              </w:tabs>
              <w:spacing w:line="276" w:lineRule="auto"/>
              <w:rPr>
                <w:lang w:val="en-GB"/>
              </w:rPr>
            </w:pPr>
            <w:sdt>
              <w:sdtPr>
                <w:rPr>
                  <w:lang w:val="en-GB"/>
                </w:rPr>
                <w:id w:val="216410280"/>
                <w14:checkbox>
                  <w14:checked w14:val="0"/>
                  <w14:checkedState w14:val="2612" w14:font="MS Gothic"/>
                  <w14:uncheckedState w14:val="2610" w14:font="MS Gothic"/>
                </w14:checkbox>
              </w:sdtPr>
              <w:sdtEndPr/>
              <w:sdtContent>
                <w:r w:rsidR="00FA2871">
                  <w:rPr>
                    <w:rFonts w:ascii="MS Gothic" w:eastAsia="MS Gothic" w:hAnsi="MS Gothic" w:hint="eastAsia"/>
                    <w:lang w:val="en-GB"/>
                  </w:rPr>
                  <w:t>☐</w:t>
                </w:r>
              </w:sdtContent>
            </w:sdt>
            <w:r w:rsidR="00E56E6B" w:rsidRPr="0088784F">
              <w:rPr>
                <w:lang w:val="en-GB"/>
              </w:rPr>
              <w:tab/>
              <w:t>Yes</w:t>
            </w:r>
          </w:p>
          <w:p w:rsidR="00E56E6B" w:rsidRPr="0088784F" w:rsidRDefault="00766CC9" w:rsidP="00FA2871">
            <w:pPr>
              <w:pStyle w:val="Tabel"/>
              <w:tabs>
                <w:tab w:val="clear" w:pos="765"/>
                <w:tab w:val="left" w:pos="384"/>
              </w:tabs>
              <w:spacing w:line="276" w:lineRule="auto"/>
              <w:rPr>
                <w:lang w:val="en-GB"/>
              </w:rPr>
            </w:pPr>
            <w:sdt>
              <w:sdtPr>
                <w:rPr>
                  <w:lang w:val="en-GB"/>
                </w:rPr>
                <w:id w:val="1832718248"/>
                <w14:checkbox>
                  <w14:checked w14:val="0"/>
                  <w14:checkedState w14:val="2612" w14:font="MS Gothic"/>
                  <w14:uncheckedState w14:val="2610" w14:font="MS Gothic"/>
                </w14:checkbox>
              </w:sdtPr>
              <w:sdtEndPr/>
              <w:sdtContent>
                <w:r w:rsidR="00FA2871">
                  <w:rPr>
                    <w:rFonts w:ascii="MS Gothic" w:eastAsia="MS Gothic" w:hAnsi="MS Gothic" w:hint="eastAsia"/>
                    <w:lang w:val="en-GB"/>
                  </w:rPr>
                  <w:t>☐</w:t>
                </w:r>
              </w:sdtContent>
            </w:sdt>
            <w:r w:rsidR="00E56E6B" w:rsidRPr="0088784F">
              <w:rPr>
                <w:lang w:val="en-GB"/>
              </w:rPr>
              <w:tab/>
              <w:t>No</w:t>
            </w:r>
          </w:p>
        </w:tc>
        <w:tc>
          <w:tcPr>
            <w:tcW w:w="918" w:type="pct"/>
          </w:tcPr>
          <w:p w:rsidR="00E56E6B" w:rsidRPr="0088784F" w:rsidRDefault="00E56E6B" w:rsidP="000A1109">
            <w:pPr>
              <w:rPr>
                <w:sz w:val="16"/>
                <w:szCs w:val="16"/>
              </w:rPr>
            </w:pPr>
          </w:p>
        </w:tc>
        <w:tc>
          <w:tcPr>
            <w:tcW w:w="968" w:type="pct"/>
          </w:tcPr>
          <w:p w:rsidR="00E56E6B" w:rsidRPr="0088784F" w:rsidRDefault="00E56E6B" w:rsidP="000A1109">
            <w:pPr>
              <w:rPr>
                <w:sz w:val="16"/>
                <w:szCs w:val="16"/>
              </w:rPr>
            </w:pPr>
          </w:p>
        </w:tc>
        <w:tc>
          <w:tcPr>
            <w:tcW w:w="1327" w:type="pct"/>
          </w:tcPr>
          <w:p w:rsidR="00E56E6B" w:rsidRPr="0088784F" w:rsidRDefault="00E56E6B" w:rsidP="000A1109">
            <w:pPr>
              <w:rPr>
                <w:sz w:val="16"/>
                <w:szCs w:val="16"/>
              </w:rPr>
            </w:pPr>
          </w:p>
        </w:tc>
      </w:tr>
      <w:tr w:rsidR="00E56E6B" w:rsidRPr="0088784F" w:rsidTr="006B255E">
        <w:trPr>
          <w:cnfStyle w:val="000000010000" w:firstRow="0" w:lastRow="0" w:firstColumn="0" w:lastColumn="0" w:oddVBand="0" w:evenVBand="0" w:oddHBand="0" w:evenHBand="1" w:firstRowFirstColumn="0" w:firstRowLastColumn="0" w:lastRowFirstColumn="0" w:lastRowLastColumn="0"/>
        </w:trPr>
        <w:tc>
          <w:tcPr>
            <w:tcW w:w="678" w:type="pct"/>
            <w:vMerge/>
          </w:tcPr>
          <w:p w:rsidR="00E56E6B" w:rsidRPr="0088784F" w:rsidRDefault="00E56E6B" w:rsidP="000A1109">
            <w:pPr>
              <w:pStyle w:val="Tabel"/>
              <w:rPr>
                <w:lang w:val="en-GB"/>
              </w:rPr>
            </w:pPr>
          </w:p>
        </w:tc>
        <w:tc>
          <w:tcPr>
            <w:tcW w:w="1109" w:type="pct"/>
            <w:gridSpan w:val="2"/>
          </w:tcPr>
          <w:p w:rsidR="00E56E6B" w:rsidRPr="0088784F" w:rsidRDefault="00E56E6B" w:rsidP="000D4CDA">
            <w:pPr>
              <w:pStyle w:val="Tabel"/>
              <w:tabs>
                <w:tab w:val="clear" w:pos="765"/>
                <w:tab w:val="left" w:pos="384"/>
              </w:tabs>
              <w:spacing w:before="0" w:after="0" w:line="276" w:lineRule="auto"/>
              <w:rPr>
                <w:lang w:val="en-GB"/>
              </w:rPr>
            </w:pPr>
            <w:r w:rsidRPr="0088784F">
              <w:rPr>
                <w:lang w:val="en-GB"/>
              </w:rPr>
              <w:t>Investment period</w:t>
            </w:r>
          </w:p>
          <w:p w:rsidR="00FA2871" w:rsidRPr="0088784F" w:rsidRDefault="00766CC9" w:rsidP="00FA2871">
            <w:pPr>
              <w:pStyle w:val="Tabel"/>
              <w:tabs>
                <w:tab w:val="clear" w:pos="765"/>
                <w:tab w:val="left" w:pos="384"/>
              </w:tabs>
              <w:spacing w:before="0" w:after="0" w:line="276" w:lineRule="auto"/>
              <w:rPr>
                <w:lang w:val="en-GB"/>
              </w:rPr>
            </w:pPr>
            <w:sdt>
              <w:sdtPr>
                <w:rPr>
                  <w:lang w:val="en-GB"/>
                </w:rPr>
                <w:id w:val="1530535110"/>
                <w14:checkbox>
                  <w14:checked w14:val="0"/>
                  <w14:checkedState w14:val="2612" w14:font="MS Gothic"/>
                  <w14:uncheckedState w14:val="2610" w14:font="MS Gothic"/>
                </w14:checkbox>
              </w:sdtPr>
              <w:sdtEndPr/>
              <w:sdtContent>
                <w:r w:rsidR="00FA2871">
                  <w:rPr>
                    <w:rFonts w:ascii="MS Gothic" w:eastAsia="MS Gothic" w:hAnsi="MS Gothic" w:hint="eastAsia"/>
                    <w:lang w:val="en-GB"/>
                  </w:rPr>
                  <w:t>☐</w:t>
                </w:r>
              </w:sdtContent>
            </w:sdt>
            <w:r w:rsidR="00FA2871" w:rsidRPr="0088784F">
              <w:rPr>
                <w:lang w:val="en-GB"/>
              </w:rPr>
              <w:tab/>
              <w:t>Yes</w:t>
            </w:r>
          </w:p>
          <w:p w:rsidR="00E56E6B" w:rsidRPr="0088784F" w:rsidRDefault="00766CC9" w:rsidP="00FA2871">
            <w:pPr>
              <w:pStyle w:val="Tabel"/>
              <w:tabs>
                <w:tab w:val="clear" w:pos="765"/>
                <w:tab w:val="left" w:pos="384"/>
              </w:tabs>
              <w:spacing w:before="0" w:after="0" w:line="276" w:lineRule="auto"/>
              <w:rPr>
                <w:lang w:val="en-GB"/>
              </w:rPr>
            </w:pPr>
            <w:sdt>
              <w:sdtPr>
                <w:rPr>
                  <w:lang w:val="en-GB"/>
                </w:rPr>
                <w:id w:val="499309182"/>
                <w14:checkbox>
                  <w14:checked w14:val="0"/>
                  <w14:checkedState w14:val="2612" w14:font="MS Gothic"/>
                  <w14:uncheckedState w14:val="2610" w14:font="MS Gothic"/>
                </w14:checkbox>
              </w:sdtPr>
              <w:sdtEndPr/>
              <w:sdtContent>
                <w:r w:rsidR="000D4CDA">
                  <w:rPr>
                    <w:rFonts w:ascii="MS Gothic" w:eastAsia="MS Gothic" w:hAnsi="MS Gothic" w:hint="eastAsia"/>
                    <w:lang w:val="en-GB"/>
                  </w:rPr>
                  <w:t>☐</w:t>
                </w:r>
              </w:sdtContent>
            </w:sdt>
            <w:r w:rsidR="00FA2871" w:rsidRPr="0088784F">
              <w:rPr>
                <w:lang w:val="en-GB"/>
              </w:rPr>
              <w:tab/>
              <w:t>No</w:t>
            </w:r>
          </w:p>
        </w:tc>
        <w:tc>
          <w:tcPr>
            <w:tcW w:w="918" w:type="pct"/>
          </w:tcPr>
          <w:p w:rsidR="00E56E6B" w:rsidRPr="0088784F" w:rsidRDefault="00E56E6B" w:rsidP="000A1109">
            <w:pPr>
              <w:rPr>
                <w:sz w:val="16"/>
                <w:szCs w:val="16"/>
              </w:rPr>
            </w:pPr>
          </w:p>
        </w:tc>
        <w:tc>
          <w:tcPr>
            <w:tcW w:w="968" w:type="pct"/>
          </w:tcPr>
          <w:p w:rsidR="00E56E6B" w:rsidRPr="0088784F" w:rsidRDefault="00E56E6B" w:rsidP="000A1109">
            <w:pPr>
              <w:rPr>
                <w:sz w:val="16"/>
                <w:szCs w:val="16"/>
              </w:rPr>
            </w:pPr>
          </w:p>
        </w:tc>
        <w:tc>
          <w:tcPr>
            <w:tcW w:w="1327" w:type="pct"/>
          </w:tcPr>
          <w:p w:rsidR="00E56E6B" w:rsidRPr="0088784F" w:rsidRDefault="00E56E6B" w:rsidP="000A1109">
            <w:pPr>
              <w:rPr>
                <w:sz w:val="16"/>
                <w:szCs w:val="16"/>
              </w:rPr>
            </w:pPr>
          </w:p>
        </w:tc>
      </w:tr>
      <w:tr w:rsidR="00E56E6B" w:rsidRPr="0088784F" w:rsidTr="006B255E">
        <w:trPr>
          <w:cnfStyle w:val="000000100000" w:firstRow="0" w:lastRow="0" w:firstColumn="0" w:lastColumn="0" w:oddVBand="0" w:evenVBand="0" w:oddHBand="1" w:evenHBand="0" w:firstRowFirstColumn="0" w:firstRowLastColumn="0" w:lastRowFirstColumn="0" w:lastRowLastColumn="0"/>
        </w:trPr>
        <w:tc>
          <w:tcPr>
            <w:tcW w:w="678" w:type="pct"/>
            <w:vMerge/>
          </w:tcPr>
          <w:p w:rsidR="00E56E6B" w:rsidRPr="0088784F" w:rsidRDefault="00E56E6B" w:rsidP="000A1109">
            <w:pPr>
              <w:pStyle w:val="Tabel"/>
              <w:rPr>
                <w:lang w:val="en-GB"/>
              </w:rPr>
            </w:pPr>
          </w:p>
        </w:tc>
        <w:tc>
          <w:tcPr>
            <w:tcW w:w="1109" w:type="pct"/>
            <w:gridSpan w:val="2"/>
          </w:tcPr>
          <w:p w:rsidR="00E56E6B" w:rsidRPr="0088784F" w:rsidRDefault="00E56E6B" w:rsidP="000D4CDA">
            <w:pPr>
              <w:pStyle w:val="Tabel"/>
              <w:tabs>
                <w:tab w:val="clear" w:pos="765"/>
                <w:tab w:val="left" w:pos="384"/>
              </w:tabs>
              <w:spacing w:line="276" w:lineRule="auto"/>
              <w:rPr>
                <w:lang w:val="en-GB"/>
              </w:rPr>
            </w:pPr>
            <w:r w:rsidRPr="0088784F">
              <w:rPr>
                <w:lang w:val="en-GB"/>
              </w:rPr>
              <w:t>Leverage limit</w:t>
            </w:r>
          </w:p>
          <w:p w:rsidR="00FA2871" w:rsidRPr="0088784F" w:rsidRDefault="00766CC9" w:rsidP="00FA2871">
            <w:pPr>
              <w:pStyle w:val="Tabel"/>
              <w:tabs>
                <w:tab w:val="clear" w:pos="765"/>
                <w:tab w:val="left" w:pos="384"/>
              </w:tabs>
              <w:spacing w:line="276" w:lineRule="auto"/>
              <w:rPr>
                <w:lang w:val="en-GB"/>
              </w:rPr>
            </w:pPr>
            <w:sdt>
              <w:sdtPr>
                <w:rPr>
                  <w:lang w:val="en-GB"/>
                </w:rPr>
                <w:id w:val="877195769"/>
                <w14:checkbox>
                  <w14:checked w14:val="0"/>
                  <w14:checkedState w14:val="2612" w14:font="MS Gothic"/>
                  <w14:uncheckedState w14:val="2610" w14:font="MS Gothic"/>
                </w14:checkbox>
              </w:sdtPr>
              <w:sdtEndPr/>
              <w:sdtContent>
                <w:r w:rsidR="00FA2871" w:rsidRPr="00FA2871">
                  <w:rPr>
                    <w:rFonts w:ascii="Segoe UI Symbol" w:hAnsi="Segoe UI Symbol" w:cs="Segoe UI Symbol"/>
                    <w:lang w:val="en-GB"/>
                  </w:rPr>
                  <w:t>☐</w:t>
                </w:r>
              </w:sdtContent>
            </w:sdt>
            <w:r w:rsidR="00FA2871" w:rsidRPr="0088784F">
              <w:rPr>
                <w:lang w:val="en-GB"/>
              </w:rPr>
              <w:tab/>
              <w:t>Yes</w:t>
            </w:r>
          </w:p>
          <w:p w:rsidR="00E56E6B" w:rsidRPr="0088784F" w:rsidRDefault="00766CC9" w:rsidP="00FA2871">
            <w:pPr>
              <w:pStyle w:val="Tabel"/>
              <w:tabs>
                <w:tab w:val="clear" w:pos="765"/>
                <w:tab w:val="left" w:pos="384"/>
              </w:tabs>
              <w:spacing w:line="276" w:lineRule="auto"/>
              <w:rPr>
                <w:lang w:val="en-GB"/>
              </w:rPr>
            </w:pPr>
            <w:sdt>
              <w:sdtPr>
                <w:rPr>
                  <w:lang w:val="en-GB"/>
                </w:rPr>
                <w:id w:val="1021665919"/>
                <w14:checkbox>
                  <w14:checked w14:val="0"/>
                  <w14:checkedState w14:val="2612" w14:font="MS Gothic"/>
                  <w14:uncheckedState w14:val="2610" w14:font="MS Gothic"/>
                </w14:checkbox>
              </w:sdtPr>
              <w:sdtEndPr/>
              <w:sdtContent>
                <w:r w:rsidR="00FA2871" w:rsidRPr="00FA2871">
                  <w:rPr>
                    <w:rFonts w:ascii="Segoe UI Symbol" w:hAnsi="Segoe UI Symbol" w:cs="Segoe UI Symbol"/>
                    <w:lang w:val="en-GB"/>
                  </w:rPr>
                  <w:t>☐</w:t>
                </w:r>
              </w:sdtContent>
            </w:sdt>
            <w:r w:rsidR="00FA2871" w:rsidRPr="0088784F">
              <w:rPr>
                <w:lang w:val="en-GB"/>
              </w:rPr>
              <w:tab/>
              <w:t>No</w:t>
            </w:r>
          </w:p>
        </w:tc>
        <w:tc>
          <w:tcPr>
            <w:tcW w:w="918" w:type="pct"/>
          </w:tcPr>
          <w:p w:rsidR="00E56E6B" w:rsidRPr="0088784F" w:rsidRDefault="00E56E6B" w:rsidP="000A1109">
            <w:pPr>
              <w:rPr>
                <w:sz w:val="16"/>
                <w:szCs w:val="16"/>
              </w:rPr>
            </w:pPr>
          </w:p>
        </w:tc>
        <w:tc>
          <w:tcPr>
            <w:tcW w:w="968" w:type="pct"/>
          </w:tcPr>
          <w:p w:rsidR="00E56E6B" w:rsidRPr="0088784F" w:rsidRDefault="00E56E6B" w:rsidP="000A1109">
            <w:pPr>
              <w:rPr>
                <w:sz w:val="16"/>
                <w:szCs w:val="16"/>
              </w:rPr>
            </w:pPr>
          </w:p>
        </w:tc>
        <w:tc>
          <w:tcPr>
            <w:tcW w:w="1327" w:type="pct"/>
          </w:tcPr>
          <w:p w:rsidR="00E56E6B" w:rsidRPr="0088784F" w:rsidRDefault="00E56E6B" w:rsidP="000A1109">
            <w:pPr>
              <w:rPr>
                <w:sz w:val="16"/>
                <w:szCs w:val="16"/>
              </w:rPr>
            </w:pPr>
          </w:p>
        </w:tc>
      </w:tr>
      <w:tr w:rsidR="00E56E6B" w:rsidRPr="0088784F" w:rsidTr="006B255E">
        <w:trPr>
          <w:cnfStyle w:val="000000010000" w:firstRow="0" w:lastRow="0" w:firstColumn="0" w:lastColumn="0" w:oddVBand="0" w:evenVBand="0" w:oddHBand="0" w:evenHBand="1" w:firstRowFirstColumn="0" w:firstRowLastColumn="0" w:lastRowFirstColumn="0" w:lastRowLastColumn="0"/>
        </w:trPr>
        <w:tc>
          <w:tcPr>
            <w:tcW w:w="678" w:type="pct"/>
            <w:vMerge/>
          </w:tcPr>
          <w:p w:rsidR="00E56E6B" w:rsidRPr="0088784F" w:rsidRDefault="00E56E6B" w:rsidP="004E2D68">
            <w:pPr>
              <w:pStyle w:val="Tabel"/>
              <w:rPr>
                <w:lang w:val="en-GB"/>
              </w:rPr>
            </w:pPr>
          </w:p>
        </w:tc>
        <w:tc>
          <w:tcPr>
            <w:tcW w:w="1109" w:type="pct"/>
            <w:gridSpan w:val="2"/>
          </w:tcPr>
          <w:p w:rsidR="009D0898" w:rsidRDefault="009D0898" w:rsidP="009D0898">
            <w:pPr>
              <w:pStyle w:val="Tabel"/>
              <w:tabs>
                <w:tab w:val="clear" w:pos="765"/>
                <w:tab w:val="left" w:pos="384"/>
              </w:tabs>
              <w:spacing w:before="0" w:after="0" w:line="276" w:lineRule="auto"/>
              <w:rPr>
                <w:lang w:val="en-GB"/>
              </w:rPr>
            </w:pPr>
          </w:p>
          <w:p w:rsidR="00E56E6B" w:rsidRPr="0088784F" w:rsidRDefault="00E56E6B" w:rsidP="009D0898">
            <w:pPr>
              <w:pStyle w:val="Tabel"/>
              <w:tabs>
                <w:tab w:val="clear" w:pos="765"/>
                <w:tab w:val="left" w:pos="384"/>
              </w:tabs>
              <w:spacing w:before="0" w:after="0" w:line="276" w:lineRule="auto"/>
              <w:rPr>
                <w:lang w:val="en-GB"/>
              </w:rPr>
            </w:pPr>
            <w:r w:rsidRPr="0088784F">
              <w:rPr>
                <w:lang w:val="en-GB"/>
              </w:rPr>
              <w:t>Change of control of the investment manager</w:t>
            </w:r>
          </w:p>
          <w:p w:rsidR="00FA2871" w:rsidRPr="0088784F" w:rsidRDefault="00766CC9" w:rsidP="009D0898">
            <w:pPr>
              <w:pStyle w:val="Tabel"/>
              <w:tabs>
                <w:tab w:val="clear" w:pos="765"/>
                <w:tab w:val="left" w:pos="384"/>
              </w:tabs>
              <w:spacing w:before="0" w:after="0" w:line="276" w:lineRule="auto"/>
              <w:rPr>
                <w:lang w:val="en-GB"/>
              </w:rPr>
            </w:pPr>
            <w:sdt>
              <w:sdtPr>
                <w:rPr>
                  <w:lang w:val="en-GB"/>
                </w:rPr>
                <w:id w:val="507646903"/>
                <w14:checkbox>
                  <w14:checked w14:val="0"/>
                  <w14:checkedState w14:val="2612" w14:font="MS Gothic"/>
                  <w14:uncheckedState w14:val="2610" w14:font="MS Gothic"/>
                </w14:checkbox>
              </w:sdtPr>
              <w:sdtEndPr/>
              <w:sdtContent>
                <w:r w:rsidR="00FA2871" w:rsidRPr="00FA2871">
                  <w:rPr>
                    <w:rFonts w:ascii="Segoe UI Symbol" w:hAnsi="Segoe UI Symbol" w:cs="Segoe UI Symbol"/>
                    <w:lang w:val="en-GB"/>
                  </w:rPr>
                  <w:t>☐</w:t>
                </w:r>
              </w:sdtContent>
            </w:sdt>
            <w:r w:rsidR="00FA2871" w:rsidRPr="0088784F">
              <w:rPr>
                <w:lang w:val="en-GB"/>
              </w:rPr>
              <w:tab/>
              <w:t>Yes</w:t>
            </w:r>
          </w:p>
          <w:p w:rsidR="00E56E6B" w:rsidRPr="0088784F" w:rsidRDefault="00766CC9" w:rsidP="009D0898">
            <w:pPr>
              <w:pStyle w:val="Tabel"/>
              <w:tabs>
                <w:tab w:val="clear" w:pos="765"/>
                <w:tab w:val="left" w:pos="384"/>
              </w:tabs>
              <w:spacing w:before="0" w:after="0" w:line="276" w:lineRule="auto"/>
              <w:rPr>
                <w:lang w:val="en-GB"/>
              </w:rPr>
            </w:pPr>
            <w:sdt>
              <w:sdtPr>
                <w:rPr>
                  <w:lang w:val="en-GB"/>
                </w:rPr>
                <w:id w:val="-1632323120"/>
                <w14:checkbox>
                  <w14:checked w14:val="0"/>
                  <w14:checkedState w14:val="2612" w14:font="MS Gothic"/>
                  <w14:uncheckedState w14:val="2610" w14:font="MS Gothic"/>
                </w14:checkbox>
              </w:sdtPr>
              <w:sdtEndPr/>
              <w:sdtContent>
                <w:r w:rsidR="00FA2871" w:rsidRPr="00FA2871">
                  <w:rPr>
                    <w:rFonts w:ascii="Segoe UI Symbol" w:hAnsi="Segoe UI Symbol" w:cs="Segoe UI Symbol"/>
                    <w:lang w:val="en-GB"/>
                  </w:rPr>
                  <w:t>☐</w:t>
                </w:r>
              </w:sdtContent>
            </w:sdt>
            <w:r w:rsidR="00FA2871" w:rsidRPr="0088784F">
              <w:rPr>
                <w:lang w:val="en-GB"/>
              </w:rPr>
              <w:tab/>
              <w:t>No</w:t>
            </w:r>
          </w:p>
        </w:tc>
        <w:tc>
          <w:tcPr>
            <w:tcW w:w="918" w:type="pct"/>
          </w:tcPr>
          <w:p w:rsidR="00E56E6B" w:rsidRPr="0088784F" w:rsidRDefault="00E56E6B" w:rsidP="004E2D68">
            <w:pPr>
              <w:rPr>
                <w:sz w:val="16"/>
                <w:szCs w:val="16"/>
              </w:rPr>
            </w:pPr>
          </w:p>
        </w:tc>
        <w:tc>
          <w:tcPr>
            <w:tcW w:w="968" w:type="pct"/>
          </w:tcPr>
          <w:p w:rsidR="00E56E6B" w:rsidRPr="0088784F" w:rsidRDefault="00E56E6B" w:rsidP="004E2D68">
            <w:pPr>
              <w:rPr>
                <w:sz w:val="16"/>
                <w:szCs w:val="16"/>
              </w:rPr>
            </w:pPr>
          </w:p>
        </w:tc>
        <w:tc>
          <w:tcPr>
            <w:tcW w:w="1327" w:type="pct"/>
          </w:tcPr>
          <w:p w:rsidR="00E56E6B" w:rsidRPr="0088784F" w:rsidRDefault="00E56E6B" w:rsidP="004E2D68">
            <w:pPr>
              <w:rPr>
                <w:sz w:val="16"/>
                <w:szCs w:val="16"/>
              </w:rPr>
            </w:pPr>
          </w:p>
        </w:tc>
      </w:tr>
      <w:tr w:rsidR="00E56E6B" w:rsidRPr="0088784F" w:rsidTr="006B255E">
        <w:trPr>
          <w:cnfStyle w:val="000000100000" w:firstRow="0" w:lastRow="0" w:firstColumn="0" w:lastColumn="0" w:oddVBand="0" w:evenVBand="0" w:oddHBand="1" w:evenHBand="0" w:firstRowFirstColumn="0" w:firstRowLastColumn="0" w:lastRowFirstColumn="0" w:lastRowLastColumn="0"/>
        </w:trPr>
        <w:tc>
          <w:tcPr>
            <w:tcW w:w="678" w:type="pct"/>
            <w:vMerge/>
          </w:tcPr>
          <w:p w:rsidR="00E56E6B" w:rsidRPr="0088784F" w:rsidRDefault="00E56E6B" w:rsidP="004E2D68">
            <w:pPr>
              <w:pStyle w:val="Tabel"/>
              <w:rPr>
                <w:lang w:val="en-GB"/>
              </w:rPr>
            </w:pPr>
          </w:p>
        </w:tc>
        <w:tc>
          <w:tcPr>
            <w:tcW w:w="1109" w:type="pct"/>
            <w:gridSpan w:val="2"/>
          </w:tcPr>
          <w:p w:rsidR="00E56E6B" w:rsidRPr="0088784F" w:rsidRDefault="00E56E6B" w:rsidP="000D4CDA">
            <w:pPr>
              <w:pStyle w:val="Tabel"/>
              <w:tabs>
                <w:tab w:val="clear" w:pos="765"/>
                <w:tab w:val="left" w:pos="384"/>
              </w:tabs>
              <w:spacing w:line="276" w:lineRule="auto"/>
              <w:rPr>
                <w:lang w:val="en-GB"/>
              </w:rPr>
            </w:pPr>
            <w:r w:rsidRPr="0088784F">
              <w:rPr>
                <w:lang w:val="en-GB"/>
              </w:rPr>
              <w:t>Timing of vehicle or mechanism for termination</w:t>
            </w:r>
          </w:p>
          <w:p w:rsidR="00FA2871" w:rsidRPr="0088784F" w:rsidRDefault="00766CC9" w:rsidP="00FA2871">
            <w:pPr>
              <w:pStyle w:val="Tabel"/>
              <w:tabs>
                <w:tab w:val="clear" w:pos="765"/>
                <w:tab w:val="left" w:pos="384"/>
              </w:tabs>
              <w:spacing w:line="276" w:lineRule="auto"/>
              <w:rPr>
                <w:lang w:val="en-GB"/>
              </w:rPr>
            </w:pPr>
            <w:sdt>
              <w:sdtPr>
                <w:rPr>
                  <w:lang w:val="en-GB"/>
                </w:rPr>
                <w:id w:val="115646035"/>
                <w14:checkbox>
                  <w14:checked w14:val="0"/>
                  <w14:checkedState w14:val="2612" w14:font="MS Gothic"/>
                  <w14:uncheckedState w14:val="2610" w14:font="MS Gothic"/>
                </w14:checkbox>
              </w:sdtPr>
              <w:sdtEndPr/>
              <w:sdtContent>
                <w:r w:rsidR="00FA2871" w:rsidRPr="00FA2871">
                  <w:rPr>
                    <w:rFonts w:ascii="Segoe UI Symbol" w:hAnsi="Segoe UI Symbol" w:cs="Segoe UI Symbol"/>
                    <w:lang w:val="en-GB"/>
                  </w:rPr>
                  <w:t>☐</w:t>
                </w:r>
              </w:sdtContent>
            </w:sdt>
            <w:r w:rsidR="00FA2871" w:rsidRPr="0088784F">
              <w:rPr>
                <w:lang w:val="en-GB"/>
              </w:rPr>
              <w:tab/>
              <w:t>Yes</w:t>
            </w:r>
          </w:p>
          <w:p w:rsidR="00E56E6B" w:rsidRPr="0088784F" w:rsidRDefault="00766CC9" w:rsidP="00FA2871">
            <w:pPr>
              <w:pStyle w:val="Tabel"/>
              <w:tabs>
                <w:tab w:val="clear" w:pos="765"/>
                <w:tab w:val="left" w:pos="384"/>
              </w:tabs>
              <w:spacing w:line="276" w:lineRule="auto"/>
              <w:rPr>
                <w:lang w:val="en-GB"/>
              </w:rPr>
            </w:pPr>
            <w:sdt>
              <w:sdtPr>
                <w:rPr>
                  <w:lang w:val="en-GB"/>
                </w:rPr>
                <w:id w:val="849305122"/>
                <w14:checkbox>
                  <w14:checked w14:val="0"/>
                  <w14:checkedState w14:val="2612" w14:font="MS Gothic"/>
                  <w14:uncheckedState w14:val="2610" w14:font="MS Gothic"/>
                </w14:checkbox>
              </w:sdtPr>
              <w:sdtEndPr/>
              <w:sdtContent>
                <w:r w:rsidR="00FA2871" w:rsidRPr="00FA2871">
                  <w:rPr>
                    <w:rFonts w:ascii="Segoe UI Symbol" w:hAnsi="Segoe UI Symbol" w:cs="Segoe UI Symbol"/>
                    <w:lang w:val="en-GB"/>
                  </w:rPr>
                  <w:t>☐</w:t>
                </w:r>
              </w:sdtContent>
            </w:sdt>
            <w:r w:rsidR="00FA2871" w:rsidRPr="0088784F">
              <w:rPr>
                <w:lang w:val="en-GB"/>
              </w:rPr>
              <w:tab/>
              <w:t>No</w:t>
            </w:r>
          </w:p>
        </w:tc>
        <w:tc>
          <w:tcPr>
            <w:tcW w:w="918" w:type="pct"/>
          </w:tcPr>
          <w:p w:rsidR="00E56E6B" w:rsidRPr="0088784F" w:rsidRDefault="00E56E6B" w:rsidP="004E2D68">
            <w:pPr>
              <w:rPr>
                <w:sz w:val="16"/>
                <w:szCs w:val="16"/>
              </w:rPr>
            </w:pPr>
          </w:p>
        </w:tc>
        <w:tc>
          <w:tcPr>
            <w:tcW w:w="968" w:type="pct"/>
          </w:tcPr>
          <w:p w:rsidR="00E56E6B" w:rsidRPr="0088784F" w:rsidRDefault="00E56E6B" w:rsidP="004E2D68">
            <w:pPr>
              <w:rPr>
                <w:sz w:val="16"/>
                <w:szCs w:val="16"/>
              </w:rPr>
            </w:pPr>
          </w:p>
        </w:tc>
        <w:tc>
          <w:tcPr>
            <w:tcW w:w="1327" w:type="pct"/>
          </w:tcPr>
          <w:p w:rsidR="00E56E6B" w:rsidRPr="0088784F" w:rsidRDefault="00E56E6B" w:rsidP="004E2D68">
            <w:pPr>
              <w:rPr>
                <w:sz w:val="16"/>
                <w:szCs w:val="16"/>
              </w:rPr>
            </w:pPr>
          </w:p>
        </w:tc>
      </w:tr>
      <w:tr w:rsidR="00E56E6B" w:rsidRPr="0088784F" w:rsidTr="006B255E">
        <w:trPr>
          <w:cnfStyle w:val="000000010000" w:firstRow="0" w:lastRow="0" w:firstColumn="0" w:lastColumn="0" w:oddVBand="0" w:evenVBand="0" w:oddHBand="0" w:evenHBand="1" w:firstRowFirstColumn="0" w:firstRowLastColumn="0" w:lastRowFirstColumn="0" w:lastRowLastColumn="0"/>
        </w:trPr>
        <w:tc>
          <w:tcPr>
            <w:tcW w:w="678" w:type="pct"/>
            <w:vMerge/>
          </w:tcPr>
          <w:p w:rsidR="00E56E6B" w:rsidRPr="0088784F" w:rsidRDefault="00E56E6B" w:rsidP="004E2D68">
            <w:pPr>
              <w:pStyle w:val="Tabel"/>
              <w:rPr>
                <w:lang w:val="en-GB"/>
              </w:rPr>
            </w:pPr>
          </w:p>
        </w:tc>
        <w:tc>
          <w:tcPr>
            <w:tcW w:w="1109" w:type="pct"/>
            <w:gridSpan w:val="2"/>
          </w:tcPr>
          <w:p w:rsidR="00E56E6B" w:rsidRPr="0088784F" w:rsidRDefault="00880A33" w:rsidP="009D0898">
            <w:pPr>
              <w:pStyle w:val="Tabel"/>
              <w:tabs>
                <w:tab w:val="clear" w:pos="765"/>
                <w:tab w:val="left" w:pos="384"/>
              </w:tabs>
              <w:spacing w:before="0" w:after="0" w:line="276" w:lineRule="auto"/>
              <w:rPr>
                <w:lang w:val="en-GB"/>
              </w:rPr>
            </w:pPr>
            <w:r w:rsidRPr="0088784F">
              <w:rPr>
                <w:lang w:val="en-GB"/>
              </w:rPr>
              <w:t>Acquisitions</w:t>
            </w:r>
            <w:r w:rsidR="00E56E6B" w:rsidRPr="0088784F">
              <w:rPr>
                <w:lang w:val="en-GB"/>
              </w:rPr>
              <w:t>/disposals outside the investment strategy</w:t>
            </w:r>
          </w:p>
          <w:p w:rsidR="00FA2871" w:rsidRPr="0088784F" w:rsidRDefault="00766CC9" w:rsidP="009D0898">
            <w:pPr>
              <w:pStyle w:val="Tabel"/>
              <w:tabs>
                <w:tab w:val="clear" w:pos="765"/>
                <w:tab w:val="left" w:pos="384"/>
              </w:tabs>
              <w:spacing w:before="0" w:after="0" w:line="276" w:lineRule="auto"/>
              <w:rPr>
                <w:lang w:val="en-GB"/>
              </w:rPr>
            </w:pPr>
            <w:sdt>
              <w:sdtPr>
                <w:rPr>
                  <w:lang w:val="en-GB"/>
                </w:rPr>
                <w:id w:val="-480927623"/>
                <w14:checkbox>
                  <w14:checked w14:val="0"/>
                  <w14:checkedState w14:val="2612" w14:font="MS Gothic"/>
                  <w14:uncheckedState w14:val="2610" w14:font="MS Gothic"/>
                </w14:checkbox>
              </w:sdtPr>
              <w:sdtEndPr/>
              <w:sdtContent>
                <w:r w:rsidR="00FA2871" w:rsidRPr="009D0898">
                  <w:rPr>
                    <w:rFonts w:ascii="Segoe UI Symbol" w:hAnsi="Segoe UI Symbol" w:cs="Segoe UI Symbol"/>
                    <w:lang w:val="en-GB"/>
                  </w:rPr>
                  <w:t>☐</w:t>
                </w:r>
              </w:sdtContent>
            </w:sdt>
            <w:r w:rsidR="00FA2871" w:rsidRPr="0088784F">
              <w:rPr>
                <w:lang w:val="en-GB"/>
              </w:rPr>
              <w:tab/>
              <w:t>Yes</w:t>
            </w:r>
          </w:p>
          <w:p w:rsidR="00E56E6B" w:rsidRPr="0088784F" w:rsidRDefault="00766CC9" w:rsidP="009D0898">
            <w:pPr>
              <w:pStyle w:val="Tabel"/>
              <w:tabs>
                <w:tab w:val="clear" w:pos="765"/>
                <w:tab w:val="left" w:pos="384"/>
              </w:tabs>
              <w:spacing w:before="0" w:after="0" w:line="276" w:lineRule="auto"/>
              <w:rPr>
                <w:lang w:val="en-GB"/>
              </w:rPr>
            </w:pPr>
            <w:sdt>
              <w:sdtPr>
                <w:rPr>
                  <w:lang w:val="en-GB"/>
                </w:rPr>
                <w:id w:val="-1812708284"/>
                <w14:checkbox>
                  <w14:checked w14:val="0"/>
                  <w14:checkedState w14:val="2612" w14:font="MS Gothic"/>
                  <w14:uncheckedState w14:val="2610" w14:font="MS Gothic"/>
                </w14:checkbox>
              </w:sdtPr>
              <w:sdtEndPr/>
              <w:sdtContent>
                <w:r w:rsidR="00FA2871" w:rsidRPr="009D0898">
                  <w:rPr>
                    <w:rFonts w:ascii="Segoe UI Symbol" w:hAnsi="Segoe UI Symbol" w:cs="Segoe UI Symbol"/>
                    <w:lang w:val="en-GB"/>
                  </w:rPr>
                  <w:t>☐</w:t>
                </w:r>
              </w:sdtContent>
            </w:sdt>
            <w:r w:rsidR="00FA2871" w:rsidRPr="0088784F">
              <w:rPr>
                <w:lang w:val="en-GB"/>
              </w:rPr>
              <w:tab/>
              <w:t>No</w:t>
            </w:r>
          </w:p>
        </w:tc>
        <w:tc>
          <w:tcPr>
            <w:tcW w:w="918" w:type="pct"/>
          </w:tcPr>
          <w:p w:rsidR="00E56E6B" w:rsidRPr="0088784F" w:rsidRDefault="00E56E6B" w:rsidP="004E2D68">
            <w:pPr>
              <w:rPr>
                <w:sz w:val="16"/>
                <w:szCs w:val="16"/>
              </w:rPr>
            </w:pPr>
          </w:p>
        </w:tc>
        <w:tc>
          <w:tcPr>
            <w:tcW w:w="968" w:type="pct"/>
          </w:tcPr>
          <w:p w:rsidR="00E56E6B" w:rsidRPr="0088784F" w:rsidRDefault="00E56E6B" w:rsidP="004E2D68">
            <w:pPr>
              <w:rPr>
                <w:sz w:val="16"/>
                <w:szCs w:val="16"/>
              </w:rPr>
            </w:pPr>
          </w:p>
        </w:tc>
        <w:tc>
          <w:tcPr>
            <w:tcW w:w="1327" w:type="pct"/>
          </w:tcPr>
          <w:p w:rsidR="00E56E6B" w:rsidRPr="0088784F" w:rsidRDefault="00E56E6B" w:rsidP="004E2D68">
            <w:pPr>
              <w:rPr>
                <w:sz w:val="16"/>
                <w:szCs w:val="16"/>
              </w:rPr>
            </w:pPr>
          </w:p>
        </w:tc>
      </w:tr>
      <w:tr w:rsidR="00E56E6B" w:rsidRPr="0088784F" w:rsidTr="006B255E">
        <w:trPr>
          <w:cnfStyle w:val="000000100000" w:firstRow="0" w:lastRow="0" w:firstColumn="0" w:lastColumn="0" w:oddVBand="0" w:evenVBand="0" w:oddHBand="1" w:evenHBand="0" w:firstRowFirstColumn="0" w:firstRowLastColumn="0" w:lastRowFirstColumn="0" w:lastRowLastColumn="0"/>
        </w:trPr>
        <w:tc>
          <w:tcPr>
            <w:tcW w:w="678" w:type="pct"/>
            <w:vMerge/>
          </w:tcPr>
          <w:p w:rsidR="00E56E6B" w:rsidRPr="0088784F" w:rsidRDefault="00E56E6B" w:rsidP="004E2D68">
            <w:pPr>
              <w:pStyle w:val="Tabel"/>
              <w:rPr>
                <w:lang w:val="en-GB"/>
              </w:rPr>
            </w:pPr>
          </w:p>
        </w:tc>
        <w:tc>
          <w:tcPr>
            <w:tcW w:w="1109" w:type="pct"/>
            <w:gridSpan w:val="2"/>
          </w:tcPr>
          <w:p w:rsidR="00E56E6B" w:rsidRPr="0088784F" w:rsidRDefault="00E56E6B" w:rsidP="000D4CDA">
            <w:pPr>
              <w:pStyle w:val="Tabel"/>
              <w:tabs>
                <w:tab w:val="clear" w:pos="765"/>
                <w:tab w:val="left" w:pos="384"/>
              </w:tabs>
              <w:spacing w:line="276" w:lineRule="auto"/>
              <w:rPr>
                <w:lang w:val="en-GB"/>
              </w:rPr>
            </w:pPr>
            <w:r w:rsidRPr="0088784F">
              <w:rPr>
                <w:lang w:val="en-GB"/>
              </w:rPr>
              <w:t>Remuneration of the manager</w:t>
            </w:r>
          </w:p>
          <w:p w:rsidR="00FA2871" w:rsidRPr="0088784F" w:rsidRDefault="00766CC9" w:rsidP="00FA2871">
            <w:pPr>
              <w:pStyle w:val="Tabel"/>
              <w:tabs>
                <w:tab w:val="clear" w:pos="765"/>
                <w:tab w:val="left" w:pos="384"/>
              </w:tabs>
              <w:spacing w:line="276" w:lineRule="auto"/>
              <w:rPr>
                <w:lang w:val="en-GB"/>
              </w:rPr>
            </w:pPr>
            <w:sdt>
              <w:sdtPr>
                <w:rPr>
                  <w:lang w:val="en-GB"/>
                </w:rPr>
                <w:id w:val="-801611706"/>
                <w14:checkbox>
                  <w14:checked w14:val="0"/>
                  <w14:checkedState w14:val="2612" w14:font="MS Gothic"/>
                  <w14:uncheckedState w14:val="2610" w14:font="MS Gothic"/>
                </w14:checkbox>
              </w:sdtPr>
              <w:sdtEndPr/>
              <w:sdtContent>
                <w:r w:rsidR="00FA2871" w:rsidRPr="00FA2871">
                  <w:rPr>
                    <w:rFonts w:ascii="Segoe UI Symbol" w:hAnsi="Segoe UI Symbol" w:cs="Segoe UI Symbol"/>
                    <w:lang w:val="en-GB"/>
                  </w:rPr>
                  <w:t>☐</w:t>
                </w:r>
              </w:sdtContent>
            </w:sdt>
            <w:r w:rsidR="00FA2871" w:rsidRPr="0088784F">
              <w:rPr>
                <w:lang w:val="en-GB"/>
              </w:rPr>
              <w:tab/>
              <w:t>Yes</w:t>
            </w:r>
          </w:p>
          <w:p w:rsidR="00E56E6B" w:rsidRPr="0088784F" w:rsidRDefault="00766CC9" w:rsidP="00FA2871">
            <w:pPr>
              <w:pStyle w:val="Tabel"/>
              <w:tabs>
                <w:tab w:val="clear" w:pos="765"/>
                <w:tab w:val="left" w:pos="384"/>
              </w:tabs>
              <w:spacing w:line="276" w:lineRule="auto"/>
              <w:rPr>
                <w:lang w:val="en-GB"/>
              </w:rPr>
            </w:pPr>
            <w:sdt>
              <w:sdtPr>
                <w:rPr>
                  <w:lang w:val="en-GB"/>
                </w:rPr>
                <w:id w:val="-1129543621"/>
                <w14:checkbox>
                  <w14:checked w14:val="0"/>
                  <w14:checkedState w14:val="2612" w14:font="MS Gothic"/>
                  <w14:uncheckedState w14:val="2610" w14:font="MS Gothic"/>
                </w14:checkbox>
              </w:sdtPr>
              <w:sdtEndPr/>
              <w:sdtContent>
                <w:r w:rsidR="00FA2871" w:rsidRPr="00FA2871">
                  <w:rPr>
                    <w:rFonts w:ascii="Segoe UI Symbol" w:hAnsi="Segoe UI Symbol" w:cs="Segoe UI Symbol"/>
                    <w:lang w:val="en-GB"/>
                  </w:rPr>
                  <w:t>☐</w:t>
                </w:r>
              </w:sdtContent>
            </w:sdt>
            <w:r w:rsidR="00FA2871" w:rsidRPr="0088784F">
              <w:rPr>
                <w:lang w:val="en-GB"/>
              </w:rPr>
              <w:tab/>
              <w:t>No</w:t>
            </w:r>
          </w:p>
        </w:tc>
        <w:tc>
          <w:tcPr>
            <w:tcW w:w="918" w:type="pct"/>
          </w:tcPr>
          <w:p w:rsidR="00E56E6B" w:rsidRPr="0088784F" w:rsidRDefault="00E56E6B" w:rsidP="004E2D68">
            <w:pPr>
              <w:rPr>
                <w:sz w:val="16"/>
                <w:szCs w:val="16"/>
              </w:rPr>
            </w:pPr>
          </w:p>
        </w:tc>
        <w:tc>
          <w:tcPr>
            <w:tcW w:w="968" w:type="pct"/>
          </w:tcPr>
          <w:p w:rsidR="00E56E6B" w:rsidRPr="0088784F" w:rsidRDefault="00E56E6B" w:rsidP="004E2D68">
            <w:pPr>
              <w:rPr>
                <w:sz w:val="16"/>
                <w:szCs w:val="16"/>
              </w:rPr>
            </w:pPr>
          </w:p>
        </w:tc>
        <w:tc>
          <w:tcPr>
            <w:tcW w:w="1327" w:type="pct"/>
          </w:tcPr>
          <w:p w:rsidR="00E56E6B" w:rsidRPr="0088784F" w:rsidRDefault="00E56E6B" w:rsidP="004E2D68">
            <w:pPr>
              <w:rPr>
                <w:sz w:val="16"/>
                <w:szCs w:val="16"/>
              </w:rPr>
            </w:pPr>
          </w:p>
        </w:tc>
      </w:tr>
      <w:tr w:rsidR="00E56E6B" w:rsidRPr="0088784F" w:rsidTr="006B255E">
        <w:trPr>
          <w:cnfStyle w:val="000000010000" w:firstRow="0" w:lastRow="0" w:firstColumn="0" w:lastColumn="0" w:oddVBand="0" w:evenVBand="0" w:oddHBand="0" w:evenHBand="1" w:firstRowFirstColumn="0" w:firstRowLastColumn="0" w:lastRowFirstColumn="0" w:lastRowLastColumn="0"/>
        </w:trPr>
        <w:tc>
          <w:tcPr>
            <w:tcW w:w="678" w:type="pct"/>
            <w:vMerge/>
          </w:tcPr>
          <w:p w:rsidR="00E56E6B" w:rsidRPr="0088784F" w:rsidRDefault="00E56E6B" w:rsidP="004E2D68">
            <w:pPr>
              <w:pStyle w:val="Tabel"/>
              <w:rPr>
                <w:lang w:val="en-GB"/>
              </w:rPr>
            </w:pPr>
          </w:p>
        </w:tc>
        <w:tc>
          <w:tcPr>
            <w:tcW w:w="1109" w:type="pct"/>
            <w:gridSpan w:val="2"/>
          </w:tcPr>
          <w:p w:rsidR="00E56E6B" w:rsidRPr="0088784F" w:rsidRDefault="00E56E6B" w:rsidP="009D0898">
            <w:pPr>
              <w:pStyle w:val="Tabel"/>
              <w:tabs>
                <w:tab w:val="clear" w:pos="765"/>
                <w:tab w:val="left" w:pos="384"/>
              </w:tabs>
              <w:spacing w:before="0" w:after="0" w:line="276" w:lineRule="auto"/>
              <w:rPr>
                <w:lang w:val="en-GB"/>
              </w:rPr>
            </w:pPr>
            <w:r w:rsidRPr="0088784F">
              <w:rPr>
                <w:lang w:val="en-GB"/>
              </w:rPr>
              <w:t>Waterfall</w:t>
            </w:r>
          </w:p>
          <w:p w:rsidR="00FA2871" w:rsidRPr="0088784F" w:rsidRDefault="00766CC9" w:rsidP="009D0898">
            <w:pPr>
              <w:pStyle w:val="Tabel"/>
              <w:tabs>
                <w:tab w:val="clear" w:pos="765"/>
                <w:tab w:val="left" w:pos="384"/>
              </w:tabs>
              <w:spacing w:before="0" w:after="0" w:line="276" w:lineRule="auto"/>
              <w:rPr>
                <w:lang w:val="en-GB"/>
              </w:rPr>
            </w:pPr>
            <w:sdt>
              <w:sdtPr>
                <w:rPr>
                  <w:lang w:val="en-GB"/>
                </w:rPr>
                <w:id w:val="1211003802"/>
                <w14:checkbox>
                  <w14:checked w14:val="0"/>
                  <w14:checkedState w14:val="2612" w14:font="MS Gothic"/>
                  <w14:uncheckedState w14:val="2610" w14:font="MS Gothic"/>
                </w14:checkbox>
              </w:sdtPr>
              <w:sdtEndPr/>
              <w:sdtContent>
                <w:r w:rsidR="00FA2871" w:rsidRPr="009D0898">
                  <w:rPr>
                    <w:rFonts w:ascii="Segoe UI Symbol" w:hAnsi="Segoe UI Symbol" w:cs="Segoe UI Symbol"/>
                    <w:lang w:val="en-GB"/>
                  </w:rPr>
                  <w:t>☐</w:t>
                </w:r>
              </w:sdtContent>
            </w:sdt>
            <w:r w:rsidR="00FA2871" w:rsidRPr="0088784F">
              <w:rPr>
                <w:lang w:val="en-GB"/>
              </w:rPr>
              <w:tab/>
              <w:t>Yes</w:t>
            </w:r>
          </w:p>
          <w:p w:rsidR="00E56E6B" w:rsidRPr="0088784F" w:rsidRDefault="00766CC9" w:rsidP="009D0898">
            <w:pPr>
              <w:pStyle w:val="Tabel"/>
              <w:tabs>
                <w:tab w:val="clear" w:pos="765"/>
                <w:tab w:val="left" w:pos="384"/>
              </w:tabs>
              <w:spacing w:before="0" w:after="0" w:line="276" w:lineRule="auto"/>
              <w:rPr>
                <w:lang w:val="en-GB"/>
              </w:rPr>
            </w:pPr>
            <w:sdt>
              <w:sdtPr>
                <w:rPr>
                  <w:lang w:val="en-GB"/>
                </w:rPr>
                <w:id w:val="1203595813"/>
                <w14:checkbox>
                  <w14:checked w14:val="0"/>
                  <w14:checkedState w14:val="2612" w14:font="MS Gothic"/>
                  <w14:uncheckedState w14:val="2610" w14:font="MS Gothic"/>
                </w14:checkbox>
              </w:sdtPr>
              <w:sdtEndPr/>
              <w:sdtContent>
                <w:r w:rsidR="00FA2871" w:rsidRPr="009D0898">
                  <w:rPr>
                    <w:rFonts w:ascii="Segoe UI Symbol" w:hAnsi="Segoe UI Symbol" w:cs="Segoe UI Symbol"/>
                    <w:lang w:val="en-GB"/>
                  </w:rPr>
                  <w:t>☐</w:t>
                </w:r>
              </w:sdtContent>
            </w:sdt>
            <w:r w:rsidR="00FA2871" w:rsidRPr="0088784F">
              <w:rPr>
                <w:lang w:val="en-GB"/>
              </w:rPr>
              <w:tab/>
              <w:t>No</w:t>
            </w:r>
          </w:p>
        </w:tc>
        <w:tc>
          <w:tcPr>
            <w:tcW w:w="918" w:type="pct"/>
          </w:tcPr>
          <w:p w:rsidR="00E56E6B" w:rsidRPr="0088784F" w:rsidRDefault="00E56E6B" w:rsidP="004E2D68">
            <w:pPr>
              <w:rPr>
                <w:sz w:val="16"/>
                <w:szCs w:val="16"/>
              </w:rPr>
            </w:pPr>
          </w:p>
        </w:tc>
        <w:tc>
          <w:tcPr>
            <w:tcW w:w="968" w:type="pct"/>
          </w:tcPr>
          <w:p w:rsidR="00E56E6B" w:rsidRPr="0088784F" w:rsidRDefault="00E56E6B" w:rsidP="004E2D68">
            <w:pPr>
              <w:rPr>
                <w:sz w:val="16"/>
                <w:szCs w:val="16"/>
              </w:rPr>
            </w:pPr>
          </w:p>
        </w:tc>
        <w:tc>
          <w:tcPr>
            <w:tcW w:w="1327" w:type="pct"/>
          </w:tcPr>
          <w:p w:rsidR="00E56E6B" w:rsidRPr="0088784F" w:rsidRDefault="00E56E6B" w:rsidP="004E2D68">
            <w:pPr>
              <w:rPr>
                <w:sz w:val="16"/>
                <w:szCs w:val="16"/>
              </w:rPr>
            </w:pPr>
          </w:p>
        </w:tc>
      </w:tr>
      <w:tr w:rsidR="00E56E6B" w:rsidRPr="0088784F" w:rsidTr="006B255E">
        <w:trPr>
          <w:cnfStyle w:val="000000100000" w:firstRow="0" w:lastRow="0" w:firstColumn="0" w:lastColumn="0" w:oddVBand="0" w:evenVBand="0" w:oddHBand="1" w:evenHBand="0" w:firstRowFirstColumn="0" w:firstRowLastColumn="0" w:lastRowFirstColumn="0" w:lastRowLastColumn="0"/>
        </w:trPr>
        <w:tc>
          <w:tcPr>
            <w:tcW w:w="678" w:type="pct"/>
            <w:vMerge/>
          </w:tcPr>
          <w:p w:rsidR="00E56E6B" w:rsidRPr="0088784F" w:rsidRDefault="00E56E6B" w:rsidP="007819C2">
            <w:pPr>
              <w:pStyle w:val="Tabel"/>
              <w:rPr>
                <w:lang w:val="en-GB"/>
              </w:rPr>
            </w:pPr>
          </w:p>
        </w:tc>
        <w:tc>
          <w:tcPr>
            <w:tcW w:w="1109" w:type="pct"/>
            <w:gridSpan w:val="2"/>
          </w:tcPr>
          <w:p w:rsidR="00E56E6B" w:rsidRPr="0088784F" w:rsidRDefault="00E56E6B" w:rsidP="000D4CDA">
            <w:pPr>
              <w:pStyle w:val="Tabel"/>
              <w:tabs>
                <w:tab w:val="clear" w:pos="765"/>
                <w:tab w:val="left" w:pos="384"/>
              </w:tabs>
              <w:spacing w:line="276" w:lineRule="auto"/>
              <w:rPr>
                <w:lang w:val="en-GB"/>
              </w:rPr>
            </w:pPr>
            <w:r w:rsidRPr="0088784F">
              <w:rPr>
                <w:lang w:val="en-GB"/>
              </w:rPr>
              <w:t xml:space="preserve">No-fault </w:t>
            </w:r>
            <w:r w:rsidR="00216DC3">
              <w:rPr>
                <w:lang w:val="en-GB"/>
              </w:rPr>
              <w:t>removal</w:t>
            </w:r>
            <w:r w:rsidRPr="0088784F">
              <w:rPr>
                <w:lang w:val="en-GB"/>
              </w:rPr>
              <w:t xml:space="preserve"> clause</w:t>
            </w:r>
            <w:r w:rsidR="00216DC3">
              <w:rPr>
                <w:lang w:val="en-GB"/>
              </w:rPr>
              <w:t>*</w:t>
            </w:r>
          </w:p>
          <w:p w:rsidR="00FA2871" w:rsidRPr="0088784F" w:rsidRDefault="00766CC9" w:rsidP="00FA2871">
            <w:pPr>
              <w:pStyle w:val="Tabel"/>
              <w:tabs>
                <w:tab w:val="clear" w:pos="765"/>
                <w:tab w:val="left" w:pos="384"/>
              </w:tabs>
              <w:spacing w:line="276" w:lineRule="auto"/>
              <w:rPr>
                <w:lang w:val="en-GB"/>
              </w:rPr>
            </w:pPr>
            <w:sdt>
              <w:sdtPr>
                <w:rPr>
                  <w:lang w:val="en-GB"/>
                </w:rPr>
                <w:id w:val="1663498008"/>
                <w14:checkbox>
                  <w14:checked w14:val="0"/>
                  <w14:checkedState w14:val="2612" w14:font="MS Gothic"/>
                  <w14:uncheckedState w14:val="2610" w14:font="MS Gothic"/>
                </w14:checkbox>
              </w:sdtPr>
              <w:sdtEndPr/>
              <w:sdtContent>
                <w:r w:rsidR="00FA2871" w:rsidRPr="00FA2871">
                  <w:rPr>
                    <w:rFonts w:ascii="Segoe UI Symbol" w:hAnsi="Segoe UI Symbol" w:cs="Segoe UI Symbol"/>
                    <w:lang w:val="en-GB"/>
                  </w:rPr>
                  <w:t>☐</w:t>
                </w:r>
              </w:sdtContent>
            </w:sdt>
            <w:r w:rsidR="00FA2871" w:rsidRPr="0088784F">
              <w:rPr>
                <w:lang w:val="en-GB"/>
              </w:rPr>
              <w:tab/>
              <w:t>Yes</w:t>
            </w:r>
          </w:p>
          <w:p w:rsidR="00E56E6B" w:rsidRPr="0088784F" w:rsidRDefault="00766CC9" w:rsidP="00FA2871">
            <w:pPr>
              <w:pStyle w:val="Tabel"/>
              <w:tabs>
                <w:tab w:val="clear" w:pos="765"/>
                <w:tab w:val="left" w:pos="384"/>
              </w:tabs>
              <w:spacing w:line="276" w:lineRule="auto"/>
              <w:rPr>
                <w:lang w:val="en-GB"/>
              </w:rPr>
            </w:pPr>
            <w:sdt>
              <w:sdtPr>
                <w:rPr>
                  <w:lang w:val="en-GB"/>
                </w:rPr>
                <w:id w:val="-1255274398"/>
                <w14:checkbox>
                  <w14:checked w14:val="0"/>
                  <w14:checkedState w14:val="2612" w14:font="MS Gothic"/>
                  <w14:uncheckedState w14:val="2610" w14:font="MS Gothic"/>
                </w14:checkbox>
              </w:sdtPr>
              <w:sdtEndPr/>
              <w:sdtContent>
                <w:r w:rsidR="00FA2871" w:rsidRPr="00FA2871">
                  <w:rPr>
                    <w:rFonts w:ascii="Segoe UI Symbol" w:hAnsi="Segoe UI Symbol" w:cs="Segoe UI Symbol"/>
                    <w:lang w:val="en-GB"/>
                  </w:rPr>
                  <w:t>☐</w:t>
                </w:r>
              </w:sdtContent>
            </w:sdt>
            <w:r w:rsidR="00FA2871" w:rsidRPr="0088784F">
              <w:rPr>
                <w:lang w:val="en-GB"/>
              </w:rPr>
              <w:tab/>
              <w:t>No</w:t>
            </w:r>
          </w:p>
        </w:tc>
        <w:tc>
          <w:tcPr>
            <w:tcW w:w="918" w:type="pct"/>
          </w:tcPr>
          <w:p w:rsidR="00E56E6B" w:rsidRPr="0088784F" w:rsidRDefault="00E56E6B" w:rsidP="007819C2">
            <w:pPr>
              <w:rPr>
                <w:sz w:val="16"/>
                <w:szCs w:val="16"/>
              </w:rPr>
            </w:pPr>
          </w:p>
        </w:tc>
        <w:tc>
          <w:tcPr>
            <w:tcW w:w="968" w:type="pct"/>
          </w:tcPr>
          <w:p w:rsidR="00E56E6B" w:rsidRPr="0088784F" w:rsidRDefault="00E56E6B" w:rsidP="007819C2">
            <w:pPr>
              <w:rPr>
                <w:sz w:val="16"/>
                <w:szCs w:val="16"/>
              </w:rPr>
            </w:pPr>
          </w:p>
        </w:tc>
        <w:tc>
          <w:tcPr>
            <w:tcW w:w="1327" w:type="pct"/>
          </w:tcPr>
          <w:p w:rsidR="00E56E6B" w:rsidRPr="000A1109" w:rsidRDefault="00E56E6B" w:rsidP="000A1109">
            <w:pPr>
              <w:rPr>
                <w:sz w:val="16"/>
                <w:szCs w:val="16"/>
              </w:rPr>
            </w:pPr>
          </w:p>
        </w:tc>
      </w:tr>
      <w:tr w:rsidR="00E56E6B" w:rsidRPr="0088784F" w:rsidTr="006B255E">
        <w:trPr>
          <w:cnfStyle w:val="000000010000" w:firstRow="0" w:lastRow="0" w:firstColumn="0" w:lastColumn="0" w:oddVBand="0" w:evenVBand="0" w:oddHBand="0" w:evenHBand="1" w:firstRowFirstColumn="0" w:firstRowLastColumn="0" w:lastRowFirstColumn="0" w:lastRowLastColumn="0"/>
        </w:trPr>
        <w:tc>
          <w:tcPr>
            <w:tcW w:w="678" w:type="pct"/>
            <w:vMerge/>
          </w:tcPr>
          <w:p w:rsidR="00E56E6B" w:rsidRPr="0088784F" w:rsidRDefault="00E56E6B" w:rsidP="007819C2">
            <w:pPr>
              <w:pStyle w:val="Tabel"/>
              <w:rPr>
                <w:lang w:val="en-GB"/>
              </w:rPr>
            </w:pPr>
          </w:p>
        </w:tc>
        <w:tc>
          <w:tcPr>
            <w:tcW w:w="1109" w:type="pct"/>
            <w:gridSpan w:val="2"/>
          </w:tcPr>
          <w:p w:rsidR="00E56E6B" w:rsidRPr="0088784F" w:rsidRDefault="00E56E6B" w:rsidP="009D0898">
            <w:pPr>
              <w:pStyle w:val="Tabel"/>
              <w:tabs>
                <w:tab w:val="clear" w:pos="765"/>
                <w:tab w:val="left" w:pos="384"/>
              </w:tabs>
              <w:spacing w:before="0" w:after="0" w:line="276" w:lineRule="auto"/>
              <w:rPr>
                <w:lang w:val="en-GB"/>
              </w:rPr>
            </w:pPr>
            <w:r w:rsidRPr="0088784F">
              <w:rPr>
                <w:lang w:val="en-GB"/>
              </w:rPr>
              <w:t>For-cause removal clause</w:t>
            </w:r>
            <w:r w:rsidR="00216DC3">
              <w:rPr>
                <w:lang w:val="en-GB"/>
              </w:rPr>
              <w:t>*</w:t>
            </w:r>
          </w:p>
          <w:p w:rsidR="00FA2871" w:rsidRPr="0088784F" w:rsidRDefault="00766CC9" w:rsidP="009D0898">
            <w:pPr>
              <w:pStyle w:val="Tabel"/>
              <w:tabs>
                <w:tab w:val="clear" w:pos="765"/>
                <w:tab w:val="left" w:pos="384"/>
              </w:tabs>
              <w:spacing w:before="0" w:after="0" w:line="276" w:lineRule="auto"/>
              <w:rPr>
                <w:lang w:val="en-GB"/>
              </w:rPr>
            </w:pPr>
            <w:sdt>
              <w:sdtPr>
                <w:rPr>
                  <w:lang w:val="en-GB"/>
                </w:rPr>
                <w:id w:val="-546914350"/>
                <w14:checkbox>
                  <w14:checked w14:val="0"/>
                  <w14:checkedState w14:val="2612" w14:font="MS Gothic"/>
                  <w14:uncheckedState w14:val="2610" w14:font="MS Gothic"/>
                </w14:checkbox>
              </w:sdtPr>
              <w:sdtEndPr/>
              <w:sdtContent>
                <w:r w:rsidR="00FA2871" w:rsidRPr="009D0898">
                  <w:rPr>
                    <w:rFonts w:ascii="Segoe UI Symbol" w:hAnsi="Segoe UI Symbol" w:cs="Segoe UI Symbol"/>
                    <w:lang w:val="en-GB"/>
                  </w:rPr>
                  <w:t>☐</w:t>
                </w:r>
              </w:sdtContent>
            </w:sdt>
            <w:r w:rsidR="00FA2871" w:rsidRPr="0088784F">
              <w:rPr>
                <w:lang w:val="en-GB"/>
              </w:rPr>
              <w:tab/>
              <w:t>Yes</w:t>
            </w:r>
          </w:p>
          <w:p w:rsidR="00E56E6B" w:rsidRPr="0088784F" w:rsidRDefault="00766CC9" w:rsidP="009D0898">
            <w:pPr>
              <w:pStyle w:val="Tabel"/>
              <w:tabs>
                <w:tab w:val="clear" w:pos="765"/>
                <w:tab w:val="left" w:pos="384"/>
              </w:tabs>
              <w:spacing w:before="0" w:after="0" w:line="276" w:lineRule="auto"/>
              <w:rPr>
                <w:lang w:val="en-GB"/>
              </w:rPr>
            </w:pPr>
            <w:sdt>
              <w:sdtPr>
                <w:rPr>
                  <w:lang w:val="en-GB"/>
                </w:rPr>
                <w:id w:val="1089041647"/>
                <w14:checkbox>
                  <w14:checked w14:val="0"/>
                  <w14:checkedState w14:val="2612" w14:font="MS Gothic"/>
                  <w14:uncheckedState w14:val="2610" w14:font="MS Gothic"/>
                </w14:checkbox>
              </w:sdtPr>
              <w:sdtEndPr/>
              <w:sdtContent>
                <w:r w:rsidR="009D0898">
                  <w:rPr>
                    <w:rFonts w:ascii="MS Gothic" w:eastAsia="MS Gothic" w:hAnsi="MS Gothic" w:hint="eastAsia"/>
                    <w:lang w:val="en-GB"/>
                  </w:rPr>
                  <w:t>☐</w:t>
                </w:r>
              </w:sdtContent>
            </w:sdt>
            <w:r w:rsidR="00FA2871" w:rsidRPr="0088784F">
              <w:rPr>
                <w:lang w:val="en-GB"/>
              </w:rPr>
              <w:tab/>
              <w:t>No</w:t>
            </w:r>
          </w:p>
        </w:tc>
        <w:tc>
          <w:tcPr>
            <w:tcW w:w="918" w:type="pct"/>
          </w:tcPr>
          <w:p w:rsidR="00E56E6B" w:rsidRPr="0088784F" w:rsidRDefault="00E56E6B" w:rsidP="007819C2">
            <w:pPr>
              <w:rPr>
                <w:sz w:val="16"/>
                <w:szCs w:val="16"/>
              </w:rPr>
            </w:pPr>
          </w:p>
        </w:tc>
        <w:tc>
          <w:tcPr>
            <w:tcW w:w="968" w:type="pct"/>
          </w:tcPr>
          <w:p w:rsidR="00E56E6B" w:rsidRPr="0088784F" w:rsidRDefault="00E56E6B" w:rsidP="007819C2">
            <w:pPr>
              <w:rPr>
                <w:sz w:val="16"/>
                <w:szCs w:val="16"/>
              </w:rPr>
            </w:pPr>
          </w:p>
        </w:tc>
        <w:tc>
          <w:tcPr>
            <w:tcW w:w="1327" w:type="pct"/>
          </w:tcPr>
          <w:p w:rsidR="00E56E6B" w:rsidRPr="0088784F" w:rsidRDefault="00E56E6B" w:rsidP="007819C2">
            <w:pPr>
              <w:rPr>
                <w:sz w:val="16"/>
                <w:szCs w:val="16"/>
              </w:rPr>
            </w:pPr>
          </w:p>
        </w:tc>
      </w:tr>
      <w:tr w:rsidR="00E56E6B" w:rsidRPr="0088784F" w:rsidTr="006B255E">
        <w:trPr>
          <w:cnfStyle w:val="000000100000" w:firstRow="0" w:lastRow="0" w:firstColumn="0" w:lastColumn="0" w:oddVBand="0" w:evenVBand="0" w:oddHBand="1" w:evenHBand="0" w:firstRowFirstColumn="0" w:firstRowLastColumn="0" w:lastRowFirstColumn="0" w:lastRowLastColumn="0"/>
        </w:trPr>
        <w:tc>
          <w:tcPr>
            <w:tcW w:w="678" w:type="pct"/>
            <w:vMerge/>
          </w:tcPr>
          <w:p w:rsidR="00E56E6B" w:rsidRPr="0088784F" w:rsidRDefault="00E56E6B" w:rsidP="007819C2">
            <w:pPr>
              <w:pStyle w:val="Tabel"/>
              <w:rPr>
                <w:lang w:val="en-GB"/>
              </w:rPr>
            </w:pPr>
          </w:p>
        </w:tc>
        <w:tc>
          <w:tcPr>
            <w:tcW w:w="1109" w:type="pct"/>
            <w:gridSpan w:val="2"/>
          </w:tcPr>
          <w:p w:rsidR="00FA2871" w:rsidRPr="0088784F" w:rsidRDefault="00E56E6B" w:rsidP="00287AA2">
            <w:pPr>
              <w:pStyle w:val="Tabel"/>
              <w:tabs>
                <w:tab w:val="clear" w:pos="765"/>
                <w:tab w:val="left" w:pos="384"/>
              </w:tabs>
              <w:spacing w:line="276" w:lineRule="auto"/>
              <w:rPr>
                <w:lang w:val="en-GB"/>
              </w:rPr>
            </w:pPr>
            <w:r w:rsidRPr="0088784F">
              <w:rPr>
                <w:lang w:val="en-GB"/>
              </w:rPr>
              <w:t>Any other</w:t>
            </w:r>
            <w:r w:rsidR="00FA2871">
              <w:rPr>
                <w:lang w:val="en-GB"/>
              </w:rPr>
              <w:t xml:space="preserve"> (please specify)</w:t>
            </w:r>
          </w:p>
        </w:tc>
        <w:tc>
          <w:tcPr>
            <w:tcW w:w="918" w:type="pct"/>
          </w:tcPr>
          <w:p w:rsidR="00E56E6B" w:rsidRPr="0088784F" w:rsidRDefault="00E56E6B" w:rsidP="007819C2">
            <w:pPr>
              <w:rPr>
                <w:sz w:val="16"/>
                <w:szCs w:val="16"/>
              </w:rPr>
            </w:pPr>
          </w:p>
        </w:tc>
        <w:tc>
          <w:tcPr>
            <w:tcW w:w="968" w:type="pct"/>
          </w:tcPr>
          <w:p w:rsidR="00E56E6B" w:rsidRPr="0088784F" w:rsidRDefault="00E56E6B" w:rsidP="007819C2">
            <w:pPr>
              <w:rPr>
                <w:sz w:val="16"/>
                <w:szCs w:val="16"/>
              </w:rPr>
            </w:pPr>
          </w:p>
        </w:tc>
        <w:tc>
          <w:tcPr>
            <w:tcW w:w="1327" w:type="pct"/>
          </w:tcPr>
          <w:p w:rsidR="00E56E6B" w:rsidRPr="0088784F" w:rsidRDefault="00E56E6B" w:rsidP="007819C2">
            <w:pPr>
              <w:rPr>
                <w:sz w:val="16"/>
                <w:szCs w:val="16"/>
              </w:rPr>
            </w:pPr>
          </w:p>
        </w:tc>
      </w:tr>
      <w:tr w:rsidR="007819C2" w:rsidRPr="0088784F" w:rsidTr="003D4C65">
        <w:trPr>
          <w:cnfStyle w:val="000000010000" w:firstRow="0" w:lastRow="0" w:firstColumn="0" w:lastColumn="0" w:oddVBand="0" w:evenVBand="0" w:oddHBand="0" w:evenHBand="1" w:firstRowFirstColumn="0" w:firstRowLastColumn="0" w:lastRowFirstColumn="0" w:lastRowLastColumn="0"/>
          <w:trHeight w:val="355"/>
        </w:trPr>
        <w:tc>
          <w:tcPr>
            <w:tcW w:w="5000" w:type="pct"/>
            <w:gridSpan w:val="6"/>
            <w:shd w:val="clear" w:color="auto" w:fill="000000" w:themeFill="text1"/>
            <w:vAlign w:val="center"/>
          </w:tcPr>
          <w:p w:rsidR="00FA2871" w:rsidRPr="000A1109" w:rsidRDefault="007819C2" w:rsidP="003D4C65">
            <w:pPr>
              <w:spacing w:before="0" w:after="0" w:line="276" w:lineRule="auto"/>
              <w:rPr>
                <w:b/>
                <w:color w:val="FFFFFF"/>
                <w:sz w:val="16"/>
                <w:szCs w:val="16"/>
              </w:rPr>
            </w:pPr>
            <w:r w:rsidRPr="000A1109">
              <w:rPr>
                <w:b/>
                <w:color w:val="FFFFFF"/>
                <w:sz w:val="16"/>
                <w:szCs w:val="16"/>
                <w:highlight w:val="black"/>
              </w:rPr>
              <w:t>Side Letters</w:t>
            </w:r>
          </w:p>
        </w:tc>
      </w:tr>
      <w:tr w:rsidR="000A1109" w:rsidRPr="0088784F" w:rsidTr="006B255E">
        <w:trPr>
          <w:cnfStyle w:val="000000100000" w:firstRow="0" w:lastRow="0" w:firstColumn="0" w:lastColumn="0" w:oddVBand="0" w:evenVBand="0" w:oddHBand="1" w:evenHBand="0" w:firstRowFirstColumn="0" w:firstRowLastColumn="0" w:lastRowFirstColumn="0" w:lastRowLastColumn="0"/>
          <w:trHeight w:val="328"/>
        </w:trPr>
        <w:tc>
          <w:tcPr>
            <w:tcW w:w="1264" w:type="pct"/>
            <w:gridSpan w:val="2"/>
            <w:shd w:val="clear" w:color="auto" w:fill="000000" w:themeFill="text1"/>
            <w:vAlign w:val="center"/>
          </w:tcPr>
          <w:p w:rsidR="007819C2" w:rsidRPr="000A1109" w:rsidRDefault="007819C2" w:rsidP="00E83A92">
            <w:pPr>
              <w:pStyle w:val="Tabel"/>
              <w:spacing w:line="240" w:lineRule="auto"/>
              <w:rPr>
                <w:b/>
                <w:lang w:val="en-GB"/>
              </w:rPr>
            </w:pPr>
          </w:p>
        </w:tc>
        <w:tc>
          <w:tcPr>
            <w:tcW w:w="523" w:type="pct"/>
            <w:shd w:val="clear" w:color="auto" w:fill="000000" w:themeFill="text1"/>
            <w:vAlign w:val="center"/>
          </w:tcPr>
          <w:p w:rsidR="007819C2" w:rsidRPr="000A1109" w:rsidRDefault="007819C2" w:rsidP="00E83A92">
            <w:pPr>
              <w:pStyle w:val="Tabel"/>
              <w:spacing w:line="240" w:lineRule="auto"/>
              <w:rPr>
                <w:b/>
                <w:lang w:val="en-GB"/>
              </w:rPr>
            </w:pPr>
          </w:p>
        </w:tc>
        <w:tc>
          <w:tcPr>
            <w:tcW w:w="1886" w:type="pct"/>
            <w:gridSpan w:val="2"/>
            <w:shd w:val="clear" w:color="auto" w:fill="000000" w:themeFill="text1"/>
            <w:vAlign w:val="center"/>
          </w:tcPr>
          <w:p w:rsidR="007819C2" w:rsidRPr="000A1109" w:rsidRDefault="007819C2" w:rsidP="00E83A92">
            <w:pPr>
              <w:pStyle w:val="Tabel"/>
              <w:tabs>
                <w:tab w:val="clear" w:pos="765"/>
                <w:tab w:val="left" w:pos="328"/>
              </w:tabs>
              <w:spacing w:line="240" w:lineRule="auto"/>
              <w:ind w:left="329" w:hanging="329"/>
              <w:rPr>
                <w:b/>
                <w:color w:val="FFFFFF" w:themeColor="background1"/>
                <w:lang w:val="en-GB"/>
              </w:rPr>
            </w:pPr>
          </w:p>
        </w:tc>
        <w:tc>
          <w:tcPr>
            <w:tcW w:w="1327" w:type="pct"/>
            <w:shd w:val="clear" w:color="auto" w:fill="000000" w:themeFill="text1"/>
            <w:vAlign w:val="center"/>
          </w:tcPr>
          <w:p w:rsidR="007819C2" w:rsidRPr="000A1109" w:rsidRDefault="007819C2" w:rsidP="00E83A92">
            <w:pPr>
              <w:spacing w:line="240" w:lineRule="auto"/>
              <w:rPr>
                <w:b/>
                <w:color w:val="FFFFFF" w:themeColor="background1"/>
                <w:sz w:val="16"/>
                <w:szCs w:val="16"/>
              </w:rPr>
            </w:pPr>
            <w:r w:rsidRPr="000A1109">
              <w:rPr>
                <w:b/>
                <w:color w:val="FFFFFF" w:themeColor="background1"/>
                <w:sz w:val="16"/>
                <w:szCs w:val="16"/>
              </w:rPr>
              <w:t>Comments</w:t>
            </w:r>
          </w:p>
        </w:tc>
      </w:tr>
      <w:tr w:rsidR="00E56E6B" w:rsidRPr="0088784F" w:rsidTr="006B255E">
        <w:trPr>
          <w:cnfStyle w:val="000000010000" w:firstRow="0" w:lastRow="0" w:firstColumn="0" w:lastColumn="0" w:oddVBand="0" w:evenVBand="0" w:oddHBand="0" w:evenHBand="1" w:firstRowFirstColumn="0" w:firstRowLastColumn="0" w:lastRowFirstColumn="0" w:lastRowLastColumn="0"/>
        </w:trPr>
        <w:tc>
          <w:tcPr>
            <w:tcW w:w="1264" w:type="pct"/>
            <w:gridSpan w:val="2"/>
          </w:tcPr>
          <w:p w:rsidR="007819C2" w:rsidRPr="0088784F" w:rsidRDefault="007819C2" w:rsidP="007819C2">
            <w:pPr>
              <w:pStyle w:val="Tabel"/>
              <w:rPr>
                <w:lang w:val="en-GB"/>
              </w:rPr>
            </w:pPr>
            <w:r w:rsidRPr="0088784F">
              <w:rPr>
                <w:lang w:val="en-GB"/>
              </w:rPr>
              <w:t>Side letters</w:t>
            </w:r>
          </w:p>
          <w:p w:rsidR="007819C2" w:rsidRPr="0088784F" w:rsidRDefault="007819C2" w:rsidP="007819C2">
            <w:pPr>
              <w:pStyle w:val="Tabel"/>
              <w:rPr>
                <w:lang w:val="en-GB"/>
              </w:rPr>
            </w:pPr>
          </w:p>
        </w:tc>
        <w:tc>
          <w:tcPr>
            <w:tcW w:w="523" w:type="pct"/>
          </w:tcPr>
          <w:p w:rsidR="000D4CDA" w:rsidRPr="0088784F" w:rsidRDefault="00766CC9" w:rsidP="009D0898">
            <w:pPr>
              <w:pStyle w:val="Tabel"/>
              <w:tabs>
                <w:tab w:val="clear" w:pos="765"/>
                <w:tab w:val="left" w:pos="384"/>
              </w:tabs>
              <w:spacing w:before="0" w:after="0" w:line="276" w:lineRule="auto"/>
              <w:rPr>
                <w:lang w:val="en-GB"/>
              </w:rPr>
            </w:pPr>
            <w:sdt>
              <w:sdtPr>
                <w:rPr>
                  <w:lang w:val="en-GB"/>
                </w:rPr>
                <w:id w:val="-1177342810"/>
                <w14:checkbox>
                  <w14:checked w14:val="0"/>
                  <w14:checkedState w14:val="2612" w14:font="MS Gothic"/>
                  <w14:uncheckedState w14:val="2610" w14:font="MS Gothic"/>
                </w14:checkbox>
              </w:sdtPr>
              <w:sdtEndPr/>
              <w:sdtContent>
                <w:r w:rsidR="009D0898">
                  <w:rPr>
                    <w:rFonts w:ascii="MS Gothic" w:eastAsia="MS Gothic" w:hAnsi="MS Gothic" w:hint="eastAsia"/>
                    <w:lang w:val="en-GB"/>
                  </w:rPr>
                  <w:t>☐</w:t>
                </w:r>
              </w:sdtContent>
            </w:sdt>
            <w:r w:rsidR="000D4CDA" w:rsidRPr="0088784F">
              <w:rPr>
                <w:lang w:val="en-GB"/>
              </w:rPr>
              <w:tab/>
              <w:t>Yes</w:t>
            </w:r>
          </w:p>
          <w:p w:rsidR="007819C2" w:rsidRPr="0088784F" w:rsidRDefault="00766CC9" w:rsidP="009D0898">
            <w:pPr>
              <w:pStyle w:val="Tabel"/>
              <w:tabs>
                <w:tab w:val="clear" w:pos="765"/>
                <w:tab w:val="left" w:pos="384"/>
              </w:tabs>
              <w:spacing w:before="0" w:after="0" w:line="276" w:lineRule="auto"/>
              <w:rPr>
                <w:lang w:val="en-GB"/>
              </w:rPr>
            </w:pPr>
            <w:sdt>
              <w:sdtPr>
                <w:rPr>
                  <w:lang w:val="en-GB"/>
                </w:rPr>
                <w:id w:val="904884385"/>
                <w14:checkbox>
                  <w14:checked w14:val="0"/>
                  <w14:checkedState w14:val="2612" w14:font="MS Gothic"/>
                  <w14:uncheckedState w14:val="2610" w14:font="MS Gothic"/>
                </w14:checkbox>
              </w:sdtPr>
              <w:sdtEndPr/>
              <w:sdtContent>
                <w:r w:rsidR="00287AA2">
                  <w:rPr>
                    <w:rFonts w:ascii="MS Gothic" w:eastAsia="MS Gothic" w:hAnsi="MS Gothic" w:hint="eastAsia"/>
                    <w:lang w:val="en-GB"/>
                  </w:rPr>
                  <w:t>☐</w:t>
                </w:r>
              </w:sdtContent>
            </w:sdt>
            <w:r w:rsidR="000D4CDA" w:rsidRPr="0088784F">
              <w:rPr>
                <w:lang w:val="en-GB"/>
              </w:rPr>
              <w:tab/>
              <w:t>No</w:t>
            </w:r>
          </w:p>
        </w:tc>
        <w:tc>
          <w:tcPr>
            <w:tcW w:w="1886" w:type="pct"/>
            <w:gridSpan w:val="2"/>
          </w:tcPr>
          <w:p w:rsidR="007819C2" w:rsidRPr="0088784F" w:rsidRDefault="00766CC9" w:rsidP="00287AA2">
            <w:pPr>
              <w:pStyle w:val="Tabel"/>
              <w:tabs>
                <w:tab w:val="clear" w:pos="765"/>
                <w:tab w:val="left" w:pos="328"/>
              </w:tabs>
              <w:spacing w:before="0" w:after="0" w:line="276" w:lineRule="auto"/>
              <w:rPr>
                <w:lang w:val="en-GB"/>
              </w:rPr>
            </w:pPr>
            <w:sdt>
              <w:sdtPr>
                <w:rPr>
                  <w:lang w:val="en-GB"/>
                </w:rPr>
                <w:id w:val="1751780222"/>
                <w14:checkbox>
                  <w14:checked w14:val="0"/>
                  <w14:checkedState w14:val="2612" w14:font="MS Gothic"/>
                  <w14:uncheckedState w14:val="2610" w14:font="MS Gothic"/>
                </w14:checkbox>
              </w:sdtPr>
              <w:sdtEndPr/>
              <w:sdtContent>
                <w:r w:rsidR="000D4CDA">
                  <w:rPr>
                    <w:rFonts w:ascii="MS Gothic" w:eastAsia="MS Gothic" w:hAnsi="MS Gothic" w:hint="eastAsia"/>
                    <w:lang w:val="en-GB"/>
                  </w:rPr>
                  <w:t>☐</w:t>
                </w:r>
              </w:sdtContent>
            </w:sdt>
            <w:r w:rsidR="007819C2" w:rsidRPr="0088784F">
              <w:rPr>
                <w:lang w:val="en-GB"/>
              </w:rPr>
              <w:tab/>
              <w:t>Disclosed to all investors</w:t>
            </w:r>
          </w:p>
          <w:p w:rsidR="007819C2" w:rsidRPr="0088784F" w:rsidRDefault="00766CC9" w:rsidP="00287AA2">
            <w:pPr>
              <w:pStyle w:val="Tabel"/>
              <w:tabs>
                <w:tab w:val="clear" w:pos="765"/>
                <w:tab w:val="left" w:pos="328"/>
              </w:tabs>
              <w:spacing w:before="0" w:after="0" w:line="276" w:lineRule="auto"/>
              <w:ind w:left="329" w:hanging="329"/>
              <w:rPr>
                <w:lang w:val="en-GB"/>
              </w:rPr>
            </w:pPr>
            <w:sdt>
              <w:sdtPr>
                <w:rPr>
                  <w:lang w:val="en-GB"/>
                </w:rPr>
                <w:id w:val="-1095247325"/>
                <w14:checkbox>
                  <w14:checked w14:val="0"/>
                  <w14:checkedState w14:val="2612" w14:font="MS Gothic"/>
                  <w14:uncheckedState w14:val="2610" w14:font="MS Gothic"/>
                </w14:checkbox>
              </w:sdtPr>
              <w:sdtEndPr/>
              <w:sdtContent>
                <w:r w:rsidR="000D4CDA">
                  <w:rPr>
                    <w:rFonts w:ascii="MS Gothic" w:eastAsia="MS Gothic" w:hAnsi="MS Gothic" w:hint="eastAsia"/>
                    <w:lang w:val="en-GB"/>
                  </w:rPr>
                  <w:t>☐</w:t>
                </w:r>
              </w:sdtContent>
            </w:sdt>
            <w:r w:rsidR="007819C2" w:rsidRPr="0088784F">
              <w:rPr>
                <w:lang w:val="en-GB"/>
              </w:rPr>
              <w:tab/>
              <w:t>Only to investors committing above</w:t>
            </w:r>
            <w:r w:rsidR="00724A64">
              <w:rPr>
                <w:lang w:val="en-GB"/>
              </w:rPr>
              <w:t xml:space="preserve"> X amount</w:t>
            </w:r>
          </w:p>
          <w:p w:rsidR="007819C2" w:rsidRPr="0088784F" w:rsidRDefault="00766CC9" w:rsidP="00287AA2">
            <w:pPr>
              <w:pStyle w:val="Tabel"/>
              <w:tabs>
                <w:tab w:val="clear" w:pos="765"/>
                <w:tab w:val="left" w:pos="328"/>
              </w:tabs>
              <w:spacing w:before="0" w:after="0" w:line="276" w:lineRule="auto"/>
              <w:ind w:left="329" w:hanging="329"/>
              <w:rPr>
                <w:lang w:val="en-GB"/>
              </w:rPr>
            </w:pPr>
            <w:sdt>
              <w:sdtPr>
                <w:rPr>
                  <w:lang w:val="en-GB"/>
                </w:rPr>
                <w:id w:val="781302273"/>
                <w14:checkbox>
                  <w14:checked w14:val="0"/>
                  <w14:checkedState w14:val="2612" w14:font="MS Gothic"/>
                  <w14:uncheckedState w14:val="2610" w14:font="MS Gothic"/>
                </w14:checkbox>
              </w:sdtPr>
              <w:sdtEndPr/>
              <w:sdtContent>
                <w:r w:rsidR="000D4CDA">
                  <w:rPr>
                    <w:rFonts w:ascii="MS Gothic" w:eastAsia="MS Gothic" w:hAnsi="MS Gothic" w:hint="eastAsia"/>
                    <w:lang w:val="en-GB"/>
                  </w:rPr>
                  <w:t>☐</w:t>
                </w:r>
              </w:sdtContent>
            </w:sdt>
            <w:r w:rsidR="007819C2" w:rsidRPr="0088784F">
              <w:rPr>
                <w:lang w:val="en-GB"/>
              </w:rPr>
              <w:tab/>
              <w:t xml:space="preserve">Any others, please specify </w:t>
            </w:r>
          </w:p>
          <w:p w:rsidR="007819C2" w:rsidRPr="0088784F" w:rsidRDefault="00766CC9" w:rsidP="00287AA2">
            <w:pPr>
              <w:pStyle w:val="Tabel"/>
              <w:tabs>
                <w:tab w:val="clear" w:pos="765"/>
                <w:tab w:val="left" w:pos="328"/>
              </w:tabs>
              <w:spacing w:before="0" w:after="0" w:line="276" w:lineRule="auto"/>
              <w:ind w:left="329" w:hanging="329"/>
              <w:rPr>
                <w:lang w:val="en-GB"/>
              </w:rPr>
            </w:pPr>
            <w:sdt>
              <w:sdtPr>
                <w:rPr>
                  <w:lang w:val="en-GB"/>
                </w:rPr>
                <w:id w:val="-1565800001"/>
                <w14:checkbox>
                  <w14:checked w14:val="0"/>
                  <w14:checkedState w14:val="2612" w14:font="MS Gothic"/>
                  <w14:uncheckedState w14:val="2610" w14:font="MS Gothic"/>
                </w14:checkbox>
              </w:sdtPr>
              <w:sdtEndPr/>
              <w:sdtContent>
                <w:r w:rsidR="000D4CDA">
                  <w:rPr>
                    <w:rFonts w:ascii="MS Gothic" w:eastAsia="MS Gothic" w:hAnsi="MS Gothic" w:hint="eastAsia"/>
                    <w:lang w:val="en-GB"/>
                  </w:rPr>
                  <w:t>☐</w:t>
                </w:r>
              </w:sdtContent>
            </w:sdt>
            <w:r w:rsidR="007819C2" w:rsidRPr="0088784F">
              <w:rPr>
                <w:lang w:val="en-GB"/>
              </w:rPr>
              <w:tab/>
              <w:t>Includes all historic side letters</w:t>
            </w:r>
          </w:p>
        </w:tc>
        <w:tc>
          <w:tcPr>
            <w:tcW w:w="1327" w:type="pct"/>
          </w:tcPr>
          <w:p w:rsidR="007819C2" w:rsidRPr="0088784F" w:rsidRDefault="007819C2" w:rsidP="007819C2">
            <w:pPr>
              <w:rPr>
                <w:color w:val="00B050"/>
                <w:sz w:val="16"/>
                <w:szCs w:val="16"/>
              </w:rPr>
            </w:pPr>
          </w:p>
          <w:p w:rsidR="007819C2" w:rsidRPr="0088784F" w:rsidRDefault="007819C2" w:rsidP="007819C2">
            <w:pPr>
              <w:rPr>
                <w:color w:val="00B050"/>
                <w:sz w:val="16"/>
                <w:szCs w:val="16"/>
              </w:rPr>
            </w:pPr>
          </w:p>
        </w:tc>
      </w:tr>
      <w:tr w:rsidR="00E56E6B" w:rsidRPr="0088784F" w:rsidTr="006B255E">
        <w:trPr>
          <w:cnfStyle w:val="000000100000" w:firstRow="0" w:lastRow="0" w:firstColumn="0" w:lastColumn="0" w:oddVBand="0" w:evenVBand="0" w:oddHBand="1" w:evenHBand="0" w:firstRowFirstColumn="0" w:firstRowLastColumn="0" w:lastRowFirstColumn="0" w:lastRowLastColumn="0"/>
          <w:trHeight w:val="355"/>
        </w:trPr>
        <w:tc>
          <w:tcPr>
            <w:tcW w:w="1264" w:type="pct"/>
            <w:gridSpan w:val="2"/>
            <w:shd w:val="clear" w:color="auto" w:fill="000000" w:themeFill="text1"/>
            <w:vAlign w:val="center"/>
          </w:tcPr>
          <w:p w:rsidR="007819C2" w:rsidRPr="00FA2871" w:rsidRDefault="00D4789D" w:rsidP="003D4C65">
            <w:pPr>
              <w:pStyle w:val="Tabel"/>
              <w:spacing w:line="276" w:lineRule="auto"/>
              <w:rPr>
                <w:b/>
                <w:color w:val="FFFFFF" w:themeColor="background1"/>
                <w:lang w:val="en-GB"/>
              </w:rPr>
            </w:pPr>
            <w:r w:rsidRPr="00FA2871">
              <w:rPr>
                <w:b/>
                <w:color w:val="FFFFFF" w:themeColor="background1"/>
                <w:lang w:val="en-GB"/>
              </w:rPr>
              <w:t>Additional</w:t>
            </w:r>
            <w:r w:rsidR="007819C2" w:rsidRPr="00FA2871">
              <w:rPr>
                <w:b/>
                <w:color w:val="FFFFFF" w:themeColor="background1"/>
                <w:lang w:val="en-GB"/>
              </w:rPr>
              <w:t xml:space="preserve"> polic</w:t>
            </w:r>
            <w:r w:rsidRPr="00FA2871">
              <w:rPr>
                <w:b/>
                <w:color w:val="FFFFFF" w:themeColor="background1"/>
                <w:lang w:val="en-GB"/>
              </w:rPr>
              <w:t>ies</w:t>
            </w:r>
          </w:p>
        </w:tc>
        <w:tc>
          <w:tcPr>
            <w:tcW w:w="523" w:type="pct"/>
            <w:shd w:val="clear" w:color="auto" w:fill="000000" w:themeFill="text1"/>
            <w:vAlign w:val="center"/>
          </w:tcPr>
          <w:p w:rsidR="007819C2" w:rsidRPr="00FA2871" w:rsidRDefault="007819C2" w:rsidP="003D4C65">
            <w:pPr>
              <w:pStyle w:val="Tabel"/>
              <w:spacing w:line="276" w:lineRule="auto"/>
              <w:rPr>
                <w:b/>
                <w:color w:val="FFFFFF" w:themeColor="background1"/>
                <w:lang w:val="en-GB"/>
              </w:rPr>
            </w:pPr>
          </w:p>
        </w:tc>
        <w:tc>
          <w:tcPr>
            <w:tcW w:w="1886" w:type="pct"/>
            <w:gridSpan w:val="2"/>
            <w:shd w:val="clear" w:color="auto" w:fill="000000" w:themeFill="text1"/>
            <w:vAlign w:val="center"/>
          </w:tcPr>
          <w:p w:rsidR="007819C2" w:rsidRPr="00FA2871" w:rsidRDefault="007819C2" w:rsidP="003D4C65">
            <w:pPr>
              <w:pStyle w:val="Tabel"/>
              <w:spacing w:line="276" w:lineRule="auto"/>
              <w:rPr>
                <w:b/>
                <w:color w:val="FFFFFF" w:themeColor="background1"/>
                <w:lang w:val="en-GB"/>
              </w:rPr>
            </w:pPr>
          </w:p>
        </w:tc>
        <w:tc>
          <w:tcPr>
            <w:tcW w:w="1327" w:type="pct"/>
            <w:shd w:val="clear" w:color="auto" w:fill="000000" w:themeFill="text1"/>
            <w:vAlign w:val="center"/>
          </w:tcPr>
          <w:p w:rsidR="007819C2" w:rsidRPr="00FA2871" w:rsidRDefault="007819C2" w:rsidP="003D4C65">
            <w:pPr>
              <w:spacing w:line="276" w:lineRule="auto"/>
              <w:rPr>
                <w:b/>
                <w:color w:val="FFFFFF" w:themeColor="background1"/>
                <w:sz w:val="16"/>
                <w:szCs w:val="16"/>
              </w:rPr>
            </w:pPr>
          </w:p>
        </w:tc>
      </w:tr>
      <w:tr w:rsidR="000D4CDA" w:rsidRPr="0088784F" w:rsidTr="003D4C65">
        <w:trPr>
          <w:cnfStyle w:val="000000010000" w:firstRow="0" w:lastRow="0" w:firstColumn="0" w:lastColumn="0" w:oddVBand="0" w:evenVBand="0" w:oddHBand="0" w:evenHBand="1" w:firstRowFirstColumn="0" w:firstRowLastColumn="0" w:lastRowFirstColumn="0" w:lastRowLastColumn="0"/>
          <w:trHeight w:val="319"/>
        </w:trPr>
        <w:tc>
          <w:tcPr>
            <w:tcW w:w="1264" w:type="pct"/>
            <w:gridSpan w:val="2"/>
            <w:shd w:val="clear" w:color="auto" w:fill="000000" w:themeFill="text1"/>
            <w:vAlign w:val="center"/>
          </w:tcPr>
          <w:p w:rsidR="000D4CDA" w:rsidRPr="00FA2871" w:rsidRDefault="000D4CDA" w:rsidP="003D4C65">
            <w:pPr>
              <w:pStyle w:val="Tabel"/>
              <w:spacing w:before="0" w:after="0" w:line="276" w:lineRule="auto"/>
              <w:rPr>
                <w:b/>
                <w:lang w:val="en-GB"/>
              </w:rPr>
            </w:pPr>
          </w:p>
        </w:tc>
        <w:tc>
          <w:tcPr>
            <w:tcW w:w="523" w:type="pct"/>
            <w:shd w:val="clear" w:color="auto" w:fill="000000" w:themeFill="text1"/>
            <w:vAlign w:val="center"/>
          </w:tcPr>
          <w:p w:rsidR="000D4CDA" w:rsidRPr="00FA2871" w:rsidRDefault="000D4CDA" w:rsidP="003D4C65">
            <w:pPr>
              <w:pStyle w:val="Tabel"/>
              <w:spacing w:before="0" w:after="0" w:line="276" w:lineRule="auto"/>
              <w:rPr>
                <w:b/>
                <w:lang w:val="en-GB"/>
              </w:rPr>
            </w:pPr>
          </w:p>
        </w:tc>
        <w:tc>
          <w:tcPr>
            <w:tcW w:w="3213" w:type="pct"/>
            <w:gridSpan w:val="3"/>
            <w:shd w:val="clear" w:color="auto" w:fill="000000" w:themeFill="text1"/>
            <w:vAlign w:val="center"/>
          </w:tcPr>
          <w:p w:rsidR="000D4CDA" w:rsidRPr="000D4CDA" w:rsidRDefault="000D4CDA" w:rsidP="003D4C65">
            <w:pPr>
              <w:spacing w:before="0" w:after="0" w:line="276" w:lineRule="auto"/>
              <w:rPr>
                <w:b/>
                <w:color w:val="00B050"/>
                <w:sz w:val="16"/>
                <w:szCs w:val="16"/>
              </w:rPr>
            </w:pPr>
            <w:r w:rsidRPr="003D4C65">
              <w:rPr>
                <w:b/>
                <w:color w:val="FFFFFF" w:themeColor="background1"/>
                <w:sz w:val="16"/>
                <w:szCs w:val="16"/>
              </w:rPr>
              <w:t>Comments</w:t>
            </w:r>
          </w:p>
        </w:tc>
      </w:tr>
      <w:tr w:rsidR="000D4CDA" w:rsidRPr="0088784F" w:rsidTr="009004D2">
        <w:trPr>
          <w:cnfStyle w:val="000000100000" w:firstRow="0" w:lastRow="0" w:firstColumn="0" w:lastColumn="0" w:oddVBand="0" w:evenVBand="0" w:oddHBand="1" w:evenHBand="0" w:firstRowFirstColumn="0" w:firstRowLastColumn="0" w:lastRowFirstColumn="0" w:lastRowLastColumn="0"/>
        </w:trPr>
        <w:tc>
          <w:tcPr>
            <w:tcW w:w="1264" w:type="pct"/>
            <w:gridSpan w:val="2"/>
          </w:tcPr>
          <w:p w:rsidR="007819C2" w:rsidRPr="0088784F" w:rsidRDefault="007819C2" w:rsidP="000D4CDA">
            <w:pPr>
              <w:pStyle w:val="Tabel"/>
              <w:rPr>
                <w:lang w:val="en-GB"/>
              </w:rPr>
            </w:pPr>
            <w:r w:rsidRPr="0088784F">
              <w:rPr>
                <w:lang w:val="en-GB"/>
              </w:rPr>
              <w:t>Vehicle ESG policy</w:t>
            </w:r>
          </w:p>
        </w:tc>
        <w:tc>
          <w:tcPr>
            <w:tcW w:w="523" w:type="pct"/>
          </w:tcPr>
          <w:p w:rsidR="007819C2" w:rsidRPr="0088784F" w:rsidRDefault="00766CC9" w:rsidP="000D4CDA">
            <w:pPr>
              <w:pStyle w:val="Tabel"/>
              <w:rPr>
                <w:lang w:val="en-GB"/>
              </w:rPr>
            </w:pPr>
            <w:sdt>
              <w:sdtPr>
                <w:rPr>
                  <w:lang w:val="en-GB"/>
                </w:rPr>
                <w:id w:val="-2136778855"/>
                <w14:checkbox>
                  <w14:checked w14:val="0"/>
                  <w14:checkedState w14:val="2612" w14:font="MS Gothic"/>
                  <w14:uncheckedState w14:val="2610" w14:font="MS Gothic"/>
                </w14:checkbox>
              </w:sdtPr>
              <w:sdtEndPr/>
              <w:sdtContent>
                <w:r w:rsidR="000D4CDA">
                  <w:rPr>
                    <w:rFonts w:ascii="MS Gothic" w:eastAsia="MS Gothic" w:hAnsi="MS Gothic" w:hint="eastAsia"/>
                    <w:lang w:val="en-GB"/>
                  </w:rPr>
                  <w:t>☐</w:t>
                </w:r>
              </w:sdtContent>
            </w:sdt>
            <w:r w:rsidR="0036774B">
              <w:rPr>
                <w:lang w:val="en-GB"/>
              </w:rPr>
              <w:t xml:space="preserve"> </w:t>
            </w:r>
            <w:r w:rsidR="007819C2" w:rsidRPr="0088784F">
              <w:rPr>
                <w:lang w:val="en-GB"/>
              </w:rPr>
              <w:t>Yes</w:t>
            </w:r>
          </w:p>
          <w:p w:rsidR="007819C2" w:rsidRPr="0088784F" w:rsidRDefault="00766CC9" w:rsidP="000D4CDA">
            <w:pPr>
              <w:pStyle w:val="Tabel"/>
              <w:rPr>
                <w:lang w:val="en-GB"/>
              </w:rPr>
            </w:pPr>
            <w:sdt>
              <w:sdtPr>
                <w:rPr>
                  <w:lang w:val="en-GB"/>
                </w:rPr>
                <w:id w:val="-1541746158"/>
                <w14:checkbox>
                  <w14:checked w14:val="0"/>
                  <w14:checkedState w14:val="2612" w14:font="MS Gothic"/>
                  <w14:uncheckedState w14:val="2610" w14:font="MS Gothic"/>
                </w14:checkbox>
              </w:sdtPr>
              <w:sdtEndPr/>
              <w:sdtContent>
                <w:r w:rsidR="000D4CDA">
                  <w:rPr>
                    <w:rFonts w:ascii="MS Gothic" w:eastAsia="MS Gothic" w:hAnsi="MS Gothic" w:hint="eastAsia"/>
                    <w:lang w:val="en-GB"/>
                  </w:rPr>
                  <w:t>☐</w:t>
                </w:r>
              </w:sdtContent>
            </w:sdt>
            <w:r w:rsidR="0036774B">
              <w:rPr>
                <w:lang w:val="en-GB"/>
              </w:rPr>
              <w:t xml:space="preserve"> </w:t>
            </w:r>
            <w:r w:rsidR="007819C2" w:rsidRPr="0088784F">
              <w:rPr>
                <w:lang w:val="en-GB"/>
              </w:rPr>
              <w:t>No</w:t>
            </w:r>
          </w:p>
        </w:tc>
        <w:tc>
          <w:tcPr>
            <w:tcW w:w="3213" w:type="pct"/>
            <w:gridSpan w:val="3"/>
          </w:tcPr>
          <w:p w:rsidR="007819C2" w:rsidRPr="0088784F" w:rsidRDefault="007819C2" w:rsidP="007819C2">
            <w:pPr>
              <w:rPr>
                <w:color w:val="00B050"/>
                <w:sz w:val="16"/>
                <w:szCs w:val="16"/>
              </w:rPr>
            </w:pPr>
          </w:p>
        </w:tc>
      </w:tr>
      <w:tr w:rsidR="000D4CDA" w:rsidRPr="0088784F" w:rsidTr="009004D2">
        <w:trPr>
          <w:cnfStyle w:val="000000010000" w:firstRow="0" w:lastRow="0" w:firstColumn="0" w:lastColumn="0" w:oddVBand="0" w:evenVBand="0" w:oddHBand="0" w:evenHBand="1" w:firstRowFirstColumn="0" w:firstRowLastColumn="0" w:lastRowFirstColumn="0" w:lastRowLastColumn="0"/>
        </w:trPr>
        <w:tc>
          <w:tcPr>
            <w:tcW w:w="1264" w:type="pct"/>
            <w:gridSpan w:val="2"/>
          </w:tcPr>
          <w:p w:rsidR="00CF3441" w:rsidRPr="0088784F" w:rsidRDefault="00CF3441" w:rsidP="000D4CDA">
            <w:pPr>
              <w:pStyle w:val="Tabel"/>
              <w:rPr>
                <w:lang w:val="en-GB"/>
              </w:rPr>
            </w:pPr>
            <w:r>
              <w:rPr>
                <w:lang w:val="en-GB"/>
              </w:rPr>
              <w:t>Code of Ethics</w:t>
            </w:r>
          </w:p>
        </w:tc>
        <w:tc>
          <w:tcPr>
            <w:tcW w:w="523" w:type="pct"/>
          </w:tcPr>
          <w:p w:rsidR="00CF3441" w:rsidRPr="0088784F" w:rsidRDefault="00766CC9" w:rsidP="002531EB">
            <w:pPr>
              <w:pStyle w:val="Tabel"/>
              <w:spacing w:before="0" w:after="0" w:line="276" w:lineRule="auto"/>
              <w:rPr>
                <w:lang w:val="en-GB"/>
              </w:rPr>
            </w:pPr>
            <w:sdt>
              <w:sdtPr>
                <w:rPr>
                  <w:lang w:val="en-GB"/>
                </w:rPr>
                <w:id w:val="-1038815688"/>
                <w14:checkbox>
                  <w14:checked w14:val="0"/>
                  <w14:checkedState w14:val="2612" w14:font="MS Gothic"/>
                  <w14:uncheckedState w14:val="2610" w14:font="MS Gothic"/>
                </w14:checkbox>
              </w:sdtPr>
              <w:sdtEndPr/>
              <w:sdtContent>
                <w:r w:rsidR="000D4CDA">
                  <w:rPr>
                    <w:rFonts w:ascii="MS Gothic" w:eastAsia="MS Gothic" w:hAnsi="MS Gothic" w:hint="eastAsia"/>
                    <w:lang w:val="en-GB"/>
                  </w:rPr>
                  <w:t>☐</w:t>
                </w:r>
              </w:sdtContent>
            </w:sdt>
            <w:r w:rsidR="0036774B">
              <w:rPr>
                <w:lang w:val="en-GB"/>
              </w:rPr>
              <w:t xml:space="preserve"> </w:t>
            </w:r>
            <w:r w:rsidR="00CF3441" w:rsidRPr="0088784F">
              <w:rPr>
                <w:lang w:val="en-GB"/>
              </w:rPr>
              <w:t>Yes</w:t>
            </w:r>
          </w:p>
          <w:p w:rsidR="00CF3441" w:rsidRPr="0088784F" w:rsidRDefault="00766CC9" w:rsidP="002531EB">
            <w:pPr>
              <w:pStyle w:val="Tabel"/>
              <w:spacing w:before="0" w:after="0" w:line="276" w:lineRule="auto"/>
              <w:rPr>
                <w:lang w:val="en-GB"/>
              </w:rPr>
            </w:pPr>
            <w:sdt>
              <w:sdtPr>
                <w:rPr>
                  <w:lang w:val="en-GB"/>
                </w:rPr>
                <w:id w:val="1972933885"/>
                <w14:checkbox>
                  <w14:checked w14:val="0"/>
                  <w14:checkedState w14:val="2612" w14:font="MS Gothic"/>
                  <w14:uncheckedState w14:val="2610" w14:font="MS Gothic"/>
                </w14:checkbox>
              </w:sdtPr>
              <w:sdtEndPr/>
              <w:sdtContent>
                <w:r w:rsidR="000D4CDA">
                  <w:rPr>
                    <w:rFonts w:ascii="MS Gothic" w:eastAsia="MS Gothic" w:hAnsi="MS Gothic" w:hint="eastAsia"/>
                    <w:lang w:val="en-GB"/>
                  </w:rPr>
                  <w:t>☐</w:t>
                </w:r>
              </w:sdtContent>
            </w:sdt>
            <w:r w:rsidR="0036774B">
              <w:rPr>
                <w:lang w:val="en-GB"/>
              </w:rPr>
              <w:t xml:space="preserve"> </w:t>
            </w:r>
            <w:r w:rsidR="00CF3441" w:rsidRPr="0088784F">
              <w:rPr>
                <w:lang w:val="en-GB"/>
              </w:rPr>
              <w:t>No</w:t>
            </w:r>
          </w:p>
        </w:tc>
        <w:tc>
          <w:tcPr>
            <w:tcW w:w="3213" w:type="pct"/>
            <w:gridSpan w:val="3"/>
          </w:tcPr>
          <w:p w:rsidR="00CF3441" w:rsidRPr="0088784F" w:rsidRDefault="00CF3441" w:rsidP="00CF3441">
            <w:pPr>
              <w:rPr>
                <w:color w:val="00B050"/>
                <w:sz w:val="16"/>
                <w:szCs w:val="16"/>
              </w:rPr>
            </w:pPr>
          </w:p>
        </w:tc>
      </w:tr>
      <w:tr w:rsidR="000D4CDA" w:rsidRPr="0088784F" w:rsidTr="009004D2">
        <w:trPr>
          <w:cnfStyle w:val="000000100000" w:firstRow="0" w:lastRow="0" w:firstColumn="0" w:lastColumn="0" w:oddVBand="0" w:evenVBand="0" w:oddHBand="1" w:evenHBand="0" w:firstRowFirstColumn="0" w:firstRowLastColumn="0" w:lastRowFirstColumn="0" w:lastRowLastColumn="0"/>
        </w:trPr>
        <w:tc>
          <w:tcPr>
            <w:tcW w:w="1264" w:type="pct"/>
            <w:gridSpan w:val="2"/>
          </w:tcPr>
          <w:p w:rsidR="00C566A3" w:rsidRDefault="00C566A3" w:rsidP="000D4CDA">
            <w:pPr>
              <w:pStyle w:val="Tabel"/>
              <w:rPr>
                <w:lang w:val="en-GB"/>
              </w:rPr>
            </w:pPr>
            <w:r>
              <w:rPr>
                <w:lang w:val="en-GB"/>
              </w:rPr>
              <w:t>Conflicts of Interest</w:t>
            </w:r>
          </w:p>
        </w:tc>
        <w:tc>
          <w:tcPr>
            <w:tcW w:w="523" w:type="pct"/>
          </w:tcPr>
          <w:p w:rsidR="000D4CDA" w:rsidRDefault="00766CC9" w:rsidP="000D4CDA">
            <w:pPr>
              <w:pStyle w:val="Tabel"/>
              <w:rPr>
                <w:lang w:val="en-GB"/>
              </w:rPr>
            </w:pPr>
            <w:sdt>
              <w:sdtPr>
                <w:rPr>
                  <w:lang w:val="en-GB"/>
                </w:rPr>
                <w:id w:val="-28649789"/>
                <w14:checkbox>
                  <w14:checked w14:val="0"/>
                  <w14:checkedState w14:val="2612" w14:font="MS Gothic"/>
                  <w14:uncheckedState w14:val="2610" w14:font="MS Gothic"/>
                </w14:checkbox>
              </w:sdtPr>
              <w:sdtEndPr/>
              <w:sdtContent>
                <w:r w:rsidR="000D4CDA">
                  <w:rPr>
                    <w:rFonts w:ascii="MS Gothic" w:eastAsia="MS Gothic" w:hAnsi="MS Gothic" w:hint="eastAsia"/>
                    <w:lang w:val="en-GB"/>
                  </w:rPr>
                  <w:t>☐</w:t>
                </w:r>
              </w:sdtContent>
            </w:sdt>
            <w:r w:rsidR="0036774B">
              <w:rPr>
                <w:lang w:val="en-GB"/>
              </w:rPr>
              <w:t xml:space="preserve"> </w:t>
            </w:r>
            <w:r w:rsidR="000D4CDA">
              <w:rPr>
                <w:lang w:val="en-GB"/>
              </w:rPr>
              <w:t>Yes</w:t>
            </w:r>
          </w:p>
          <w:p w:rsidR="00C566A3" w:rsidRPr="0088784F" w:rsidRDefault="00766CC9" w:rsidP="000D4CDA">
            <w:pPr>
              <w:pStyle w:val="Tabel"/>
              <w:rPr>
                <w:lang w:val="en-GB"/>
              </w:rPr>
            </w:pPr>
            <w:sdt>
              <w:sdtPr>
                <w:rPr>
                  <w:lang w:val="en-GB"/>
                </w:rPr>
                <w:id w:val="1472412233"/>
                <w14:checkbox>
                  <w14:checked w14:val="0"/>
                  <w14:checkedState w14:val="2612" w14:font="MS Gothic"/>
                  <w14:uncheckedState w14:val="2610" w14:font="MS Gothic"/>
                </w14:checkbox>
              </w:sdtPr>
              <w:sdtEndPr/>
              <w:sdtContent>
                <w:r w:rsidR="000D4CDA">
                  <w:rPr>
                    <w:rFonts w:ascii="MS Gothic" w:eastAsia="MS Gothic" w:hAnsi="MS Gothic" w:hint="eastAsia"/>
                    <w:lang w:val="en-GB"/>
                  </w:rPr>
                  <w:t>☐</w:t>
                </w:r>
              </w:sdtContent>
            </w:sdt>
            <w:r w:rsidR="0036774B">
              <w:rPr>
                <w:lang w:val="en-GB"/>
              </w:rPr>
              <w:t xml:space="preserve"> </w:t>
            </w:r>
            <w:r w:rsidR="00C566A3" w:rsidRPr="0088784F">
              <w:rPr>
                <w:lang w:val="en-GB"/>
              </w:rPr>
              <w:t>No</w:t>
            </w:r>
          </w:p>
        </w:tc>
        <w:tc>
          <w:tcPr>
            <w:tcW w:w="3213" w:type="pct"/>
            <w:gridSpan w:val="3"/>
          </w:tcPr>
          <w:p w:rsidR="00C566A3" w:rsidRPr="0088784F" w:rsidRDefault="00C566A3" w:rsidP="00C566A3">
            <w:pPr>
              <w:rPr>
                <w:color w:val="00B050"/>
                <w:sz w:val="16"/>
                <w:szCs w:val="16"/>
              </w:rPr>
            </w:pPr>
          </w:p>
        </w:tc>
      </w:tr>
    </w:tbl>
    <w:p w:rsidR="00B11A4C" w:rsidRPr="00906E8D" w:rsidRDefault="00216DC3" w:rsidP="00AE1973">
      <w:pPr>
        <w:rPr>
          <w:sz w:val="16"/>
          <w:szCs w:val="16"/>
        </w:rPr>
      </w:pPr>
      <w:r>
        <w:rPr>
          <w:sz w:val="16"/>
          <w:szCs w:val="16"/>
        </w:rPr>
        <w:t>Please see INREV Corporate Governance Guidelines</w:t>
      </w:r>
      <w:r w:rsidR="00BD5631">
        <w:rPr>
          <w:sz w:val="16"/>
          <w:szCs w:val="16"/>
        </w:rPr>
        <w:t xml:space="preserve"> </w:t>
      </w:r>
      <w:r w:rsidR="00906E8D">
        <w:rPr>
          <w:sz w:val="16"/>
          <w:szCs w:val="16"/>
        </w:rPr>
        <w:t>for further informat</w:t>
      </w:r>
      <w:r w:rsidR="00BD5631">
        <w:rPr>
          <w:sz w:val="16"/>
          <w:szCs w:val="16"/>
        </w:rPr>
        <w:t>ion</w:t>
      </w:r>
      <w:r w:rsidR="00531517">
        <w:rPr>
          <w:sz w:val="16"/>
          <w:szCs w:val="16"/>
        </w:rPr>
        <w:t xml:space="preserve"> (</w:t>
      </w:r>
      <w:hyperlink r:id="rId15" w:anchor="inrev-guidelines" w:history="1">
        <w:r w:rsidR="00531517" w:rsidRPr="00D95806">
          <w:rPr>
            <w:rStyle w:val="Hyperlink"/>
            <w:sz w:val="16"/>
            <w:szCs w:val="16"/>
          </w:rPr>
          <w:t>https://www.inrev.org/guidelines/module/corporate-governance#inrev-guidelines</w:t>
        </w:r>
      </w:hyperlink>
      <w:r w:rsidR="00531517">
        <w:rPr>
          <w:sz w:val="16"/>
          <w:szCs w:val="16"/>
        </w:rPr>
        <w:t xml:space="preserve">) </w:t>
      </w:r>
    </w:p>
    <w:p w:rsidR="006B255E" w:rsidRDefault="006B255E">
      <w:pPr>
        <w:tabs>
          <w:tab w:val="clear" w:pos="765"/>
        </w:tabs>
        <w:spacing w:line="240" w:lineRule="auto"/>
        <w:rPr>
          <w:rFonts w:cs="Arial"/>
          <w:b/>
          <w:bCs/>
          <w:iCs/>
          <w:sz w:val="24"/>
          <w:szCs w:val="28"/>
        </w:rPr>
      </w:pPr>
      <w:bookmarkStart w:id="67" w:name="_Toc489871676"/>
      <w:bookmarkStart w:id="68" w:name="_Toc520197445"/>
      <w:r>
        <w:br w:type="page"/>
      </w:r>
    </w:p>
    <w:p w:rsidR="00BC4FB0" w:rsidRPr="0088784F" w:rsidRDefault="00BC4FB0" w:rsidP="00BC4FB0">
      <w:pPr>
        <w:pStyle w:val="Heading2"/>
      </w:pPr>
      <w:r w:rsidRPr="0088784F">
        <w:lastRenderedPageBreak/>
        <w:t>1.</w:t>
      </w:r>
      <w:r w:rsidR="00AC0E83" w:rsidRPr="0088784F">
        <w:t>4</w:t>
      </w:r>
      <w:r w:rsidRPr="0088784F">
        <w:tab/>
        <w:t>Investment and Asset Management Process</w:t>
      </w:r>
      <w:bookmarkEnd w:id="67"/>
      <w:bookmarkEnd w:id="68"/>
    </w:p>
    <w:p w:rsidR="00BC4FB0" w:rsidRPr="0088784F" w:rsidRDefault="00BC4FB0" w:rsidP="00BC4FB0">
      <w:pPr>
        <w:pStyle w:val="Inspring"/>
        <w:rPr>
          <w:lang w:val="en-GB"/>
        </w:rPr>
      </w:pPr>
    </w:p>
    <w:p w:rsidR="00BC4FB0" w:rsidRPr="0088784F" w:rsidRDefault="00BC4FB0" w:rsidP="00BC4FB0">
      <w:pPr>
        <w:pStyle w:val="Heading3"/>
      </w:pPr>
      <w:bookmarkStart w:id="69" w:name="_Toc489871677"/>
      <w:bookmarkStart w:id="70" w:name="_Toc496254223"/>
      <w:bookmarkStart w:id="71" w:name="_Toc499726176"/>
      <w:bookmarkStart w:id="72" w:name="_Toc520197078"/>
      <w:bookmarkStart w:id="73" w:name="_Toc520197446"/>
      <w:r w:rsidRPr="0088784F">
        <w:t>1.</w:t>
      </w:r>
      <w:r w:rsidR="00AC0E83" w:rsidRPr="0088784F">
        <w:t>4</w:t>
      </w:r>
      <w:r w:rsidRPr="0088784F">
        <w:t>.1</w:t>
      </w:r>
      <w:r w:rsidRPr="0088784F">
        <w:tab/>
        <w:t>Investment Decision-Making</w:t>
      </w:r>
      <w:bookmarkEnd w:id="69"/>
      <w:bookmarkEnd w:id="70"/>
      <w:bookmarkEnd w:id="71"/>
      <w:bookmarkEnd w:id="72"/>
      <w:bookmarkEnd w:id="73"/>
    </w:p>
    <w:p w:rsidR="00BC4FB0" w:rsidRPr="0088784F" w:rsidRDefault="00BC4FB0" w:rsidP="00BC4FB0">
      <w:pPr>
        <w:pStyle w:val="Inspring"/>
        <w:tabs>
          <w:tab w:val="clear" w:pos="765"/>
          <w:tab w:val="clear" w:pos="1440"/>
          <w:tab w:val="left" w:pos="7212"/>
        </w:tabs>
        <w:rPr>
          <w:lang w:val="en-GB"/>
        </w:rPr>
      </w:pPr>
      <w:r w:rsidRPr="0088784F">
        <w:rPr>
          <w:lang w:val="en-GB"/>
        </w:rPr>
        <w:tab/>
      </w:r>
      <w:r w:rsidRPr="0088784F">
        <w:rPr>
          <w:lang w:val="en-GB"/>
        </w:rPr>
        <w:tab/>
        <w:t xml:space="preserve"> </w:t>
      </w:r>
    </w:p>
    <w:p w:rsidR="009C009C" w:rsidRPr="0088784F" w:rsidRDefault="00BC4FB0" w:rsidP="009C009C">
      <w:pPr>
        <w:pStyle w:val="Inspring"/>
        <w:rPr>
          <w:lang w:val="en-GB"/>
        </w:rPr>
      </w:pPr>
      <w:r w:rsidRPr="0088784F">
        <w:rPr>
          <w:lang w:val="en-GB"/>
        </w:rPr>
        <w:t>1.</w:t>
      </w:r>
      <w:r w:rsidR="00AC0E83" w:rsidRPr="0088784F">
        <w:rPr>
          <w:lang w:val="en-GB"/>
        </w:rPr>
        <w:t>4</w:t>
      </w:r>
      <w:r w:rsidRPr="0088784F">
        <w:rPr>
          <w:lang w:val="en-GB"/>
        </w:rPr>
        <w:t>.1.1</w:t>
      </w:r>
      <w:r w:rsidRPr="0088784F">
        <w:rPr>
          <w:lang w:val="en-GB"/>
        </w:rPr>
        <w:tab/>
        <w:t>Describe the decision-making processes by which the overall structure of the portfolio is determined</w:t>
      </w:r>
      <w:r w:rsidR="009C009C" w:rsidRPr="0088784F">
        <w:rPr>
          <w:lang w:val="en-GB"/>
        </w:rPr>
        <w:t>.</w:t>
      </w:r>
    </w:p>
    <w:p w:rsidR="00366D2C" w:rsidRPr="00F712E8"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rsidR="009C009C" w:rsidRPr="0088784F" w:rsidRDefault="009C009C" w:rsidP="009C009C">
      <w:pPr>
        <w:pStyle w:val="Inspring"/>
        <w:rPr>
          <w:lang w:val="en-GB"/>
        </w:rPr>
      </w:pPr>
    </w:p>
    <w:p w:rsidR="00AC0E83" w:rsidRPr="0088784F" w:rsidRDefault="00AC0E83" w:rsidP="009C009C">
      <w:pPr>
        <w:pStyle w:val="Inspring"/>
        <w:rPr>
          <w:lang w:val="en-GB"/>
        </w:rPr>
      </w:pPr>
      <w:r w:rsidRPr="0088784F">
        <w:rPr>
          <w:lang w:val="en-GB"/>
        </w:rPr>
        <w:t>1.4.1.</w:t>
      </w:r>
      <w:r w:rsidR="00CA1D29" w:rsidRPr="0088784F">
        <w:rPr>
          <w:lang w:val="en-GB"/>
        </w:rPr>
        <w:t>2</w:t>
      </w:r>
      <w:r w:rsidRPr="0088784F">
        <w:rPr>
          <w:lang w:val="en-GB"/>
        </w:rPr>
        <w:tab/>
        <w:t xml:space="preserve">Complete the table detailing who is responsible for </w:t>
      </w:r>
      <w:r w:rsidR="00C04CE8" w:rsidRPr="0088784F">
        <w:rPr>
          <w:lang w:val="en-GB"/>
        </w:rPr>
        <w:t>the approvals process you use for investing in an underlying asset for the acquisition and sale of individual properties.</w:t>
      </w:r>
      <w:r w:rsidR="0036774B">
        <w:rPr>
          <w:lang w:val="en-GB"/>
        </w:rPr>
        <w:t xml:space="preserve"> </w:t>
      </w:r>
    </w:p>
    <w:p w:rsidR="008830FC" w:rsidRPr="0088784F" w:rsidRDefault="008830FC" w:rsidP="009C009C">
      <w:pPr>
        <w:pStyle w:val="Inspring"/>
        <w:rPr>
          <w:lang w:val="en-GB"/>
        </w:rPr>
      </w:pPr>
    </w:p>
    <w:tbl>
      <w:tblPr>
        <w:tblW w:w="8370" w:type="dxa"/>
        <w:tblInd w:w="787"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1833"/>
        <w:gridCol w:w="6537"/>
      </w:tblGrid>
      <w:tr w:rsidR="009C009C" w:rsidRPr="000A0485" w:rsidTr="00545127">
        <w:tc>
          <w:tcPr>
            <w:tcW w:w="1833" w:type="dxa"/>
            <w:shd w:val="clear" w:color="auto" w:fill="000000" w:themeFill="text1"/>
            <w:vAlign w:val="center"/>
          </w:tcPr>
          <w:p w:rsidR="009C009C" w:rsidRPr="000A0485" w:rsidRDefault="00AC0E83" w:rsidP="00C74E6D">
            <w:pPr>
              <w:pStyle w:val="Inspring"/>
              <w:ind w:left="0" w:firstLine="0"/>
              <w:rPr>
                <w:b/>
                <w:color w:val="FFFFFF" w:themeColor="background1"/>
                <w:sz w:val="16"/>
                <w:szCs w:val="16"/>
                <w:lang w:val="en-GB"/>
              </w:rPr>
            </w:pPr>
            <w:r w:rsidRPr="000A0485">
              <w:rPr>
                <w:b/>
                <w:color w:val="FFFFFF" w:themeColor="background1"/>
                <w:sz w:val="16"/>
                <w:szCs w:val="16"/>
                <w:lang w:val="en-GB"/>
              </w:rPr>
              <w:t xml:space="preserve">Size of asset </w:t>
            </w:r>
          </w:p>
        </w:tc>
        <w:tc>
          <w:tcPr>
            <w:tcW w:w="6537" w:type="dxa"/>
            <w:shd w:val="clear" w:color="auto" w:fill="000000" w:themeFill="text1"/>
            <w:vAlign w:val="center"/>
          </w:tcPr>
          <w:p w:rsidR="009C009C" w:rsidRPr="000A0485" w:rsidRDefault="00AC0E83" w:rsidP="00C74E6D">
            <w:pPr>
              <w:pStyle w:val="Inspring"/>
              <w:ind w:left="0" w:firstLine="0"/>
              <w:rPr>
                <w:b/>
                <w:color w:val="FFFFFF" w:themeColor="background1"/>
                <w:sz w:val="16"/>
                <w:szCs w:val="16"/>
                <w:lang w:val="en-GB"/>
              </w:rPr>
            </w:pPr>
            <w:r w:rsidRPr="000A0485">
              <w:rPr>
                <w:b/>
                <w:color w:val="FFFFFF" w:themeColor="background1"/>
                <w:sz w:val="16"/>
                <w:szCs w:val="16"/>
                <w:lang w:val="en-GB"/>
              </w:rPr>
              <w:t>Responsibility for sign-off</w:t>
            </w:r>
          </w:p>
        </w:tc>
      </w:tr>
      <w:tr w:rsidR="00AC0E83" w:rsidRPr="0088784F" w:rsidTr="00545127">
        <w:tc>
          <w:tcPr>
            <w:tcW w:w="1833" w:type="dxa"/>
            <w:shd w:val="clear" w:color="auto" w:fill="EBEBEB"/>
          </w:tcPr>
          <w:p w:rsidR="00AC0E83" w:rsidRPr="0088784F" w:rsidRDefault="00AC0E83" w:rsidP="00C74E6D">
            <w:pPr>
              <w:pStyle w:val="Inspring"/>
              <w:ind w:left="0" w:firstLine="0"/>
              <w:rPr>
                <w:sz w:val="16"/>
                <w:szCs w:val="16"/>
                <w:lang w:val="en-GB"/>
              </w:rPr>
            </w:pPr>
            <w:r w:rsidRPr="0088784F">
              <w:rPr>
                <w:sz w:val="16"/>
                <w:szCs w:val="16"/>
                <w:lang w:val="en-GB"/>
              </w:rPr>
              <w:t>E</w:t>
            </w:r>
            <w:r w:rsidR="007819C2" w:rsidRPr="0088784F">
              <w:rPr>
                <w:sz w:val="16"/>
                <w:szCs w:val="16"/>
                <w:lang w:val="en-GB"/>
              </w:rPr>
              <w:t>xample:</w:t>
            </w:r>
            <w:r w:rsidRPr="0088784F">
              <w:rPr>
                <w:sz w:val="16"/>
                <w:szCs w:val="16"/>
                <w:lang w:val="en-GB"/>
              </w:rPr>
              <w:t xml:space="preserve"> &lt;€25m</w:t>
            </w:r>
          </w:p>
        </w:tc>
        <w:tc>
          <w:tcPr>
            <w:tcW w:w="6537" w:type="dxa"/>
            <w:shd w:val="clear" w:color="auto" w:fill="EBEBEB"/>
          </w:tcPr>
          <w:p w:rsidR="00AC0E83" w:rsidRPr="0088784F" w:rsidRDefault="00AC0E83" w:rsidP="00C74E6D">
            <w:pPr>
              <w:pStyle w:val="Inspring"/>
              <w:ind w:left="0" w:firstLine="0"/>
              <w:rPr>
                <w:sz w:val="16"/>
                <w:szCs w:val="16"/>
                <w:lang w:val="en-GB"/>
              </w:rPr>
            </w:pPr>
            <w:r w:rsidRPr="0088784F">
              <w:rPr>
                <w:sz w:val="16"/>
                <w:szCs w:val="16"/>
                <w:lang w:val="en-GB"/>
              </w:rPr>
              <w:t>E</w:t>
            </w:r>
            <w:r w:rsidR="007819C2" w:rsidRPr="0088784F">
              <w:rPr>
                <w:sz w:val="16"/>
                <w:szCs w:val="16"/>
                <w:lang w:val="en-GB"/>
              </w:rPr>
              <w:t>xample:</w:t>
            </w:r>
            <w:r w:rsidRPr="0088784F">
              <w:rPr>
                <w:sz w:val="16"/>
                <w:szCs w:val="16"/>
                <w:lang w:val="en-GB"/>
              </w:rPr>
              <w:t xml:space="preserve"> </w:t>
            </w:r>
            <w:r w:rsidR="0016120A" w:rsidRPr="0088784F">
              <w:rPr>
                <w:sz w:val="16"/>
                <w:szCs w:val="16"/>
                <w:lang w:val="en-GB"/>
              </w:rPr>
              <w:t>Investment</w:t>
            </w:r>
            <w:r w:rsidRPr="0088784F">
              <w:rPr>
                <w:sz w:val="16"/>
                <w:szCs w:val="16"/>
                <w:lang w:val="en-GB"/>
              </w:rPr>
              <w:t xml:space="preserve"> Manager</w:t>
            </w:r>
          </w:p>
        </w:tc>
      </w:tr>
      <w:tr w:rsidR="009C009C" w:rsidRPr="0088784F" w:rsidTr="00545127">
        <w:tc>
          <w:tcPr>
            <w:tcW w:w="1833" w:type="dxa"/>
            <w:shd w:val="clear" w:color="auto" w:fill="F9F9F9"/>
          </w:tcPr>
          <w:p w:rsidR="009C009C" w:rsidRPr="0088784F" w:rsidRDefault="009C009C" w:rsidP="00C74E6D">
            <w:pPr>
              <w:pStyle w:val="Inspring"/>
              <w:ind w:left="0" w:firstLine="0"/>
              <w:rPr>
                <w:sz w:val="16"/>
                <w:szCs w:val="16"/>
                <w:lang w:val="en-GB"/>
              </w:rPr>
            </w:pPr>
          </w:p>
        </w:tc>
        <w:tc>
          <w:tcPr>
            <w:tcW w:w="6537" w:type="dxa"/>
            <w:shd w:val="clear" w:color="auto" w:fill="F9F9F9"/>
          </w:tcPr>
          <w:p w:rsidR="009C009C" w:rsidRPr="0088784F" w:rsidRDefault="009C009C" w:rsidP="00C74E6D">
            <w:pPr>
              <w:pStyle w:val="Inspring"/>
              <w:ind w:left="0" w:firstLine="0"/>
              <w:rPr>
                <w:sz w:val="16"/>
                <w:szCs w:val="16"/>
                <w:lang w:val="en-GB"/>
              </w:rPr>
            </w:pPr>
          </w:p>
        </w:tc>
      </w:tr>
      <w:tr w:rsidR="00AC0E83" w:rsidRPr="0088784F" w:rsidTr="00545127">
        <w:tc>
          <w:tcPr>
            <w:tcW w:w="1833" w:type="dxa"/>
            <w:shd w:val="clear" w:color="auto" w:fill="EBEBEB"/>
          </w:tcPr>
          <w:p w:rsidR="00AC0E83" w:rsidRPr="0088784F" w:rsidRDefault="00AC0E83" w:rsidP="00C74E6D">
            <w:pPr>
              <w:pStyle w:val="Inspring"/>
              <w:ind w:left="0" w:firstLine="0"/>
              <w:rPr>
                <w:sz w:val="16"/>
                <w:szCs w:val="16"/>
                <w:lang w:val="en-GB"/>
              </w:rPr>
            </w:pPr>
          </w:p>
        </w:tc>
        <w:tc>
          <w:tcPr>
            <w:tcW w:w="6537" w:type="dxa"/>
            <w:shd w:val="clear" w:color="auto" w:fill="EBEBEB"/>
          </w:tcPr>
          <w:p w:rsidR="00AC0E83" w:rsidRPr="0088784F" w:rsidRDefault="00AC0E83" w:rsidP="00C74E6D">
            <w:pPr>
              <w:pStyle w:val="Inspring"/>
              <w:ind w:left="0" w:firstLine="0"/>
              <w:rPr>
                <w:sz w:val="16"/>
                <w:szCs w:val="16"/>
                <w:lang w:val="en-GB"/>
              </w:rPr>
            </w:pPr>
          </w:p>
        </w:tc>
      </w:tr>
      <w:tr w:rsidR="009C009C" w:rsidRPr="0088784F" w:rsidTr="00545127">
        <w:tc>
          <w:tcPr>
            <w:tcW w:w="1833" w:type="dxa"/>
            <w:shd w:val="clear" w:color="auto" w:fill="F9F9F9"/>
          </w:tcPr>
          <w:p w:rsidR="009C009C" w:rsidRPr="0088784F" w:rsidRDefault="009C009C" w:rsidP="00C74E6D">
            <w:pPr>
              <w:pStyle w:val="Inspring"/>
              <w:ind w:left="0" w:firstLine="0"/>
              <w:rPr>
                <w:sz w:val="16"/>
                <w:szCs w:val="16"/>
                <w:lang w:val="en-GB"/>
              </w:rPr>
            </w:pPr>
          </w:p>
        </w:tc>
        <w:tc>
          <w:tcPr>
            <w:tcW w:w="6537" w:type="dxa"/>
            <w:shd w:val="clear" w:color="auto" w:fill="F9F9F9"/>
          </w:tcPr>
          <w:p w:rsidR="009C009C" w:rsidRPr="0088784F" w:rsidRDefault="009C009C" w:rsidP="00C74E6D">
            <w:pPr>
              <w:pStyle w:val="Inspring"/>
              <w:ind w:left="0" w:firstLine="0"/>
              <w:rPr>
                <w:sz w:val="16"/>
                <w:szCs w:val="16"/>
                <w:lang w:val="en-GB"/>
              </w:rPr>
            </w:pPr>
          </w:p>
        </w:tc>
      </w:tr>
    </w:tbl>
    <w:p w:rsidR="00C04CE8" w:rsidRPr="0088784F" w:rsidRDefault="00C04CE8" w:rsidP="00C04CE8">
      <w:pPr>
        <w:pStyle w:val="Inspring"/>
        <w:rPr>
          <w:lang w:val="en-GB"/>
        </w:rPr>
      </w:pPr>
    </w:p>
    <w:p w:rsidR="005D12FA" w:rsidRPr="0088784F" w:rsidRDefault="005D12FA" w:rsidP="005D12FA">
      <w:pPr>
        <w:pStyle w:val="Inspring"/>
        <w:rPr>
          <w:lang w:val="en-GB"/>
        </w:rPr>
      </w:pPr>
      <w:r w:rsidRPr="0088784F">
        <w:rPr>
          <w:lang w:val="en-GB"/>
        </w:rPr>
        <w:t>1.4.1.3</w:t>
      </w:r>
      <w:r w:rsidRPr="0088784F">
        <w:rPr>
          <w:lang w:val="en-GB"/>
        </w:rPr>
        <w:tab/>
        <w:t xml:space="preserve">Is there an investor advisory committee? </w:t>
      </w:r>
      <w:r w:rsidR="00B40018" w:rsidRPr="0088784F">
        <w:rPr>
          <w:lang w:val="en-GB"/>
        </w:rPr>
        <w:t>Explain the process for selecting investors for representation</w:t>
      </w:r>
      <w:r w:rsidR="00724A64">
        <w:rPr>
          <w:lang w:val="en-GB"/>
        </w:rPr>
        <w:t>.</w:t>
      </w:r>
      <w:r w:rsidRPr="0088784F">
        <w:rPr>
          <w:lang w:val="en-GB"/>
        </w:rPr>
        <w:t xml:space="preserve"> </w:t>
      </w:r>
      <w:r w:rsidR="00F635A6" w:rsidRPr="0088784F">
        <w:rPr>
          <w:lang w:val="en-GB"/>
        </w:rPr>
        <w:t>What rights do</w:t>
      </w:r>
      <w:r w:rsidR="00590165">
        <w:rPr>
          <w:lang w:val="en-GB"/>
        </w:rPr>
        <w:t>es</w:t>
      </w:r>
      <w:r w:rsidR="00F635A6" w:rsidRPr="0088784F">
        <w:rPr>
          <w:lang w:val="en-GB"/>
        </w:rPr>
        <w:t xml:space="preserve"> the committee have?</w:t>
      </w:r>
    </w:p>
    <w:p w:rsidR="00366D2C" w:rsidRPr="00F712E8"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rsidR="005D12FA" w:rsidRPr="0088784F" w:rsidRDefault="005D12FA" w:rsidP="005D12FA">
      <w:pPr>
        <w:pStyle w:val="Inspring"/>
        <w:rPr>
          <w:lang w:val="en-GB"/>
        </w:rPr>
      </w:pPr>
    </w:p>
    <w:p w:rsidR="00C04CE8" w:rsidRPr="0088784F" w:rsidRDefault="00C04CE8" w:rsidP="00C04CE8">
      <w:pPr>
        <w:pStyle w:val="Inspring"/>
        <w:rPr>
          <w:color w:val="00B050"/>
          <w:lang w:val="en-GB"/>
        </w:rPr>
      </w:pPr>
      <w:r w:rsidRPr="0088784F">
        <w:rPr>
          <w:lang w:val="en-GB"/>
        </w:rPr>
        <w:t>1.4.1.</w:t>
      </w:r>
      <w:r w:rsidR="005D12FA" w:rsidRPr="0088784F">
        <w:rPr>
          <w:lang w:val="en-GB"/>
        </w:rPr>
        <w:t>4</w:t>
      </w:r>
      <w:r w:rsidRPr="0088784F">
        <w:rPr>
          <w:lang w:val="en-GB"/>
        </w:rPr>
        <w:tab/>
        <w:t>How are your risk management processes embedded in your investment and monitoring of the vehicle?</w:t>
      </w:r>
    </w:p>
    <w:p w:rsidR="00366D2C" w:rsidRPr="00F712E8"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rsidR="00C04CE8" w:rsidRPr="0088784F" w:rsidRDefault="00C04CE8" w:rsidP="00C04CE8">
      <w:pPr>
        <w:pStyle w:val="Inspring"/>
        <w:rPr>
          <w:lang w:val="en-GB"/>
        </w:rPr>
      </w:pPr>
    </w:p>
    <w:p w:rsidR="00797D3E" w:rsidRPr="0088784F" w:rsidRDefault="00797D3E" w:rsidP="00797D3E">
      <w:pPr>
        <w:pStyle w:val="Inspring"/>
        <w:rPr>
          <w:color w:val="00B050"/>
          <w:lang w:val="en-GB"/>
        </w:rPr>
      </w:pPr>
      <w:r w:rsidRPr="0088784F">
        <w:rPr>
          <w:lang w:val="en-GB"/>
        </w:rPr>
        <w:t>1.4.1.5</w:t>
      </w:r>
      <w:r w:rsidRPr="0088784F">
        <w:rPr>
          <w:lang w:val="en-GB"/>
        </w:rPr>
        <w:tab/>
      </w:r>
      <w:r w:rsidR="00E31F82" w:rsidRPr="0088784F">
        <w:rPr>
          <w:lang w:val="en-GB"/>
        </w:rPr>
        <w:t xml:space="preserve">How long is the </w:t>
      </w:r>
      <w:r w:rsidRPr="0088784F">
        <w:rPr>
          <w:lang w:val="en-GB"/>
        </w:rPr>
        <w:t>investment period of the vehicle</w:t>
      </w:r>
      <w:r w:rsidR="00E31F82" w:rsidRPr="0088784F">
        <w:rPr>
          <w:lang w:val="en-GB"/>
        </w:rPr>
        <w:t>? C</w:t>
      </w:r>
      <w:r w:rsidRPr="0088784F">
        <w:rPr>
          <w:lang w:val="en-GB"/>
        </w:rPr>
        <w:t xml:space="preserve">an </w:t>
      </w:r>
      <w:r w:rsidR="00E31F82" w:rsidRPr="0088784F">
        <w:rPr>
          <w:lang w:val="en-GB"/>
        </w:rPr>
        <w:t xml:space="preserve">the investment period </w:t>
      </w:r>
      <w:r w:rsidRPr="0088784F">
        <w:rPr>
          <w:lang w:val="en-GB"/>
        </w:rPr>
        <w:t>be extended</w:t>
      </w:r>
      <w:r w:rsidR="00E31F82" w:rsidRPr="0088784F">
        <w:rPr>
          <w:lang w:val="en-GB"/>
        </w:rPr>
        <w:t xml:space="preserve"> and, if so,</w:t>
      </w:r>
      <w:r w:rsidRPr="0088784F">
        <w:rPr>
          <w:lang w:val="en-GB"/>
        </w:rPr>
        <w:t xml:space="preserve"> whose approval is required?</w:t>
      </w:r>
    </w:p>
    <w:p w:rsidR="00366D2C" w:rsidRPr="00F712E8"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rsidR="00797D3E" w:rsidRPr="0088784F" w:rsidRDefault="00797D3E" w:rsidP="00906E8D">
      <w:pPr>
        <w:pStyle w:val="Inspring"/>
        <w:ind w:left="0" w:firstLine="0"/>
        <w:rPr>
          <w:lang w:val="en-GB"/>
        </w:rPr>
      </w:pPr>
    </w:p>
    <w:p w:rsidR="00BC4FB0" w:rsidRPr="0088784F" w:rsidRDefault="00BC4FB0" w:rsidP="00BC4FB0">
      <w:pPr>
        <w:pStyle w:val="Heading3"/>
      </w:pPr>
      <w:bookmarkStart w:id="74" w:name="_Toc489871678"/>
      <w:bookmarkStart w:id="75" w:name="_Toc496254224"/>
      <w:bookmarkStart w:id="76" w:name="_Toc499726177"/>
      <w:bookmarkStart w:id="77" w:name="_Toc520197079"/>
      <w:bookmarkStart w:id="78" w:name="_Toc520197447"/>
      <w:r w:rsidRPr="0088784F">
        <w:t>1.</w:t>
      </w:r>
      <w:r w:rsidR="00C04CE8" w:rsidRPr="0088784F">
        <w:t>4</w:t>
      </w:r>
      <w:r w:rsidRPr="0088784F">
        <w:t>.2</w:t>
      </w:r>
      <w:r w:rsidRPr="0088784F">
        <w:tab/>
        <w:t>Sourcing</w:t>
      </w:r>
      <w:bookmarkEnd w:id="74"/>
      <w:bookmarkEnd w:id="75"/>
      <w:bookmarkEnd w:id="76"/>
      <w:bookmarkEnd w:id="77"/>
      <w:bookmarkEnd w:id="78"/>
    </w:p>
    <w:p w:rsidR="00BC4FB0" w:rsidRPr="0088784F" w:rsidRDefault="00BC4FB0" w:rsidP="00BC4FB0">
      <w:pPr>
        <w:pStyle w:val="Inspring"/>
        <w:rPr>
          <w:lang w:val="en-GB"/>
        </w:rPr>
      </w:pPr>
    </w:p>
    <w:p w:rsidR="00BC4FB0" w:rsidRPr="0088784F" w:rsidRDefault="00BC4FB0" w:rsidP="00BC4FB0">
      <w:pPr>
        <w:pStyle w:val="Inspring"/>
        <w:rPr>
          <w:lang w:val="en-GB"/>
        </w:rPr>
      </w:pPr>
      <w:r w:rsidRPr="0088784F">
        <w:rPr>
          <w:lang w:val="en-GB"/>
        </w:rPr>
        <w:t>1.</w:t>
      </w:r>
      <w:r w:rsidR="00C04CE8" w:rsidRPr="0088784F">
        <w:rPr>
          <w:lang w:val="en-GB"/>
        </w:rPr>
        <w:t>4</w:t>
      </w:r>
      <w:r w:rsidRPr="0088784F">
        <w:rPr>
          <w:lang w:val="en-GB"/>
        </w:rPr>
        <w:t>.2.1</w:t>
      </w:r>
      <w:r w:rsidRPr="0088784F">
        <w:rPr>
          <w:lang w:val="en-GB"/>
        </w:rPr>
        <w:tab/>
        <w:t>How are assets sourced? What advantage(s) do you believe you have over your competitors in sourcing assets?</w:t>
      </w:r>
    </w:p>
    <w:p w:rsidR="00366D2C" w:rsidRPr="00F712E8"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rsidR="00BC4FB0" w:rsidRPr="0088784F" w:rsidRDefault="00BC4FB0" w:rsidP="00BC4FB0">
      <w:pPr>
        <w:pStyle w:val="Inspring"/>
        <w:rPr>
          <w:lang w:val="en-GB"/>
        </w:rPr>
      </w:pPr>
    </w:p>
    <w:p w:rsidR="00BC4FB0" w:rsidRPr="0088784F" w:rsidRDefault="00BC4FB0" w:rsidP="00BC4FB0">
      <w:pPr>
        <w:pStyle w:val="Inspring"/>
        <w:rPr>
          <w:lang w:val="en-GB"/>
        </w:rPr>
      </w:pPr>
      <w:r w:rsidRPr="0088784F">
        <w:rPr>
          <w:lang w:val="en-GB"/>
        </w:rPr>
        <w:t>1.</w:t>
      </w:r>
      <w:r w:rsidR="00C04CE8" w:rsidRPr="0088784F">
        <w:rPr>
          <w:lang w:val="en-GB"/>
        </w:rPr>
        <w:t>4</w:t>
      </w:r>
      <w:r w:rsidRPr="0088784F">
        <w:rPr>
          <w:lang w:val="en-GB"/>
        </w:rPr>
        <w:t>.2.2</w:t>
      </w:r>
      <w:r w:rsidRPr="0088784F">
        <w:rPr>
          <w:lang w:val="en-GB"/>
        </w:rPr>
        <w:tab/>
        <w:t>How many assets have you screened, and how many have you closed, in each year over the past three years, which are relevant to the proposed strategy of the vehicle?</w:t>
      </w:r>
    </w:p>
    <w:p w:rsidR="00366D2C" w:rsidRPr="00F712E8"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rsidR="00BC4FB0" w:rsidRPr="0088784F" w:rsidRDefault="00BC4FB0" w:rsidP="00BC4FB0">
      <w:pPr>
        <w:pStyle w:val="Inspring"/>
        <w:rPr>
          <w:lang w:val="en-GB"/>
        </w:rPr>
      </w:pPr>
    </w:p>
    <w:p w:rsidR="00CA1D29" w:rsidRPr="0088784F" w:rsidRDefault="00CA1D29" w:rsidP="00CA1D29">
      <w:pPr>
        <w:pStyle w:val="Inspring"/>
        <w:rPr>
          <w:color w:val="00B050"/>
          <w:lang w:val="en-GB"/>
        </w:rPr>
      </w:pPr>
      <w:r w:rsidRPr="0088784F">
        <w:rPr>
          <w:lang w:val="en-GB"/>
        </w:rPr>
        <w:t>1.4.2.3</w:t>
      </w:r>
      <w:r w:rsidRPr="0088784F">
        <w:rPr>
          <w:lang w:val="en-GB"/>
        </w:rPr>
        <w:tab/>
        <w:t xml:space="preserve">If your organisation manages other vehicles with similar strategies, how are assets assigned to each </w:t>
      </w:r>
      <w:r w:rsidR="00D16EA7">
        <w:rPr>
          <w:lang w:val="en-GB"/>
        </w:rPr>
        <w:t>vehicle</w:t>
      </w:r>
      <w:r w:rsidRPr="0088784F">
        <w:rPr>
          <w:lang w:val="en-GB"/>
        </w:rPr>
        <w:t>?</w:t>
      </w:r>
      <w:r w:rsidR="0036774B">
        <w:rPr>
          <w:lang w:val="en-GB"/>
        </w:rPr>
        <w:t xml:space="preserve"> </w:t>
      </w:r>
    </w:p>
    <w:p w:rsidR="00366D2C" w:rsidRPr="00F712E8"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rsidR="00B11A4C" w:rsidRDefault="00B11A4C" w:rsidP="009D0898">
      <w:pPr>
        <w:tabs>
          <w:tab w:val="clear" w:pos="765"/>
        </w:tabs>
        <w:spacing w:line="240" w:lineRule="auto"/>
      </w:pPr>
      <w:bookmarkStart w:id="79" w:name="_Toc489871682"/>
      <w:bookmarkStart w:id="80" w:name="_Toc496254225"/>
      <w:bookmarkStart w:id="81" w:name="_Toc499726178"/>
    </w:p>
    <w:p w:rsidR="00906E8D" w:rsidRDefault="00906E8D" w:rsidP="009D0898">
      <w:pPr>
        <w:tabs>
          <w:tab w:val="clear" w:pos="765"/>
        </w:tabs>
        <w:spacing w:line="240" w:lineRule="auto"/>
        <w:rPr>
          <w:b/>
        </w:rPr>
      </w:pPr>
      <w:r>
        <w:rPr>
          <w:b/>
        </w:rPr>
        <w:br w:type="page"/>
      </w:r>
    </w:p>
    <w:p w:rsidR="00BC4FB0" w:rsidRPr="00883921" w:rsidRDefault="00BC4FB0" w:rsidP="009D0898">
      <w:pPr>
        <w:tabs>
          <w:tab w:val="clear" w:pos="765"/>
        </w:tabs>
        <w:spacing w:line="240" w:lineRule="auto"/>
      </w:pPr>
      <w:r w:rsidRPr="009D0898">
        <w:rPr>
          <w:b/>
        </w:rPr>
        <w:lastRenderedPageBreak/>
        <w:t>1.</w:t>
      </w:r>
      <w:r w:rsidR="00C04CE8" w:rsidRPr="009D0898">
        <w:rPr>
          <w:b/>
        </w:rPr>
        <w:t>4</w:t>
      </w:r>
      <w:r w:rsidRPr="009D0898">
        <w:rPr>
          <w:b/>
        </w:rPr>
        <w:t>.</w:t>
      </w:r>
      <w:r w:rsidR="00950E8A" w:rsidRPr="009D0898">
        <w:rPr>
          <w:b/>
        </w:rPr>
        <w:t>3</w:t>
      </w:r>
      <w:r w:rsidRPr="009D0898">
        <w:rPr>
          <w:b/>
        </w:rPr>
        <w:tab/>
        <w:t>Exit Strategy</w:t>
      </w:r>
      <w:bookmarkEnd w:id="79"/>
      <w:bookmarkEnd w:id="80"/>
      <w:bookmarkEnd w:id="81"/>
      <w:r w:rsidRPr="009D0898">
        <w:rPr>
          <w:b/>
        </w:rPr>
        <w:t xml:space="preserve"> </w:t>
      </w:r>
    </w:p>
    <w:p w:rsidR="00BC4FB0" w:rsidRPr="0088784F" w:rsidRDefault="00BC4FB0" w:rsidP="00BC4FB0">
      <w:pPr>
        <w:pStyle w:val="Inspring"/>
        <w:rPr>
          <w:lang w:val="en-GB"/>
        </w:rPr>
      </w:pPr>
    </w:p>
    <w:p w:rsidR="00BC4FB0" w:rsidRPr="0088784F" w:rsidRDefault="00BC4FB0" w:rsidP="00BC4FB0">
      <w:pPr>
        <w:pStyle w:val="Inspring"/>
        <w:rPr>
          <w:lang w:val="en-GB"/>
        </w:rPr>
      </w:pPr>
      <w:r w:rsidRPr="0088784F">
        <w:rPr>
          <w:lang w:val="en-GB"/>
        </w:rPr>
        <w:t>1.</w:t>
      </w:r>
      <w:r w:rsidR="00C04CE8" w:rsidRPr="0088784F">
        <w:rPr>
          <w:lang w:val="en-GB"/>
        </w:rPr>
        <w:t>4</w:t>
      </w:r>
      <w:r w:rsidRPr="0088784F">
        <w:rPr>
          <w:lang w:val="en-GB"/>
        </w:rPr>
        <w:t>.</w:t>
      </w:r>
      <w:r w:rsidR="00950E8A" w:rsidRPr="0088784F">
        <w:rPr>
          <w:lang w:val="en-GB"/>
        </w:rPr>
        <w:t>3</w:t>
      </w:r>
      <w:r w:rsidRPr="0088784F">
        <w:rPr>
          <w:lang w:val="en-GB"/>
        </w:rPr>
        <w:t>.1</w:t>
      </w:r>
      <w:r w:rsidRPr="0088784F">
        <w:rPr>
          <w:lang w:val="en-GB"/>
        </w:rPr>
        <w:tab/>
      </w:r>
      <w:r w:rsidR="00204125" w:rsidRPr="0088784F">
        <w:rPr>
          <w:lang w:val="en-GB"/>
        </w:rPr>
        <w:t xml:space="preserve"> Is this an open end vehicle</w:t>
      </w:r>
      <w:r w:rsidRPr="0088784F">
        <w:rPr>
          <w:lang w:val="en-GB"/>
        </w:rPr>
        <w:t>?</w:t>
      </w:r>
    </w:p>
    <w:p w:rsidR="00000156" w:rsidRPr="0088784F" w:rsidRDefault="00BC4FB0" w:rsidP="00BC4FB0">
      <w:pPr>
        <w:pStyle w:val="Inspring"/>
        <w:rPr>
          <w:i/>
          <w:lang w:val="en-GB"/>
        </w:rPr>
      </w:pPr>
      <w:r w:rsidRPr="0088784F">
        <w:rPr>
          <w:i/>
          <w:lang w:val="en-GB"/>
        </w:rPr>
        <w:tab/>
      </w:r>
    </w:p>
    <w:p w:rsidR="00BC4FB0" w:rsidRPr="0088784F" w:rsidRDefault="00000156" w:rsidP="00BC4FB0">
      <w:pPr>
        <w:pStyle w:val="Inspring"/>
        <w:rPr>
          <w:i/>
          <w:lang w:val="en-GB"/>
        </w:rPr>
      </w:pPr>
      <w:r w:rsidRPr="0088784F">
        <w:rPr>
          <w:i/>
          <w:lang w:val="en-GB"/>
        </w:rPr>
        <w:tab/>
      </w:r>
      <w:r w:rsidR="00BC4FB0" w:rsidRPr="0088784F">
        <w:rPr>
          <w:i/>
          <w:lang w:val="en-GB"/>
        </w:rPr>
        <w:t xml:space="preserve">If yes: </w:t>
      </w:r>
    </w:p>
    <w:p w:rsidR="00BC4FB0" w:rsidRPr="0088784F" w:rsidRDefault="00BC4FB0" w:rsidP="00BC4FB0">
      <w:pPr>
        <w:pStyle w:val="Inspring"/>
        <w:rPr>
          <w:lang w:val="en-GB"/>
        </w:rPr>
      </w:pPr>
    </w:p>
    <w:p w:rsidR="00BC4FB0" w:rsidRPr="0088784F" w:rsidRDefault="00BC4FB0" w:rsidP="00BC4FB0">
      <w:pPr>
        <w:pStyle w:val="Inspring"/>
        <w:rPr>
          <w:lang w:val="en-GB"/>
        </w:rPr>
      </w:pPr>
      <w:r w:rsidRPr="0088784F">
        <w:rPr>
          <w:lang w:val="en-GB"/>
        </w:rPr>
        <w:t>1.</w:t>
      </w:r>
      <w:r w:rsidR="00C04CE8" w:rsidRPr="0088784F">
        <w:rPr>
          <w:lang w:val="en-GB"/>
        </w:rPr>
        <w:t>4</w:t>
      </w:r>
      <w:r w:rsidRPr="0088784F">
        <w:rPr>
          <w:lang w:val="en-GB"/>
        </w:rPr>
        <w:t>.</w:t>
      </w:r>
      <w:r w:rsidR="00950E8A" w:rsidRPr="0088784F">
        <w:rPr>
          <w:lang w:val="en-GB"/>
        </w:rPr>
        <w:t>3</w:t>
      </w:r>
      <w:r w:rsidRPr="0088784F">
        <w:rPr>
          <w:lang w:val="en-GB"/>
        </w:rPr>
        <w:t>.2</w:t>
      </w:r>
      <w:r w:rsidRPr="0088784F">
        <w:rPr>
          <w:lang w:val="en-GB"/>
        </w:rPr>
        <w:tab/>
        <w:t>Describe the redemption and subscription pricing mechanism.</w:t>
      </w:r>
    </w:p>
    <w:p w:rsidR="00366D2C" w:rsidRPr="00F712E8"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rsidR="00BC4FB0" w:rsidRPr="0088784F" w:rsidRDefault="00BC4FB0" w:rsidP="00BC4FB0">
      <w:pPr>
        <w:pStyle w:val="Inspring"/>
        <w:rPr>
          <w:lang w:val="en-GB"/>
        </w:rPr>
      </w:pPr>
    </w:p>
    <w:p w:rsidR="00BC4FB0" w:rsidRPr="0088784F" w:rsidRDefault="00BC4FB0" w:rsidP="00BC4FB0">
      <w:pPr>
        <w:pStyle w:val="Inspring"/>
        <w:rPr>
          <w:lang w:val="en-GB"/>
        </w:rPr>
      </w:pPr>
      <w:r w:rsidRPr="0088784F">
        <w:rPr>
          <w:lang w:val="en-GB"/>
        </w:rPr>
        <w:t>1.</w:t>
      </w:r>
      <w:r w:rsidR="00C04CE8" w:rsidRPr="0088784F">
        <w:rPr>
          <w:lang w:val="en-GB"/>
        </w:rPr>
        <w:t>4</w:t>
      </w:r>
      <w:r w:rsidRPr="0088784F">
        <w:rPr>
          <w:lang w:val="en-GB"/>
        </w:rPr>
        <w:t>.</w:t>
      </w:r>
      <w:r w:rsidR="00950E8A" w:rsidRPr="0088784F">
        <w:rPr>
          <w:lang w:val="en-GB"/>
        </w:rPr>
        <w:t>3</w:t>
      </w:r>
      <w:r w:rsidRPr="0088784F">
        <w:rPr>
          <w:lang w:val="en-GB"/>
        </w:rPr>
        <w:t>.3</w:t>
      </w:r>
      <w:r w:rsidRPr="0088784F">
        <w:rPr>
          <w:lang w:val="en-GB"/>
        </w:rPr>
        <w:tab/>
        <w:t>Describe any discretion you have to vary the issue or redemption pricing and under what circumstances you could envisage using it.</w:t>
      </w:r>
    </w:p>
    <w:p w:rsidR="00366D2C" w:rsidRPr="00F712E8"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rsidR="00BC4FB0" w:rsidRPr="0088784F" w:rsidRDefault="00BC4FB0" w:rsidP="00BC4FB0">
      <w:pPr>
        <w:pStyle w:val="Inspring"/>
        <w:rPr>
          <w:lang w:val="en-GB"/>
        </w:rPr>
      </w:pPr>
    </w:p>
    <w:p w:rsidR="00BC4FB0" w:rsidRPr="0088784F" w:rsidRDefault="00BC4FB0" w:rsidP="00BC4FB0">
      <w:pPr>
        <w:pStyle w:val="Inspring"/>
        <w:rPr>
          <w:i/>
          <w:lang w:val="en-GB"/>
        </w:rPr>
      </w:pPr>
      <w:r w:rsidRPr="0088784F">
        <w:rPr>
          <w:i/>
          <w:lang w:val="en-GB"/>
        </w:rPr>
        <w:tab/>
        <w:t xml:space="preserve">If no: </w:t>
      </w:r>
    </w:p>
    <w:p w:rsidR="00BC4FB0" w:rsidRPr="0088784F" w:rsidRDefault="00BC4FB0" w:rsidP="00BC4FB0">
      <w:pPr>
        <w:pStyle w:val="Inspring"/>
        <w:rPr>
          <w:lang w:val="en-GB"/>
        </w:rPr>
      </w:pPr>
    </w:p>
    <w:p w:rsidR="00BC4FB0" w:rsidRPr="0088784F" w:rsidRDefault="00BC4FB0" w:rsidP="00BC4FB0">
      <w:pPr>
        <w:pStyle w:val="Inspring"/>
        <w:rPr>
          <w:lang w:val="en-GB"/>
        </w:rPr>
      </w:pPr>
      <w:r w:rsidRPr="0088784F">
        <w:rPr>
          <w:lang w:val="en-GB"/>
        </w:rPr>
        <w:t>1.</w:t>
      </w:r>
      <w:r w:rsidR="00C04CE8" w:rsidRPr="0088784F">
        <w:rPr>
          <w:lang w:val="en-GB"/>
        </w:rPr>
        <w:t>4</w:t>
      </w:r>
      <w:r w:rsidRPr="0088784F">
        <w:rPr>
          <w:lang w:val="en-GB"/>
        </w:rPr>
        <w:t>.</w:t>
      </w:r>
      <w:r w:rsidR="00950E8A" w:rsidRPr="0088784F">
        <w:rPr>
          <w:lang w:val="en-GB"/>
        </w:rPr>
        <w:t>3</w:t>
      </w:r>
      <w:r w:rsidRPr="0088784F">
        <w:rPr>
          <w:lang w:val="en-GB"/>
        </w:rPr>
        <w:t>.4</w:t>
      </w:r>
      <w:r w:rsidRPr="0088784F">
        <w:rPr>
          <w:lang w:val="en-GB"/>
        </w:rPr>
        <w:tab/>
      </w:r>
      <w:r w:rsidR="00D70F9F" w:rsidRPr="0088784F">
        <w:rPr>
          <w:lang w:val="en-GB"/>
        </w:rPr>
        <w:t>Can</w:t>
      </w:r>
      <w:r w:rsidR="00D20A0E" w:rsidRPr="0088784F">
        <w:rPr>
          <w:lang w:val="en-GB"/>
        </w:rPr>
        <w:t xml:space="preserve"> the vehicle</w:t>
      </w:r>
      <w:r w:rsidR="00F6672C">
        <w:rPr>
          <w:lang w:val="en-GB"/>
        </w:rPr>
        <w:t xml:space="preserve"> term</w:t>
      </w:r>
      <w:r w:rsidR="00D20A0E" w:rsidRPr="0088784F">
        <w:rPr>
          <w:lang w:val="en-GB"/>
        </w:rPr>
        <w:t xml:space="preserve"> be extended</w:t>
      </w:r>
      <w:r w:rsidR="00D70F9F" w:rsidRPr="0088784F">
        <w:rPr>
          <w:lang w:val="en-GB"/>
        </w:rPr>
        <w:t xml:space="preserve"> and, if so</w:t>
      </w:r>
      <w:r w:rsidR="00D20A0E" w:rsidRPr="0088784F">
        <w:rPr>
          <w:lang w:val="en-GB"/>
        </w:rPr>
        <w:t>, whose approval is required for each</w:t>
      </w:r>
      <w:r w:rsidR="00797D3E" w:rsidRPr="0088784F">
        <w:rPr>
          <w:lang w:val="en-GB"/>
        </w:rPr>
        <w:t xml:space="preserve"> extension?</w:t>
      </w:r>
    </w:p>
    <w:p w:rsidR="00366D2C" w:rsidRPr="00F712E8"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rsidR="00BC4FB0" w:rsidRPr="0088784F" w:rsidRDefault="00BC4FB0" w:rsidP="00BC4FB0">
      <w:pPr>
        <w:pStyle w:val="Inspring"/>
        <w:rPr>
          <w:lang w:val="en-GB"/>
        </w:rPr>
      </w:pPr>
    </w:p>
    <w:p w:rsidR="00D20A0E" w:rsidRPr="0088784F" w:rsidRDefault="00D20A0E" w:rsidP="00D20A0E">
      <w:pPr>
        <w:pStyle w:val="Inspring"/>
        <w:rPr>
          <w:lang w:val="en-GB"/>
        </w:rPr>
      </w:pPr>
      <w:r w:rsidRPr="0088784F">
        <w:rPr>
          <w:lang w:val="en-GB"/>
        </w:rPr>
        <w:t>1.4.3.5</w:t>
      </w:r>
      <w:r w:rsidRPr="0088784F">
        <w:rPr>
          <w:lang w:val="en-GB"/>
        </w:rPr>
        <w:tab/>
        <w:t>Describe the vehicle’s exit strategy including the process by which full liquidation will be achieved.</w:t>
      </w:r>
    </w:p>
    <w:p w:rsidR="00366D2C" w:rsidRPr="00F712E8"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rsidR="00D20A0E" w:rsidRPr="0088784F" w:rsidRDefault="00D20A0E" w:rsidP="00BC4FB0">
      <w:pPr>
        <w:pStyle w:val="Inspring"/>
        <w:rPr>
          <w:lang w:val="en-GB"/>
        </w:rPr>
      </w:pPr>
    </w:p>
    <w:p w:rsidR="00BC4FB0" w:rsidRPr="0088784F" w:rsidRDefault="00BC4FB0" w:rsidP="00BC4FB0">
      <w:pPr>
        <w:pStyle w:val="Heading3"/>
      </w:pPr>
      <w:bookmarkStart w:id="82" w:name="_Toc489871683"/>
      <w:bookmarkStart w:id="83" w:name="_Toc496254226"/>
      <w:bookmarkStart w:id="84" w:name="_Toc499726179"/>
      <w:bookmarkStart w:id="85" w:name="_Toc520197080"/>
      <w:bookmarkStart w:id="86" w:name="_Toc520197448"/>
      <w:r w:rsidRPr="0088784F">
        <w:t>1.</w:t>
      </w:r>
      <w:r w:rsidR="00C04CE8" w:rsidRPr="0088784F">
        <w:t>4</w:t>
      </w:r>
      <w:r w:rsidRPr="0088784F">
        <w:t>.</w:t>
      </w:r>
      <w:r w:rsidR="00950E8A" w:rsidRPr="0088784F">
        <w:t>4</w:t>
      </w:r>
      <w:r w:rsidRPr="0088784F">
        <w:tab/>
        <w:t>Liquidity Management</w:t>
      </w:r>
      <w:bookmarkEnd w:id="82"/>
      <w:bookmarkEnd w:id="83"/>
      <w:bookmarkEnd w:id="84"/>
      <w:bookmarkEnd w:id="85"/>
      <w:bookmarkEnd w:id="86"/>
    </w:p>
    <w:p w:rsidR="00BC4FB0" w:rsidRPr="0088784F" w:rsidRDefault="00BC4FB0" w:rsidP="00BC4FB0">
      <w:pPr>
        <w:pStyle w:val="Inspring"/>
        <w:rPr>
          <w:lang w:val="en-GB"/>
        </w:rPr>
      </w:pPr>
    </w:p>
    <w:p w:rsidR="00BC4FB0" w:rsidRPr="0088784F" w:rsidRDefault="00BC4FB0" w:rsidP="00BC4FB0">
      <w:pPr>
        <w:pStyle w:val="Inspring"/>
        <w:rPr>
          <w:lang w:val="en-GB"/>
        </w:rPr>
      </w:pPr>
      <w:r w:rsidRPr="0088784F">
        <w:rPr>
          <w:lang w:val="en-GB"/>
        </w:rPr>
        <w:t>1.</w:t>
      </w:r>
      <w:r w:rsidR="00C04CE8" w:rsidRPr="0088784F">
        <w:rPr>
          <w:lang w:val="en-GB"/>
        </w:rPr>
        <w:t>4</w:t>
      </w:r>
      <w:r w:rsidRPr="0088784F">
        <w:rPr>
          <w:lang w:val="en-GB"/>
        </w:rPr>
        <w:t>.</w:t>
      </w:r>
      <w:r w:rsidR="00950E8A" w:rsidRPr="0088784F">
        <w:rPr>
          <w:lang w:val="en-GB"/>
        </w:rPr>
        <w:t>4</w:t>
      </w:r>
      <w:r w:rsidRPr="0088784F">
        <w:rPr>
          <w:lang w:val="en-GB"/>
        </w:rPr>
        <w:t>.1</w:t>
      </w:r>
      <w:r w:rsidRPr="0088784F">
        <w:rPr>
          <w:lang w:val="en-GB"/>
        </w:rPr>
        <w:tab/>
        <w:t>Describe the liquidity policy of the vehicle, if any.</w:t>
      </w:r>
    </w:p>
    <w:p w:rsidR="00366D2C" w:rsidRPr="00F712E8"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rsidR="00BC4FB0" w:rsidRPr="0088784F" w:rsidRDefault="00BC4FB0" w:rsidP="00BC4FB0">
      <w:pPr>
        <w:pStyle w:val="Inspring"/>
        <w:rPr>
          <w:lang w:val="en-GB"/>
        </w:rPr>
      </w:pPr>
    </w:p>
    <w:p w:rsidR="00BC4FB0" w:rsidRPr="0088784F" w:rsidRDefault="00BC4FB0" w:rsidP="00BC4FB0">
      <w:pPr>
        <w:pStyle w:val="Inspring"/>
        <w:rPr>
          <w:color w:val="00B050"/>
          <w:lang w:val="en-GB"/>
        </w:rPr>
      </w:pPr>
      <w:r w:rsidRPr="0088784F">
        <w:rPr>
          <w:lang w:val="en-GB"/>
        </w:rPr>
        <w:t>1.</w:t>
      </w:r>
      <w:r w:rsidR="00C04CE8" w:rsidRPr="0088784F">
        <w:rPr>
          <w:lang w:val="en-GB"/>
        </w:rPr>
        <w:t>4</w:t>
      </w:r>
      <w:r w:rsidRPr="0088784F">
        <w:rPr>
          <w:lang w:val="en-GB"/>
        </w:rPr>
        <w:t>.</w:t>
      </w:r>
      <w:r w:rsidR="00950E8A" w:rsidRPr="0088784F">
        <w:rPr>
          <w:lang w:val="en-GB"/>
        </w:rPr>
        <w:t>4</w:t>
      </w:r>
      <w:r w:rsidRPr="0088784F">
        <w:rPr>
          <w:lang w:val="en-GB"/>
        </w:rPr>
        <w:t>.2</w:t>
      </w:r>
      <w:r w:rsidRPr="0088784F">
        <w:rPr>
          <w:lang w:val="en-GB"/>
        </w:rPr>
        <w:tab/>
        <w:t>Provide details of any investor side letters that restrict normal liquidity rights for a specified period.</w:t>
      </w:r>
    </w:p>
    <w:p w:rsidR="00366D2C" w:rsidRPr="00F712E8"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rsidR="00BC4FB0" w:rsidRPr="0088784F" w:rsidRDefault="00BC4FB0" w:rsidP="00BC4FB0">
      <w:pPr>
        <w:pStyle w:val="Inspring"/>
        <w:rPr>
          <w:lang w:val="en-GB"/>
        </w:rPr>
      </w:pPr>
    </w:p>
    <w:p w:rsidR="00BC4FB0" w:rsidRPr="0088784F" w:rsidRDefault="00BC4FB0" w:rsidP="00BC4FB0">
      <w:pPr>
        <w:pStyle w:val="Inspring"/>
        <w:rPr>
          <w:lang w:val="en-GB"/>
        </w:rPr>
      </w:pPr>
      <w:r w:rsidRPr="0088784F">
        <w:rPr>
          <w:lang w:val="en-GB"/>
        </w:rPr>
        <w:t>1.</w:t>
      </w:r>
      <w:r w:rsidR="00C04CE8" w:rsidRPr="0088784F">
        <w:rPr>
          <w:lang w:val="en-GB"/>
        </w:rPr>
        <w:t>4</w:t>
      </w:r>
      <w:r w:rsidRPr="0088784F">
        <w:rPr>
          <w:lang w:val="en-GB"/>
        </w:rPr>
        <w:t>.</w:t>
      </w:r>
      <w:r w:rsidR="00950E8A" w:rsidRPr="0088784F">
        <w:rPr>
          <w:lang w:val="en-GB"/>
        </w:rPr>
        <w:t>4</w:t>
      </w:r>
      <w:r w:rsidRPr="0088784F">
        <w:rPr>
          <w:lang w:val="en-GB"/>
        </w:rPr>
        <w:t>.</w:t>
      </w:r>
      <w:r w:rsidR="00C04CE8" w:rsidRPr="0088784F">
        <w:rPr>
          <w:lang w:val="en-GB"/>
        </w:rPr>
        <w:t>3</w:t>
      </w:r>
      <w:r w:rsidRPr="0088784F">
        <w:rPr>
          <w:lang w:val="en-GB"/>
        </w:rPr>
        <w:tab/>
        <w:t xml:space="preserve">Describe any deferral rights the </w:t>
      </w:r>
      <w:r w:rsidR="00665408">
        <w:rPr>
          <w:lang w:val="en-GB"/>
        </w:rPr>
        <w:t>investment</w:t>
      </w:r>
      <w:r w:rsidRPr="0088784F">
        <w:rPr>
          <w:lang w:val="en-GB"/>
        </w:rPr>
        <w:t xml:space="preserve"> manager has on redemption.</w:t>
      </w:r>
    </w:p>
    <w:p w:rsidR="00366D2C" w:rsidRPr="00F712E8"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rsidR="00C04CE8" w:rsidRPr="0088784F" w:rsidRDefault="00C04CE8" w:rsidP="00BD5631"/>
    <w:p w:rsidR="00BC4FB0" w:rsidRPr="0088784F" w:rsidRDefault="00BC4FB0" w:rsidP="00BC4FB0">
      <w:pPr>
        <w:pStyle w:val="Heading3"/>
      </w:pPr>
      <w:bookmarkStart w:id="87" w:name="_Toc489871684"/>
      <w:bookmarkStart w:id="88" w:name="_Toc496254227"/>
      <w:bookmarkStart w:id="89" w:name="_Toc499726180"/>
      <w:bookmarkStart w:id="90" w:name="_Toc520197081"/>
      <w:bookmarkStart w:id="91" w:name="_Toc520197449"/>
      <w:r w:rsidRPr="0088784F">
        <w:t>1.</w:t>
      </w:r>
      <w:r w:rsidR="00C04CE8" w:rsidRPr="0088784F">
        <w:t>4</w:t>
      </w:r>
      <w:r w:rsidRPr="0088784F">
        <w:t>.</w:t>
      </w:r>
      <w:r w:rsidR="00950E8A" w:rsidRPr="0088784F">
        <w:t>5</w:t>
      </w:r>
      <w:r w:rsidRPr="0088784F">
        <w:tab/>
        <w:t>Currency Hedging</w:t>
      </w:r>
      <w:bookmarkEnd w:id="87"/>
      <w:bookmarkEnd w:id="88"/>
      <w:bookmarkEnd w:id="89"/>
      <w:bookmarkEnd w:id="90"/>
      <w:bookmarkEnd w:id="91"/>
    </w:p>
    <w:p w:rsidR="00BC4FB0" w:rsidRPr="0088784F" w:rsidRDefault="00BC4FB0" w:rsidP="00BC4FB0">
      <w:pPr>
        <w:pStyle w:val="Inspring"/>
        <w:rPr>
          <w:lang w:val="en-GB"/>
        </w:rPr>
      </w:pPr>
    </w:p>
    <w:p w:rsidR="00BC4FB0" w:rsidRPr="0088784F" w:rsidRDefault="00BC4FB0" w:rsidP="00BC4FB0">
      <w:pPr>
        <w:ind w:left="765" w:hanging="765"/>
      </w:pPr>
      <w:r w:rsidRPr="0088784F">
        <w:t>1.</w:t>
      </w:r>
      <w:r w:rsidR="00C04CE8" w:rsidRPr="0088784F">
        <w:t>4</w:t>
      </w:r>
      <w:r w:rsidRPr="0088784F">
        <w:t>.</w:t>
      </w:r>
      <w:r w:rsidR="00950E8A" w:rsidRPr="0088784F">
        <w:t>5</w:t>
      </w:r>
      <w:r w:rsidRPr="0088784F">
        <w:t>.1</w:t>
      </w:r>
      <w:r w:rsidRPr="0088784F">
        <w:tab/>
        <w:t>Are the foreign currencies hedged?</w:t>
      </w:r>
      <w:r w:rsidR="0036774B">
        <w:t xml:space="preserve"> </w:t>
      </w:r>
      <w:r w:rsidRPr="0088784F">
        <w:t>What type of instruments are utilised?</w:t>
      </w:r>
    </w:p>
    <w:p w:rsidR="00366D2C" w:rsidRPr="00F712E8"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bookmarkStart w:id="92" w:name="_Toc489871685"/>
      <w:bookmarkStart w:id="93" w:name="_Toc356297856"/>
      <w:bookmarkStart w:id="94" w:name="_Toc381105245"/>
      <w:bookmarkStart w:id="95" w:name="_Toc397000893"/>
      <w:bookmarkStart w:id="96" w:name="_Toc452457428"/>
      <w:bookmarkStart w:id="97" w:name="_Toc485208658"/>
      <w:bookmarkStart w:id="98" w:name="_Toc485637058"/>
      <w:bookmarkStart w:id="99" w:name="_Toc485638389"/>
    </w:p>
    <w:p w:rsidR="00713C76" w:rsidRPr="0088784F" w:rsidRDefault="00713C76" w:rsidP="00BD5631"/>
    <w:p w:rsidR="00AD4B2C" w:rsidRPr="0088784F" w:rsidRDefault="00AD4B2C" w:rsidP="00AD4B2C">
      <w:pPr>
        <w:pStyle w:val="Heading2"/>
      </w:pPr>
      <w:bookmarkStart w:id="100" w:name="_Toc520197450"/>
      <w:r w:rsidRPr="0088784F">
        <w:t>1.5</w:t>
      </w:r>
      <w:r w:rsidRPr="0088784F">
        <w:tab/>
      </w:r>
      <w:r w:rsidR="006660E1" w:rsidRPr="0088784F">
        <w:t xml:space="preserve">Vehicle </w:t>
      </w:r>
      <w:r w:rsidRPr="0088784F">
        <w:t>Staff</w:t>
      </w:r>
      <w:bookmarkEnd w:id="92"/>
      <w:bookmarkEnd w:id="100"/>
    </w:p>
    <w:p w:rsidR="00AD4B2C" w:rsidRPr="0088784F" w:rsidRDefault="00AD4B2C" w:rsidP="00AD4B2C"/>
    <w:bookmarkEnd w:id="93"/>
    <w:bookmarkEnd w:id="94"/>
    <w:bookmarkEnd w:id="95"/>
    <w:bookmarkEnd w:id="96"/>
    <w:bookmarkEnd w:id="97"/>
    <w:bookmarkEnd w:id="98"/>
    <w:bookmarkEnd w:id="99"/>
    <w:p w:rsidR="006660E1" w:rsidRPr="0088784F" w:rsidRDefault="006660E1" w:rsidP="006660E1">
      <w:pPr>
        <w:pStyle w:val="Inspring"/>
        <w:rPr>
          <w:lang w:val="en-GB"/>
        </w:rPr>
      </w:pPr>
      <w:r w:rsidRPr="0088784F">
        <w:rPr>
          <w:lang w:val="en-GB"/>
        </w:rPr>
        <w:t>1.5.1</w:t>
      </w:r>
      <w:r w:rsidRPr="0088784F">
        <w:rPr>
          <w:lang w:val="en-GB"/>
        </w:rPr>
        <w:tab/>
        <w:t xml:space="preserve">Provide a structure chart </w:t>
      </w:r>
      <w:r w:rsidR="00BF6170">
        <w:rPr>
          <w:lang w:val="en-GB"/>
        </w:rPr>
        <w:t>in Appendix III</w:t>
      </w:r>
      <w:r w:rsidR="00BF6170" w:rsidRPr="0088784F">
        <w:rPr>
          <w:lang w:val="en-GB"/>
        </w:rPr>
        <w:t xml:space="preserve"> </w:t>
      </w:r>
      <w:r w:rsidRPr="0088784F">
        <w:rPr>
          <w:lang w:val="en-GB"/>
        </w:rPr>
        <w:t>detailing all personnel responsible for the vehicle.</w:t>
      </w:r>
      <w:r w:rsidR="0036774B">
        <w:rPr>
          <w:lang w:val="en-GB"/>
        </w:rPr>
        <w:t xml:space="preserve"> </w:t>
      </w:r>
      <w:r w:rsidRPr="0088784F">
        <w:rPr>
          <w:lang w:val="en-GB"/>
        </w:rPr>
        <w:t xml:space="preserve">Please include the percentage of each staff member’s time spent on the vehicle. </w:t>
      </w:r>
    </w:p>
    <w:p w:rsidR="00AD4B2C" w:rsidRPr="0088784F" w:rsidRDefault="00AD4B2C" w:rsidP="00C74E6D">
      <w:pPr>
        <w:pStyle w:val="Inspring"/>
        <w:shd w:val="clear" w:color="auto" w:fill="FFFFFF"/>
        <w:rPr>
          <w:lang w:val="en-GB"/>
        </w:rPr>
      </w:pPr>
      <w:r w:rsidRPr="0088784F">
        <w:rPr>
          <w:lang w:val="en-GB"/>
        </w:rPr>
        <w:tab/>
      </w:r>
    </w:p>
    <w:p w:rsidR="00AD4B2C" w:rsidRPr="0088784F" w:rsidRDefault="00AD4B2C" w:rsidP="001C077E">
      <w:pPr>
        <w:pStyle w:val="Inspring"/>
        <w:shd w:val="clear" w:color="auto" w:fill="FFFFFF"/>
        <w:tabs>
          <w:tab w:val="left" w:pos="6237"/>
        </w:tabs>
        <w:rPr>
          <w:lang w:val="en-GB"/>
        </w:rPr>
      </w:pPr>
      <w:r w:rsidRPr="0088784F">
        <w:rPr>
          <w:lang w:val="en-GB"/>
        </w:rPr>
        <w:t>1.</w:t>
      </w:r>
      <w:r w:rsidR="006660E1" w:rsidRPr="0088784F">
        <w:rPr>
          <w:lang w:val="en-GB"/>
        </w:rPr>
        <w:t>5</w:t>
      </w:r>
      <w:r w:rsidRPr="0088784F">
        <w:rPr>
          <w:lang w:val="en-GB"/>
        </w:rPr>
        <w:t>.2</w:t>
      </w:r>
      <w:r w:rsidRPr="0088784F">
        <w:rPr>
          <w:lang w:val="en-GB"/>
        </w:rPr>
        <w:tab/>
        <w:t>Complete the table below for the senior staff listed in the structure chart. Provide biographies of all individuals listed in the table</w:t>
      </w:r>
      <w:r w:rsidR="001F0416">
        <w:rPr>
          <w:lang w:val="en-GB"/>
        </w:rPr>
        <w:t xml:space="preserve"> in </w:t>
      </w:r>
      <w:r w:rsidR="00590165">
        <w:rPr>
          <w:lang w:val="en-GB"/>
        </w:rPr>
        <w:t>Appendix III</w:t>
      </w:r>
      <w:r w:rsidRPr="0088784F">
        <w:rPr>
          <w:lang w:val="en-GB"/>
        </w:rPr>
        <w:t xml:space="preserve"> unless they are already provided in the PPM</w:t>
      </w:r>
      <w:r w:rsidR="00E92D59">
        <w:rPr>
          <w:lang w:val="en-GB"/>
        </w:rPr>
        <w:t>.</w:t>
      </w:r>
      <w:r w:rsidRPr="0088784F">
        <w:rPr>
          <w:lang w:val="en-GB"/>
        </w:rPr>
        <w:t xml:space="preserve"> </w:t>
      </w:r>
    </w:p>
    <w:p w:rsidR="008830FC" w:rsidRPr="0088784F" w:rsidRDefault="008830FC" w:rsidP="00C74E6D">
      <w:pPr>
        <w:pStyle w:val="Inspring"/>
        <w:shd w:val="clear" w:color="auto" w:fill="FFFFFF"/>
        <w:rPr>
          <w:lang w:val="en-GB"/>
        </w:rPr>
      </w:pPr>
    </w:p>
    <w:tbl>
      <w:tblPr>
        <w:tblW w:w="4602" w:type="pct"/>
        <w:tblInd w:w="850"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shd w:val="clear" w:color="auto" w:fill="EBEBEB"/>
        <w:tblLayout w:type="fixed"/>
        <w:tblCellMar>
          <w:left w:w="57" w:type="dxa"/>
          <w:right w:w="57" w:type="dxa"/>
        </w:tblCellMar>
        <w:tblLook w:val="00A0" w:firstRow="1" w:lastRow="0" w:firstColumn="1" w:lastColumn="0" w:noHBand="0" w:noVBand="0"/>
      </w:tblPr>
      <w:tblGrid>
        <w:gridCol w:w="981"/>
        <w:gridCol w:w="1466"/>
        <w:gridCol w:w="1465"/>
        <w:gridCol w:w="1465"/>
        <w:gridCol w:w="1465"/>
        <w:gridCol w:w="1465"/>
      </w:tblGrid>
      <w:tr w:rsidR="00F020EB" w:rsidRPr="000A0485" w:rsidTr="00545127">
        <w:trPr>
          <w:trHeight w:val="510"/>
        </w:trPr>
        <w:tc>
          <w:tcPr>
            <w:tcW w:w="590" w:type="pct"/>
            <w:shd w:val="clear" w:color="auto" w:fill="000000"/>
          </w:tcPr>
          <w:p w:rsidR="00F020EB" w:rsidRPr="000A0485" w:rsidRDefault="00F020EB" w:rsidP="004E2D68">
            <w:pPr>
              <w:pStyle w:val="Tabel"/>
              <w:rPr>
                <w:b/>
                <w:color w:val="FFFFFF"/>
                <w:lang w:val="en-GB"/>
              </w:rPr>
            </w:pPr>
            <w:r w:rsidRPr="000A0485">
              <w:rPr>
                <w:b/>
                <w:color w:val="FFFFFF"/>
                <w:lang w:val="en-GB"/>
              </w:rPr>
              <w:lastRenderedPageBreak/>
              <w:t>Name</w:t>
            </w:r>
          </w:p>
        </w:tc>
        <w:tc>
          <w:tcPr>
            <w:tcW w:w="882" w:type="pct"/>
            <w:shd w:val="clear" w:color="auto" w:fill="000000"/>
          </w:tcPr>
          <w:p w:rsidR="00F020EB" w:rsidRPr="000A0485" w:rsidRDefault="00F020EB" w:rsidP="004E2D68">
            <w:pPr>
              <w:pStyle w:val="Tabel"/>
              <w:rPr>
                <w:b/>
                <w:color w:val="FFFFFF"/>
                <w:lang w:val="en-GB"/>
              </w:rPr>
            </w:pPr>
            <w:r w:rsidRPr="000A0485">
              <w:rPr>
                <w:b/>
                <w:color w:val="FFFFFF"/>
                <w:lang w:val="en-GB"/>
              </w:rPr>
              <w:t>Role/job description</w:t>
            </w:r>
          </w:p>
        </w:tc>
        <w:tc>
          <w:tcPr>
            <w:tcW w:w="882" w:type="pct"/>
            <w:shd w:val="clear" w:color="auto" w:fill="000000"/>
          </w:tcPr>
          <w:p w:rsidR="00F020EB" w:rsidRPr="000A0485" w:rsidRDefault="00E92D59" w:rsidP="004E2D68">
            <w:pPr>
              <w:pStyle w:val="Tabel"/>
              <w:rPr>
                <w:b/>
                <w:color w:val="FFFFFF"/>
                <w:lang w:val="en-GB"/>
              </w:rPr>
            </w:pPr>
            <w:r>
              <w:rPr>
                <w:b/>
                <w:color w:val="FFFFFF"/>
                <w:lang w:val="en-GB"/>
              </w:rPr>
              <w:t xml:space="preserve">Employment Start </w:t>
            </w:r>
            <w:r w:rsidR="00F020EB" w:rsidRPr="000A0485">
              <w:rPr>
                <w:b/>
                <w:color w:val="FFFFFF"/>
                <w:lang w:val="en-GB"/>
              </w:rPr>
              <w:t xml:space="preserve">Date </w:t>
            </w:r>
          </w:p>
        </w:tc>
        <w:tc>
          <w:tcPr>
            <w:tcW w:w="882" w:type="pct"/>
            <w:shd w:val="clear" w:color="auto" w:fill="000000"/>
          </w:tcPr>
          <w:p w:rsidR="00F020EB" w:rsidRPr="000A0485" w:rsidRDefault="00F020EB" w:rsidP="004E2D68">
            <w:pPr>
              <w:pStyle w:val="Tabel"/>
              <w:rPr>
                <w:b/>
                <w:color w:val="FFFFFF"/>
                <w:lang w:val="en-GB"/>
              </w:rPr>
            </w:pPr>
            <w:r w:rsidRPr="000A0485">
              <w:rPr>
                <w:b/>
                <w:color w:val="FFFFFF"/>
                <w:lang w:val="en-GB"/>
              </w:rPr>
              <w:t>Relevant real estate experience</w:t>
            </w:r>
          </w:p>
          <w:p w:rsidR="00F020EB" w:rsidRPr="000A0485" w:rsidRDefault="00F020EB" w:rsidP="004E2D68">
            <w:pPr>
              <w:pStyle w:val="Tabel"/>
              <w:rPr>
                <w:b/>
                <w:color w:val="FFFFFF"/>
                <w:lang w:val="en-GB"/>
              </w:rPr>
            </w:pPr>
            <w:r w:rsidRPr="000A0485">
              <w:rPr>
                <w:b/>
                <w:color w:val="FFFFFF"/>
                <w:lang w:val="en-GB"/>
              </w:rPr>
              <w:t>(years)</w:t>
            </w:r>
          </w:p>
        </w:tc>
        <w:tc>
          <w:tcPr>
            <w:tcW w:w="882" w:type="pct"/>
            <w:shd w:val="clear" w:color="auto" w:fill="000000"/>
          </w:tcPr>
          <w:p w:rsidR="00F020EB" w:rsidRPr="000A0485" w:rsidRDefault="00F020EB" w:rsidP="004E2D68">
            <w:pPr>
              <w:pStyle w:val="Tabel"/>
              <w:rPr>
                <w:b/>
                <w:color w:val="FFFFFF"/>
                <w:lang w:val="en-GB"/>
              </w:rPr>
            </w:pPr>
            <w:r w:rsidRPr="000A0485">
              <w:rPr>
                <w:b/>
                <w:color w:val="FFFFFF"/>
                <w:lang w:val="en-GB"/>
              </w:rPr>
              <w:t>Office location</w:t>
            </w:r>
          </w:p>
        </w:tc>
        <w:tc>
          <w:tcPr>
            <w:tcW w:w="882" w:type="pct"/>
            <w:shd w:val="clear" w:color="auto" w:fill="000000"/>
          </w:tcPr>
          <w:p w:rsidR="00F020EB" w:rsidRPr="000A0485" w:rsidRDefault="00F020EB" w:rsidP="004E2D68">
            <w:pPr>
              <w:pStyle w:val="Tabel"/>
              <w:rPr>
                <w:b/>
                <w:color w:val="FFFFFF"/>
                <w:lang w:val="en-GB"/>
              </w:rPr>
            </w:pPr>
            <w:r w:rsidRPr="000A0485">
              <w:rPr>
                <w:b/>
                <w:color w:val="FFFFFF"/>
                <w:lang w:val="en-GB"/>
              </w:rPr>
              <w:t>Countries covered</w:t>
            </w:r>
          </w:p>
        </w:tc>
      </w:tr>
      <w:tr w:rsidR="00F020EB" w:rsidRPr="0088784F" w:rsidTr="00545127">
        <w:trPr>
          <w:trHeight w:val="315"/>
        </w:trPr>
        <w:tc>
          <w:tcPr>
            <w:tcW w:w="590" w:type="pct"/>
            <w:shd w:val="clear" w:color="auto" w:fill="F9F9F9"/>
          </w:tcPr>
          <w:p w:rsidR="00F020EB" w:rsidRPr="0088784F" w:rsidRDefault="00F020EB" w:rsidP="004E2D68">
            <w:pPr>
              <w:pStyle w:val="Tabel"/>
              <w:rPr>
                <w:lang w:val="en-GB"/>
              </w:rPr>
            </w:pPr>
            <w:r w:rsidRPr="0088784F">
              <w:rPr>
                <w:lang w:val="en-GB"/>
              </w:rPr>
              <w:t xml:space="preserve">Mr. X </w:t>
            </w:r>
          </w:p>
          <w:p w:rsidR="00F020EB" w:rsidRPr="0088784F" w:rsidRDefault="00F020EB" w:rsidP="004E2D68">
            <w:pPr>
              <w:pStyle w:val="Tabel"/>
              <w:rPr>
                <w:lang w:val="en-GB"/>
              </w:rPr>
            </w:pPr>
          </w:p>
        </w:tc>
        <w:tc>
          <w:tcPr>
            <w:tcW w:w="882" w:type="pct"/>
            <w:shd w:val="clear" w:color="auto" w:fill="F9F9F9"/>
          </w:tcPr>
          <w:p w:rsidR="00F020EB" w:rsidRPr="0088784F" w:rsidRDefault="00F020EB" w:rsidP="004E2D68">
            <w:pPr>
              <w:pStyle w:val="Tabel"/>
              <w:rPr>
                <w:lang w:val="en-GB"/>
              </w:rPr>
            </w:pPr>
            <w:r w:rsidRPr="0088784F">
              <w:rPr>
                <w:lang w:val="en-GB"/>
              </w:rPr>
              <w:t>Portfolio manager, sourcing, due diligence and monitoring</w:t>
            </w:r>
          </w:p>
        </w:tc>
        <w:tc>
          <w:tcPr>
            <w:tcW w:w="882" w:type="pct"/>
            <w:shd w:val="clear" w:color="auto" w:fill="F9F9F9"/>
          </w:tcPr>
          <w:p w:rsidR="00F020EB" w:rsidRPr="0088784F" w:rsidRDefault="00F020EB" w:rsidP="004E2D68">
            <w:pPr>
              <w:pStyle w:val="Tabel"/>
              <w:rPr>
                <w:lang w:val="en-GB"/>
              </w:rPr>
            </w:pPr>
            <w:r w:rsidRPr="0088784F">
              <w:rPr>
                <w:lang w:val="en-GB"/>
              </w:rPr>
              <w:t>March 2010</w:t>
            </w:r>
          </w:p>
        </w:tc>
        <w:tc>
          <w:tcPr>
            <w:tcW w:w="882" w:type="pct"/>
            <w:shd w:val="clear" w:color="auto" w:fill="F9F9F9"/>
          </w:tcPr>
          <w:p w:rsidR="00F020EB" w:rsidRPr="0088784F" w:rsidRDefault="00F020EB" w:rsidP="004E2D68">
            <w:pPr>
              <w:pStyle w:val="Tabel"/>
              <w:rPr>
                <w:lang w:val="en-GB"/>
              </w:rPr>
            </w:pPr>
            <w:r w:rsidRPr="0088784F">
              <w:rPr>
                <w:lang w:val="en-GB"/>
              </w:rPr>
              <w:t>7</w:t>
            </w:r>
          </w:p>
        </w:tc>
        <w:tc>
          <w:tcPr>
            <w:tcW w:w="882" w:type="pct"/>
            <w:shd w:val="clear" w:color="auto" w:fill="F9F9F9"/>
          </w:tcPr>
          <w:p w:rsidR="00F020EB" w:rsidRPr="0088784F" w:rsidRDefault="00F020EB" w:rsidP="004E2D68">
            <w:pPr>
              <w:pStyle w:val="Tabel"/>
              <w:rPr>
                <w:lang w:val="en-GB"/>
              </w:rPr>
            </w:pPr>
            <w:r w:rsidRPr="0088784F">
              <w:rPr>
                <w:lang w:val="en-GB"/>
              </w:rPr>
              <w:t xml:space="preserve">Germany </w:t>
            </w:r>
          </w:p>
        </w:tc>
        <w:tc>
          <w:tcPr>
            <w:tcW w:w="882" w:type="pct"/>
            <w:shd w:val="clear" w:color="auto" w:fill="F9F9F9"/>
          </w:tcPr>
          <w:p w:rsidR="00F020EB" w:rsidRPr="0088784F" w:rsidRDefault="00F020EB" w:rsidP="004E2D68">
            <w:pPr>
              <w:pStyle w:val="Tabel"/>
              <w:rPr>
                <w:lang w:val="en-GB"/>
              </w:rPr>
            </w:pPr>
            <w:r w:rsidRPr="0088784F">
              <w:rPr>
                <w:lang w:val="en-GB"/>
              </w:rPr>
              <w:t>Germany</w:t>
            </w:r>
          </w:p>
        </w:tc>
      </w:tr>
      <w:tr w:rsidR="00F020EB" w:rsidRPr="0088784F" w:rsidTr="00545127">
        <w:trPr>
          <w:trHeight w:val="315"/>
        </w:trPr>
        <w:tc>
          <w:tcPr>
            <w:tcW w:w="590" w:type="pct"/>
            <w:shd w:val="clear" w:color="auto" w:fill="EBEBEB"/>
          </w:tcPr>
          <w:p w:rsidR="00F020EB" w:rsidRPr="0088784F" w:rsidRDefault="00F020EB" w:rsidP="004E2D68">
            <w:pPr>
              <w:rPr>
                <w:sz w:val="16"/>
                <w:szCs w:val="16"/>
              </w:rPr>
            </w:pPr>
          </w:p>
        </w:tc>
        <w:tc>
          <w:tcPr>
            <w:tcW w:w="882" w:type="pct"/>
            <w:shd w:val="clear" w:color="auto" w:fill="EBEBEB"/>
          </w:tcPr>
          <w:p w:rsidR="00F020EB" w:rsidRPr="0088784F" w:rsidRDefault="00F020EB" w:rsidP="004E2D68">
            <w:pPr>
              <w:rPr>
                <w:sz w:val="16"/>
                <w:szCs w:val="16"/>
              </w:rPr>
            </w:pPr>
          </w:p>
        </w:tc>
        <w:tc>
          <w:tcPr>
            <w:tcW w:w="882" w:type="pct"/>
            <w:shd w:val="clear" w:color="auto" w:fill="EBEBEB"/>
          </w:tcPr>
          <w:p w:rsidR="00F020EB" w:rsidRPr="0088784F" w:rsidRDefault="00F020EB" w:rsidP="004E2D68">
            <w:pPr>
              <w:rPr>
                <w:sz w:val="16"/>
                <w:szCs w:val="16"/>
              </w:rPr>
            </w:pPr>
          </w:p>
        </w:tc>
        <w:tc>
          <w:tcPr>
            <w:tcW w:w="882" w:type="pct"/>
            <w:shd w:val="clear" w:color="auto" w:fill="EBEBEB"/>
          </w:tcPr>
          <w:p w:rsidR="00F020EB" w:rsidRPr="0088784F" w:rsidRDefault="00F020EB" w:rsidP="004E2D68">
            <w:pPr>
              <w:rPr>
                <w:sz w:val="16"/>
                <w:szCs w:val="16"/>
              </w:rPr>
            </w:pPr>
          </w:p>
        </w:tc>
        <w:tc>
          <w:tcPr>
            <w:tcW w:w="882" w:type="pct"/>
            <w:shd w:val="clear" w:color="auto" w:fill="EBEBEB"/>
          </w:tcPr>
          <w:p w:rsidR="00F020EB" w:rsidRPr="0088784F" w:rsidRDefault="00F020EB" w:rsidP="004E2D68">
            <w:pPr>
              <w:rPr>
                <w:sz w:val="16"/>
                <w:szCs w:val="16"/>
              </w:rPr>
            </w:pPr>
          </w:p>
        </w:tc>
        <w:tc>
          <w:tcPr>
            <w:tcW w:w="882" w:type="pct"/>
            <w:shd w:val="clear" w:color="auto" w:fill="EBEBEB"/>
          </w:tcPr>
          <w:p w:rsidR="00F020EB" w:rsidRPr="0088784F" w:rsidRDefault="00F020EB" w:rsidP="004E2D68">
            <w:pPr>
              <w:rPr>
                <w:sz w:val="16"/>
                <w:szCs w:val="16"/>
              </w:rPr>
            </w:pPr>
          </w:p>
        </w:tc>
      </w:tr>
    </w:tbl>
    <w:p w:rsidR="00AD4B2C" w:rsidRPr="0088784F" w:rsidRDefault="00AD4B2C" w:rsidP="00AD4B2C">
      <w:pPr>
        <w:pStyle w:val="Inspring"/>
        <w:ind w:left="0" w:firstLine="0"/>
        <w:rPr>
          <w:lang w:val="en-GB"/>
        </w:rPr>
      </w:pPr>
    </w:p>
    <w:p w:rsidR="006660E1" w:rsidRPr="0088784F" w:rsidRDefault="006660E1" w:rsidP="006660E1">
      <w:pPr>
        <w:pStyle w:val="Inspring"/>
        <w:rPr>
          <w:lang w:val="en-GB"/>
        </w:rPr>
      </w:pPr>
      <w:r w:rsidRPr="0088784F">
        <w:rPr>
          <w:lang w:val="en-GB"/>
        </w:rPr>
        <w:t>1.5.3</w:t>
      </w:r>
      <w:r w:rsidRPr="0088784F">
        <w:rPr>
          <w:lang w:val="en-GB"/>
        </w:rPr>
        <w:tab/>
        <w:t xml:space="preserve">Provide a structure chart </w:t>
      </w:r>
      <w:r w:rsidR="00BF6170">
        <w:rPr>
          <w:lang w:val="en-GB"/>
        </w:rPr>
        <w:t>in Appendix III</w:t>
      </w:r>
      <w:r w:rsidR="00BF6170" w:rsidRPr="0088784F">
        <w:rPr>
          <w:lang w:val="en-GB"/>
        </w:rPr>
        <w:t xml:space="preserve"> </w:t>
      </w:r>
      <w:r w:rsidRPr="0088784F">
        <w:rPr>
          <w:lang w:val="en-GB"/>
        </w:rPr>
        <w:t xml:space="preserve">illustrating how the senior staff </w:t>
      </w:r>
      <w:r w:rsidR="009B48D2" w:rsidRPr="0088784F">
        <w:rPr>
          <w:lang w:val="en-GB"/>
        </w:rPr>
        <w:t xml:space="preserve">responsible for the vehicle </w:t>
      </w:r>
      <w:r w:rsidRPr="0088784F">
        <w:rPr>
          <w:lang w:val="en-GB"/>
        </w:rPr>
        <w:t>are positioned in the overall structure of the real estate group</w:t>
      </w:r>
      <w:r w:rsidR="004A3654">
        <w:rPr>
          <w:lang w:val="en-GB"/>
        </w:rPr>
        <w:t>.</w:t>
      </w:r>
    </w:p>
    <w:p w:rsidR="00AD4B2C" w:rsidRPr="0088784F" w:rsidRDefault="00AD4B2C" w:rsidP="00BD5631">
      <w:bookmarkStart w:id="101" w:name="_Toc452457429"/>
    </w:p>
    <w:p w:rsidR="001B61F6" w:rsidRPr="0088784F" w:rsidRDefault="001B61F6" w:rsidP="001B61F6"/>
    <w:p w:rsidR="001B61F6" w:rsidRPr="0088784F" w:rsidRDefault="001B61F6" w:rsidP="001B61F6">
      <w:pPr>
        <w:pStyle w:val="Heading2"/>
      </w:pPr>
      <w:bookmarkStart w:id="102" w:name="_Toc356297882"/>
      <w:bookmarkStart w:id="103" w:name="_Toc381105278"/>
      <w:bookmarkStart w:id="104" w:name="_Toc397000907"/>
      <w:bookmarkStart w:id="105" w:name="_Toc452457457"/>
      <w:bookmarkStart w:id="106" w:name="_Toc485208675"/>
      <w:bookmarkStart w:id="107" w:name="_Toc485637077"/>
      <w:bookmarkStart w:id="108" w:name="_Toc485638408"/>
      <w:bookmarkStart w:id="109" w:name="_Toc489871686"/>
      <w:bookmarkStart w:id="110" w:name="_Toc520197451"/>
      <w:r w:rsidRPr="0088784F">
        <w:t>1.6</w:t>
      </w:r>
      <w:r w:rsidRPr="0088784F">
        <w:tab/>
        <w:t>Fees and Expenses</w:t>
      </w:r>
      <w:bookmarkEnd w:id="102"/>
      <w:bookmarkEnd w:id="103"/>
      <w:bookmarkEnd w:id="104"/>
      <w:bookmarkEnd w:id="105"/>
      <w:bookmarkEnd w:id="106"/>
      <w:bookmarkEnd w:id="107"/>
      <w:bookmarkEnd w:id="108"/>
      <w:bookmarkEnd w:id="109"/>
      <w:bookmarkEnd w:id="110"/>
    </w:p>
    <w:p w:rsidR="001B61F6" w:rsidRPr="0088784F" w:rsidRDefault="001B61F6" w:rsidP="001B61F6">
      <w:pPr>
        <w:pStyle w:val="Inspring"/>
        <w:rPr>
          <w:lang w:val="en-GB"/>
        </w:rPr>
      </w:pPr>
    </w:p>
    <w:p w:rsidR="001B61F6" w:rsidRPr="0088784F" w:rsidRDefault="001B61F6" w:rsidP="001B61F6">
      <w:pPr>
        <w:pStyle w:val="Inspring"/>
        <w:rPr>
          <w:lang w:val="en-GB"/>
        </w:rPr>
      </w:pPr>
      <w:r w:rsidRPr="0088784F">
        <w:rPr>
          <w:lang w:val="en-GB"/>
        </w:rPr>
        <w:t>1.6.1</w:t>
      </w:r>
      <w:r w:rsidRPr="0088784F">
        <w:rPr>
          <w:lang w:val="en-GB"/>
        </w:rPr>
        <w:tab/>
        <w:t>Please give details of:</w:t>
      </w:r>
    </w:p>
    <w:p w:rsidR="001B61F6" w:rsidRPr="0088784F" w:rsidRDefault="001B61F6" w:rsidP="001B61F6">
      <w:pPr>
        <w:pStyle w:val="Inspring"/>
        <w:ind w:left="1435" w:hanging="1435"/>
        <w:rPr>
          <w:lang w:val="en-GB"/>
        </w:rPr>
      </w:pPr>
      <w:r w:rsidRPr="0088784F">
        <w:rPr>
          <w:lang w:val="en-GB"/>
        </w:rPr>
        <w:tab/>
        <w:t>a</w:t>
      </w:r>
      <w:r w:rsidRPr="0088784F">
        <w:rPr>
          <w:lang w:val="en-GB"/>
        </w:rPr>
        <w:tab/>
        <w:t xml:space="preserve">The </w:t>
      </w:r>
      <w:r w:rsidR="00E92D59">
        <w:rPr>
          <w:lang w:val="en-GB"/>
        </w:rPr>
        <w:t>fund/</w:t>
      </w:r>
      <w:r w:rsidR="00665408">
        <w:rPr>
          <w:lang w:val="en-GB"/>
        </w:rPr>
        <w:t>investment</w:t>
      </w:r>
      <w:r w:rsidRPr="0088784F">
        <w:rPr>
          <w:lang w:val="en-GB"/>
        </w:rPr>
        <w:t xml:space="preserve"> management fee including details about timing, services</w:t>
      </w:r>
      <w:r w:rsidR="000E03E8" w:rsidRPr="0088784F">
        <w:rPr>
          <w:lang w:val="en-GB"/>
        </w:rPr>
        <w:t xml:space="preserve"> provided by the </w:t>
      </w:r>
      <w:r w:rsidR="00350971" w:rsidRPr="0088784F">
        <w:rPr>
          <w:lang w:val="en-GB"/>
        </w:rPr>
        <w:t xml:space="preserve">investment </w:t>
      </w:r>
      <w:r w:rsidR="000E03E8" w:rsidRPr="0088784F">
        <w:rPr>
          <w:lang w:val="en-GB"/>
        </w:rPr>
        <w:t>manager</w:t>
      </w:r>
      <w:r w:rsidR="00FF76F1">
        <w:rPr>
          <w:lang w:val="en-GB"/>
        </w:rPr>
        <w:t>,</w:t>
      </w:r>
      <w:r w:rsidRPr="0088784F">
        <w:rPr>
          <w:lang w:val="en-GB"/>
        </w:rPr>
        <w:t xml:space="preserve"> and the level and basis on which a fee is proposed (</w:t>
      </w:r>
      <w:r w:rsidR="000E03E8" w:rsidRPr="0088784F">
        <w:rPr>
          <w:lang w:val="en-GB"/>
        </w:rPr>
        <w:t>GAV, NAV,</w:t>
      </w:r>
      <w:r w:rsidRPr="0088784F">
        <w:rPr>
          <w:lang w:val="en-GB"/>
        </w:rPr>
        <w:t xml:space="preserve"> income</w:t>
      </w:r>
      <w:r w:rsidR="000E03E8" w:rsidRPr="0088784F">
        <w:rPr>
          <w:lang w:val="en-GB"/>
        </w:rPr>
        <w:t xml:space="preserve"> or other</w:t>
      </w:r>
      <w:r w:rsidR="007924A7">
        <w:rPr>
          <w:lang w:val="en-GB"/>
        </w:rPr>
        <w:t>)</w:t>
      </w:r>
      <w:r w:rsidR="00350971" w:rsidRPr="0088784F">
        <w:rPr>
          <w:lang w:val="en-GB"/>
        </w:rPr>
        <w:t>.</w:t>
      </w:r>
    </w:p>
    <w:p w:rsidR="00366D2C" w:rsidRPr="00F712E8"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rsidR="0046113F" w:rsidRDefault="001B61F6" w:rsidP="001B61F6">
      <w:pPr>
        <w:pStyle w:val="Inspring"/>
        <w:ind w:left="1435" w:hanging="1435"/>
        <w:rPr>
          <w:lang w:val="en-GB"/>
        </w:rPr>
      </w:pPr>
      <w:r w:rsidRPr="0088784F">
        <w:rPr>
          <w:lang w:val="en-GB"/>
        </w:rPr>
        <w:tab/>
      </w:r>
    </w:p>
    <w:p w:rsidR="001B61F6" w:rsidRPr="0088784F" w:rsidRDefault="0046113F" w:rsidP="001B61F6">
      <w:pPr>
        <w:pStyle w:val="Inspring"/>
        <w:ind w:left="1435" w:hanging="1435"/>
        <w:rPr>
          <w:lang w:val="en-GB"/>
        </w:rPr>
      </w:pPr>
      <w:r>
        <w:rPr>
          <w:lang w:val="en-GB"/>
        </w:rPr>
        <w:tab/>
      </w:r>
      <w:r w:rsidR="001B61F6" w:rsidRPr="0088784F">
        <w:rPr>
          <w:lang w:val="en-GB"/>
        </w:rPr>
        <w:t>b</w:t>
      </w:r>
      <w:r w:rsidR="001B61F6" w:rsidRPr="0088784F">
        <w:rPr>
          <w:lang w:val="en-GB"/>
        </w:rPr>
        <w:tab/>
        <w:t xml:space="preserve">All other fees including asset management fees, </w:t>
      </w:r>
      <w:r w:rsidR="00F635A6" w:rsidRPr="0088784F">
        <w:rPr>
          <w:lang w:val="en-GB"/>
        </w:rPr>
        <w:t xml:space="preserve">performance fees, </w:t>
      </w:r>
      <w:r w:rsidR="001B61F6" w:rsidRPr="0088784F">
        <w:rPr>
          <w:lang w:val="en-GB"/>
        </w:rPr>
        <w:t xml:space="preserve">subscription fees, acquisition and disposal fees, property management fees, cash management fees, commitment fees, </w:t>
      </w:r>
      <w:r w:rsidR="000E03E8" w:rsidRPr="0088784F">
        <w:rPr>
          <w:lang w:val="en-GB"/>
        </w:rPr>
        <w:t>leasing commissions</w:t>
      </w:r>
      <w:r w:rsidR="001B61F6" w:rsidRPr="0088784F">
        <w:rPr>
          <w:lang w:val="en-GB"/>
        </w:rPr>
        <w:t xml:space="preserve">, wind-up fees, project management fees and development fees. Please also detail the associated impact </w:t>
      </w:r>
      <w:r w:rsidR="00D971DC" w:rsidRPr="0088784F">
        <w:rPr>
          <w:lang w:val="en-GB"/>
        </w:rPr>
        <w:t xml:space="preserve">on </w:t>
      </w:r>
      <w:r w:rsidR="00D971DC">
        <w:rPr>
          <w:lang w:val="en-GB"/>
        </w:rPr>
        <w:t>the</w:t>
      </w:r>
      <w:r w:rsidR="00137383">
        <w:rPr>
          <w:lang w:val="en-GB"/>
        </w:rPr>
        <w:t xml:space="preserve"> vehicle </w:t>
      </w:r>
      <w:r w:rsidR="001B61F6" w:rsidRPr="0088784F">
        <w:rPr>
          <w:lang w:val="en-GB"/>
        </w:rPr>
        <w:t>returns.</w:t>
      </w:r>
    </w:p>
    <w:p w:rsidR="00366D2C" w:rsidRPr="00F712E8"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rsidR="001B61F6" w:rsidRPr="0088784F" w:rsidRDefault="001B61F6" w:rsidP="001B61F6">
      <w:pPr>
        <w:pStyle w:val="Inspring"/>
        <w:rPr>
          <w:lang w:val="en-GB"/>
        </w:rPr>
      </w:pPr>
    </w:p>
    <w:p w:rsidR="001B61F6" w:rsidRPr="0088784F" w:rsidRDefault="001B61F6" w:rsidP="001B61F6">
      <w:pPr>
        <w:pStyle w:val="Inspring"/>
        <w:rPr>
          <w:lang w:val="en-GB"/>
        </w:rPr>
      </w:pPr>
      <w:r w:rsidRPr="0088784F">
        <w:rPr>
          <w:spacing w:val="-2"/>
          <w:lang w:val="en-GB"/>
        </w:rPr>
        <w:t>1.6.2</w:t>
      </w:r>
      <w:r w:rsidRPr="0088784F">
        <w:rPr>
          <w:lang w:val="en-GB"/>
        </w:rPr>
        <w:tab/>
        <w:t>If the vehicle has not been launched, please provide a for</w:t>
      </w:r>
      <w:r w:rsidR="008B4171">
        <w:rPr>
          <w:lang w:val="en-GB"/>
        </w:rPr>
        <w:t>ward-looking estimate of</w:t>
      </w:r>
      <w:r w:rsidR="009004D2">
        <w:rPr>
          <w:lang w:val="en-GB"/>
        </w:rPr>
        <w:t xml:space="preserve"> the</w:t>
      </w:r>
      <w:r w:rsidR="00531517">
        <w:rPr>
          <w:lang w:val="en-GB"/>
        </w:rPr>
        <w:t xml:space="preserve"> INREV expense ratio</w:t>
      </w:r>
      <w:r w:rsidRPr="0088784F">
        <w:rPr>
          <w:lang w:val="en-GB"/>
        </w:rPr>
        <w:t>, and how you have calculated it. If the vehicle is an existing vehicle, please provide</w:t>
      </w:r>
      <w:r w:rsidR="009004D2">
        <w:rPr>
          <w:lang w:val="en-GB"/>
        </w:rPr>
        <w:t xml:space="preserve"> the</w:t>
      </w:r>
      <w:r w:rsidRPr="0088784F">
        <w:rPr>
          <w:lang w:val="en-GB"/>
        </w:rPr>
        <w:t xml:space="preserve"> </w:t>
      </w:r>
      <w:r w:rsidR="00033ECC">
        <w:rPr>
          <w:lang w:val="en-GB"/>
        </w:rPr>
        <w:t xml:space="preserve">historical </w:t>
      </w:r>
      <w:r w:rsidRPr="0088784F">
        <w:rPr>
          <w:lang w:val="en-GB"/>
        </w:rPr>
        <w:t xml:space="preserve">INREV </w:t>
      </w:r>
      <w:r w:rsidR="00531517">
        <w:rPr>
          <w:lang w:val="en-GB"/>
        </w:rPr>
        <w:t>expense ratio</w:t>
      </w:r>
      <w:r w:rsidRPr="0088784F">
        <w:rPr>
          <w:lang w:val="en-GB"/>
        </w:rPr>
        <w:t xml:space="preserve">. </w:t>
      </w:r>
      <w:r w:rsidR="00531517">
        <w:rPr>
          <w:lang w:val="en-GB"/>
        </w:rPr>
        <w:t>Please provide the expense ratio</w:t>
      </w:r>
      <w:r w:rsidR="00F233A9" w:rsidRPr="0088784F">
        <w:rPr>
          <w:lang w:val="en-GB"/>
        </w:rPr>
        <w:t xml:space="preserve"> based on NAV and GAV, with and without performance fees.</w:t>
      </w:r>
      <w:r w:rsidR="0036774B">
        <w:rPr>
          <w:lang w:val="en-GB"/>
        </w:rPr>
        <w:t xml:space="preserve"> </w:t>
      </w:r>
      <w:r w:rsidRPr="0088784F">
        <w:rPr>
          <w:lang w:val="en-GB"/>
        </w:rPr>
        <w:t xml:space="preserve">If </w:t>
      </w:r>
      <w:r w:rsidR="009004D2">
        <w:rPr>
          <w:lang w:val="en-GB"/>
        </w:rPr>
        <w:t xml:space="preserve">the </w:t>
      </w:r>
      <w:r w:rsidR="00531517">
        <w:rPr>
          <w:lang w:val="en-GB"/>
        </w:rPr>
        <w:t>INREV expense ratio</w:t>
      </w:r>
      <w:r w:rsidRPr="0088784F">
        <w:rPr>
          <w:lang w:val="en-GB"/>
        </w:rPr>
        <w:t xml:space="preserve"> is not used, please provide a calculation in line with </w:t>
      </w:r>
      <w:r w:rsidR="009004D2">
        <w:rPr>
          <w:lang w:val="en-GB"/>
        </w:rPr>
        <w:t xml:space="preserve">the </w:t>
      </w:r>
      <w:r w:rsidR="008B4171">
        <w:rPr>
          <w:lang w:val="en-GB"/>
        </w:rPr>
        <w:t>INREV Fee and Expense Metrics</w:t>
      </w:r>
      <w:r w:rsidR="00033ECC">
        <w:rPr>
          <w:lang w:val="en-GB"/>
        </w:rPr>
        <w:t xml:space="preserve"> module (</w:t>
      </w:r>
      <w:r w:rsidR="002106C1" w:rsidRPr="0088784F">
        <w:rPr>
          <w:lang w:val="en-GB"/>
        </w:rPr>
        <w:t>https://www.inrev.org/standards)</w:t>
      </w:r>
      <w:r w:rsidRPr="0088784F">
        <w:rPr>
          <w:lang w:val="en-GB"/>
        </w:rPr>
        <w:t>.</w:t>
      </w:r>
    </w:p>
    <w:p w:rsidR="00366D2C" w:rsidRPr="00F712E8"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rsidR="001B61F6" w:rsidRPr="0088784F" w:rsidRDefault="001B61F6" w:rsidP="001B61F6">
      <w:pPr>
        <w:pStyle w:val="Inspring"/>
        <w:rPr>
          <w:lang w:val="en-GB"/>
        </w:rPr>
      </w:pPr>
    </w:p>
    <w:p w:rsidR="001B61F6" w:rsidRPr="0088784F" w:rsidRDefault="001B61F6" w:rsidP="001B61F6">
      <w:pPr>
        <w:pStyle w:val="Inspring"/>
        <w:rPr>
          <w:lang w:val="en-GB"/>
        </w:rPr>
      </w:pPr>
      <w:r w:rsidRPr="0088784F">
        <w:rPr>
          <w:spacing w:val="-2"/>
          <w:lang w:val="en-GB"/>
        </w:rPr>
        <w:t>1.6.3</w:t>
      </w:r>
      <w:r w:rsidRPr="0088784F">
        <w:rPr>
          <w:lang w:val="en-GB"/>
        </w:rPr>
        <w:tab/>
      </w:r>
      <w:r w:rsidRPr="0094583F">
        <w:rPr>
          <w:lang w:val="en-GB"/>
        </w:rPr>
        <w:t xml:space="preserve">Provide details of the expected vehicle </w:t>
      </w:r>
      <w:r w:rsidR="000E03E8" w:rsidRPr="0094583F">
        <w:rPr>
          <w:lang w:val="en-GB"/>
        </w:rPr>
        <w:t>formation</w:t>
      </w:r>
      <w:r w:rsidRPr="0094583F">
        <w:rPr>
          <w:lang w:val="en-GB"/>
        </w:rPr>
        <w:t xml:space="preserve"> costs. Please elaborate </w:t>
      </w:r>
      <w:r w:rsidR="00F1707F">
        <w:rPr>
          <w:lang w:val="en-GB"/>
        </w:rPr>
        <w:t xml:space="preserve">on </w:t>
      </w:r>
      <w:r w:rsidRPr="0094583F">
        <w:rPr>
          <w:lang w:val="en-GB"/>
        </w:rPr>
        <w:t>whether those costs are being written off</w:t>
      </w:r>
      <w:r w:rsidR="000E03E8" w:rsidRPr="0094583F">
        <w:rPr>
          <w:lang w:val="en-GB"/>
        </w:rPr>
        <w:t xml:space="preserve"> or capitalised and amortised</w:t>
      </w:r>
      <w:r w:rsidRPr="0094583F">
        <w:rPr>
          <w:lang w:val="en-GB"/>
        </w:rPr>
        <w:t xml:space="preserve"> over time. If </w:t>
      </w:r>
      <w:r w:rsidR="000E03E8" w:rsidRPr="0094583F">
        <w:rPr>
          <w:lang w:val="en-GB"/>
        </w:rPr>
        <w:t>the latter</w:t>
      </w:r>
      <w:r w:rsidRPr="0094583F">
        <w:rPr>
          <w:lang w:val="en-GB"/>
        </w:rPr>
        <w:t xml:space="preserve">, please elaborate on </w:t>
      </w:r>
      <w:r w:rsidR="000E03E8" w:rsidRPr="0094583F">
        <w:rPr>
          <w:lang w:val="en-GB"/>
        </w:rPr>
        <w:t xml:space="preserve">the </w:t>
      </w:r>
      <w:r w:rsidRPr="0094583F">
        <w:rPr>
          <w:lang w:val="en-GB"/>
        </w:rPr>
        <w:t>timeframe.</w:t>
      </w:r>
    </w:p>
    <w:p w:rsidR="00366D2C" w:rsidRPr="00F712E8"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rsidR="00906E8D" w:rsidRDefault="00906E8D">
      <w:pPr>
        <w:tabs>
          <w:tab w:val="clear" w:pos="765"/>
        </w:tabs>
        <w:spacing w:line="240" w:lineRule="auto"/>
      </w:pPr>
      <w:r>
        <w:br w:type="page"/>
      </w:r>
    </w:p>
    <w:p w:rsidR="001B61F6" w:rsidRPr="0088784F" w:rsidRDefault="001B61F6" w:rsidP="001B61F6">
      <w:pPr>
        <w:pStyle w:val="Inspring"/>
        <w:rPr>
          <w:lang w:val="en-GB"/>
        </w:rPr>
      </w:pPr>
    </w:p>
    <w:p w:rsidR="00743020" w:rsidRPr="0088784F" w:rsidRDefault="00743020" w:rsidP="00906E8D">
      <w:pPr>
        <w:pStyle w:val="Heading2"/>
        <w:ind w:left="0" w:firstLine="0"/>
      </w:pPr>
      <w:bookmarkStart w:id="111" w:name="_Toc489871687"/>
      <w:bookmarkStart w:id="112" w:name="_Toc520197452"/>
      <w:r w:rsidRPr="0088784F">
        <w:t>1.</w:t>
      </w:r>
      <w:r w:rsidR="00D47BF4" w:rsidRPr="0088784F">
        <w:t>7</w:t>
      </w:r>
      <w:r w:rsidRPr="0088784F">
        <w:tab/>
        <w:t>Investors</w:t>
      </w:r>
      <w:bookmarkEnd w:id="111"/>
      <w:bookmarkEnd w:id="112"/>
    </w:p>
    <w:p w:rsidR="00743020" w:rsidRPr="0088784F" w:rsidRDefault="00743020" w:rsidP="00743020">
      <w:pPr>
        <w:pStyle w:val="Inspring"/>
        <w:rPr>
          <w:lang w:val="en-GB"/>
        </w:rPr>
      </w:pPr>
    </w:p>
    <w:p w:rsidR="00743020" w:rsidRPr="0088784F" w:rsidRDefault="00743020" w:rsidP="00743020">
      <w:pPr>
        <w:pStyle w:val="Inspring"/>
        <w:rPr>
          <w:lang w:val="en-GB"/>
        </w:rPr>
      </w:pPr>
      <w:r w:rsidRPr="0088784F">
        <w:rPr>
          <w:lang w:val="en-GB"/>
        </w:rPr>
        <w:t>1.</w:t>
      </w:r>
      <w:r w:rsidR="00D47BF4" w:rsidRPr="0088784F">
        <w:rPr>
          <w:lang w:val="en-GB"/>
        </w:rPr>
        <w:t>7</w:t>
      </w:r>
      <w:r w:rsidRPr="0088784F">
        <w:rPr>
          <w:lang w:val="en-GB"/>
        </w:rPr>
        <w:t>.1</w:t>
      </w:r>
      <w:r w:rsidRPr="0088784F">
        <w:rPr>
          <w:lang w:val="en-GB"/>
        </w:rPr>
        <w:tab/>
        <w:t>Please detail the type and domicile of the five largest investors</w:t>
      </w:r>
      <w:r w:rsidR="00137383">
        <w:rPr>
          <w:lang w:val="en-GB"/>
        </w:rPr>
        <w:t xml:space="preserve"> (no</w:t>
      </w:r>
      <w:r w:rsidR="00174B40">
        <w:rPr>
          <w:lang w:val="en-GB"/>
        </w:rPr>
        <w:t>-</w:t>
      </w:r>
      <w:r w:rsidR="00137383">
        <w:rPr>
          <w:lang w:val="en-GB"/>
        </w:rPr>
        <w:t>name basis</w:t>
      </w:r>
      <w:r w:rsidR="00174B40">
        <w:rPr>
          <w:lang w:val="en-GB"/>
        </w:rPr>
        <w:t>)</w:t>
      </w:r>
      <w:r w:rsidRPr="0088784F">
        <w:rPr>
          <w:lang w:val="en-GB"/>
        </w:rPr>
        <w:t xml:space="preserve"> in the vehicle as well as the approximate size of their commitment.</w:t>
      </w:r>
    </w:p>
    <w:p w:rsidR="00366D2C" w:rsidRPr="00F712E8"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rsidR="00743020" w:rsidRPr="0088784F" w:rsidRDefault="00743020" w:rsidP="00743020">
      <w:pPr>
        <w:pStyle w:val="Inspring"/>
        <w:rPr>
          <w:lang w:val="en-GB"/>
        </w:rPr>
      </w:pPr>
    </w:p>
    <w:p w:rsidR="00CF1DA9" w:rsidRPr="0088784F" w:rsidRDefault="00CF1DA9" w:rsidP="001B61F6"/>
    <w:p w:rsidR="00861F99" w:rsidRPr="0088784F" w:rsidRDefault="00CF1DA9" w:rsidP="00861F99">
      <w:pPr>
        <w:pStyle w:val="Heading2"/>
      </w:pPr>
      <w:bookmarkStart w:id="113" w:name="_Toc489871688"/>
      <w:bookmarkStart w:id="114" w:name="_Toc520197453"/>
      <w:bookmarkEnd w:id="101"/>
      <w:r w:rsidRPr="0088784F">
        <w:t>1.8</w:t>
      </w:r>
      <w:r w:rsidR="00861F99" w:rsidRPr="0088784F">
        <w:tab/>
      </w:r>
      <w:bookmarkEnd w:id="38"/>
      <w:bookmarkEnd w:id="39"/>
      <w:bookmarkEnd w:id="40"/>
      <w:bookmarkEnd w:id="41"/>
      <w:bookmarkEnd w:id="42"/>
      <w:r w:rsidR="0016120A" w:rsidRPr="0088784F">
        <w:t>Investment</w:t>
      </w:r>
      <w:r w:rsidR="000E2095" w:rsidRPr="0088784F">
        <w:t xml:space="preserve"> Manager </w:t>
      </w:r>
      <w:bookmarkEnd w:id="43"/>
      <w:bookmarkEnd w:id="44"/>
      <w:r w:rsidR="000E2095" w:rsidRPr="0088784F">
        <w:t>Platform</w:t>
      </w:r>
      <w:bookmarkEnd w:id="113"/>
      <w:bookmarkEnd w:id="114"/>
    </w:p>
    <w:p w:rsidR="00861F99" w:rsidRPr="0088784F" w:rsidRDefault="00861F99" w:rsidP="00BD5631"/>
    <w:p w:rsidR="00861F99" w:rsidRPr="0088784F" w:rsidRDefault="00861F99" w:rsidP="00861F99">
      <w:pPr>
        <w:pStyle w:val="Heading3"/>
      </w:pPr>
      <w:bookmarkStart w:id="115" w:name="_Toc485637056"/>
      <w:bookmarkStart w:id="116" w:name="_Toc485638387"/>
      <w:bookmarkStart w:id="117" w:name="_Toc489871689"/>
      <w:bookmarkStart w:id="118" w:name="_Toc496254232"/>
      <w:bookmarkStart w:id="119" w:name="_Toc499726185"/>
      <w:bookmarkStart w:id="120" w:name="_Toc520197086"/>
      <w:bookmarkStart w:id="121" w:name="_Toc520197454"/>
      <w:r w:rsidRPr="0088784F">
        <w:t>1.</w:t>
      </w:r>
      <w:r w:rsidR="00DF6DBA" w:rsidRPr="0088784F">
        <w:t>8</w:t>
      </w:r>
      <w:r w:rsidRPr="0088784F">
        <w:t>.1</w:t>
      </w:r>
      <w:r w:rsidRPr="0088784F">
        <w:tab/>
        <w:t>Organisation</w:t>
      </w:r>
      <w:bookmarkEnd w:id="115"/>
      <w:bookmarkEnd w:id="116"/>
      <w:bookmarkEnd w:id="117"/>
      <w:bookmarkEnd w:id="118"/>
      <w:bookmarkEnd w:id="119"/>
      <w:bookmarkEnd w:id="120"/>
      <w:bookmarkEnd w:id="121"/>
    </w:p>
    <w:p w:rsidR="00861F99" w:rsidRPr="0088784F" w:rsidRDefault="00861F99" w:rsidP="00861F99"/>
    <w:p w:rsidR="00861F99" w:rsidRPr="0088784F" w:rsidRDefault="00861F99" w:rsidP="00861F99">
      <w:pPr>
        <w:ind w:left="765" w:hanging="765"/>
      </w:pPr>
      <w:r w:rsidRPr="0088784F">
        <w:t>1.</w:t>
      </w:r>
      <w:r w:rsidR="00DF6DBA" w:rsidRPr="0088784F">
        <w:t>8</w:t>
      </w:r>
      <w:r w:rsidRPr="0088784F">
        <w:t>.1.1</w:t>
      </w:r>
      <w:r w:rsidRPr="0088784F">
        <w:tab/>
        <w:t>Provide a brief description of your organisation’s</w:t>
      </w:r>
      <w:r w:rsidR="00E074E0">
        <w:t xml:space="preserve"> business</w:t>
      </w:r>
      <w:r w:rsidRPr="0088784F">
        <w:t xml:space="preserve"> strategy. Provide a</w:t>
      </w:r>
      <w:r w:rsidR="00C40968">
        <w:t xml:space="preserve"> high-level </w:t>
      </w:r>
      <w:r w:rsidRPr="0088784F">
        <w:t>organisation structure chart</w:t>
      </w:r>
      <w:r w:rsidR="00C40968">
        <w:t xml:space="preserve"> in Appendix </w:t>
      </w:r>
      <w:r w:rsidR="00EB114C">
        <w:t>III</w:t>
      </w:r>
      <w:r w:rsidRPr="0088784F">
        <w:t>.</w:t>
      </w:r>
    </w:p>
    <w:p w:rsidR="00B06D7C" w:rsidRPr="00F712E8" w:rsidRDefault="00B06D7C" w:rsidP="0094583F">
      <w:pPr>
        <w:pStyle w:val="Kader"/>
        <w:pBdr>
          <w:top w:val="single" w:sz="4" w:space="1" w:color="BFBFBF" w:themeColor="background1" w:themeShade="BF"/>
          <w:left w:val="single" w:sz="4" w:space="4" w:color="BFBFBF" w:themeColor="background1" w:themeShade="BF"/>
          <w:bottom w:val="single" w:sz="4" w:space="0" w:color="BFBFBF" w:themeColor="background1" w:themeShade="BF"/>
          <w:right w:val="single" w:sz="4" w:space="4" w:color="BFBFBF" w:themeColor="background1" w:themeShade="BF"/>
        </w:pBdr>
        <w:shd w:val="clear" w:color="auto" w:fill="F9F9F9"/>
        <w:rPr>
          <w:lang w:val="en-GB"/>
        </w:rPr>
      </w:pPr>
    </w:p>
    <w:p w:rsidR="00861F99" w:rsidRPr="0088784F" w:rsidRDefault="00861F99" w:rsidP="00861F99">
      <w:pPr>
        <w:pStyle w:val="Inspring"/>
        <w:rPr>
          <w:lang w:val="en-GB"/>
        </w:rPr>
      </w:pPr>
    </w:p>
    <w:p w:rsidR="00861F99" w:rsidRPr="0088784F" w:rsidRDefault="00861F99" w:rsidP="00861F99">
      <w:pPr>
        <w:pStyle w:val="Inspring"/>
        <w:rPr>
          <w:lang w:val="en-GB"/>
        </w:rPr>
      </w:pPr>
      <w:r w:rsidRPr="0088784F">
        <w:rPr>
          <w:lang w:val="en-GB"/>
        </w:rPr>
        <w:t>1.</w:t>
      </w:r>
      <w:r w:rsidR="00DF6DBA" w:rsidRPr="0088784F">
        <w:rPr>
          <w:lang w:val="en-GB"/>
        </w:rPr>
        <w:t>8</w:t>
      </w:r>
      <w:r w:rsidRPr="0088784F">
        <w:rPr>
          <w:lang w:val="en-GB"/>
        </w:rPr>
        <w:t>.1.</w:t>
      </w:r>
      <w:r w:rsidR="00EA03C3" w:rsidRPr="0088784F">
        <w:rPr>
          <w:lang w:val="en-GB"/>
        </w:rPr>
        <w:t>2</w:t>
      </w:r>
      <w:r w:rsidRPr="0088784F">
        <w:rPr>
          <w:lang w:val="en-GB"/>
        </w:rPr>
        <w:tab/>
        <w:t xml:space="preserve">If the </w:t>
      </w:r>
      <w:r w:rsidR="0016120A" w:rsidRPr="0088784F">
        <w:rPr>
          <w:lang w:val="en-GB"/>
        </w:rPr>
        <w:t>investment</w:t>
      </w:r>
      <w:r w:rsidRPr="0088784F">
        <w:rPr>
          <w:lang w:val="en-GB"/>
        </w:rPr>
        <w:t xml:space="preserve"> manager is part of a group, provide details of the group’s offices and how they are staffed and established.</w:t>
      </w:r>
    </w:p>
    <w:p w:rsidR="00366D2C" w:rsidRPr="00F712E8"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rsidR="00E074E0" w:rsidRDefault="00E074E0" w:rsidP="00E074E0">
      <w:pPr>
        <w:pStyle w:val="Inspring"/>
        <w:rPr>
          <w:lang w:val="en-GB"/>
        </w:rPr>
      </w:pPr>
    </w:p>
    <w:p w:rsidR="00E074E0" w:rsidRPr="0088784F" w:rsidRDefault="00E074E0" w:rsidP="00E074E0">
      <w:pPr>
        <w:pStyle w:val="Inspring"/>
        <w:rPr>
          <w:lang w:val="en-GB"/>
        </w:rPr>
      </w:pPr>
      <w:r>
        <w:rPr>
          <w:lang w:val="en-GB"/>
        </w:rPr>
        <w:t>1.8.1.3</w:t>
      </w:r>
      <w:r w:rsidRPr="0088784F">
        <w:rPr>
          <w:lang w:val="en-GB"/>
        </w:rPr>
        <w:tab/>
      </w:r>
      <w:r>
        <w:rPr>
          <w:lang w:val="en-GB"/>
        </w:rPr>
        <w:t xml:space="preserve">Provide a brief description of your organisation’s ESG strategy. </w:t>
      </w:r>
      <w:r w:rsidRPr="00366D2C">
        <w:rPr>
          <w:lang w:val="en-GB"/>
        </w:rPr>
        <w:t>If not applicable, please add N/A and explain</w:t>
      </w:r>
      <w:r>
        <w:rPr>
          <w:lang w:val="en-GB"/>
        </w:rPr>
        <w:t>.</w:t>
      </w:r>
    </w:p>
    <w:p w:rsidR="00E074E0" w:rsidRPr="00F712E8" w:rsidRDefault="00E074E0" w:rsidP="00E074E0">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rsidR="00E074E0" w:rsidRDefault="00E074E0" w:rsidP="00E074E0">
      <w:pPr>
        <w:pStyle w:val="Inspring"/>
        <w:rPr>
          <w:lang w:val="en-GB"/>
        </w:rPr>
      </w:pPr>
    </w:p>
    <w:p w:rsidR="00216DC3" w:rsidRDefault="00216DC3" w:rsidP="00216DC3">
      <w:pPr>
        <w:pStyle w:val="Inspring"/>
        <w:rPr>
          <w:lang w:val="en-GB"/>
        </w:rPr>
      </w:pPr>
    </w:p>
    <w:p w:rsidR="00216DC3" w:rsidRPr="0088784F" w:rsidRDefault="00216DC3" w:rsidP="00216DC3">
      <w:pPr>
        <w:pStyle w:val="Inspring"/>
        <w:rPr>
          <w:lang w:val="en-GB"/>
        </w:rPr>
      </w:pPr>
      <w:r>
        <w:rPr>
          <w:lang w:val="en-GB"/>
        </w:rPr>
        <w:t>1.8.1.</w:t>
      </w:r>
      <w:r w:rsidR="00E074E0">
        <w:rPr>
          <w:lang w:val="en-GB"/>
        </w:rPr>
        <w:t>4</w:t>
      </w:r>
      <w:r w:rsidRPr="0088784F">
        <w:rPr>
          <w:lang w:val="en-GB"/>
        </w:rPr>
        <w:tab/>
      </w:r>
      <w:r w:rsidR="00F1707F">
        <w:rPr>
          <w:lang w:val="en-GB"/>
        </w:rPr>
        <w:t>Are</w:t>
      </w:r>
      <w:r>
        <w:rPr>
          <w:lang w:val="en-GB"/>
        </w:rPr>
        <w:t xml:space="preserve"> there any</w:t>
      </w:r>
      <w:r w:rsidRPr="0088784F">
        <w:rPr>
          <w:lang w:val="en-GB"/>
        </w:rPr>
        <w:t xml:space="preserve"> criminal, civil or regulatory proceedings or any similar matters (including reparations, arbitrations and negotiated settlements) against the </w:t>
      </w:r>
      <w:r>
        <w:rPr>
          <w:lang w:val="en-GB"/>
        </w:rPr>
        <w:t>organisation</w:t>
      </w:r>
      <w:r w:rsidRPr="0088784F">
        <w:rPr>
          <w:lang w:val="en-GB"/>
        </w:rPr>
        <w:t>, its affiliates or any of it principles?</w:t>
      </w:r>
      <w:r w:rsidR="0036774B">
        <w:rPr>
          <w:lang w:val="en-GB"/>
        </w:rPr>
        <w:t xml:space="preserve"> </w:t>
      </w:r>
      <w:r w:rsidRPr="0088784F">
        <w:rPr>
          <w:lang w:val="en-GB"/>
        </w:rPr>
        <w:t xml:space="preserve">Please provide details of any past, current or pending proceedings against the </w:t>
      </w:r>
      <w:r>
        <w:rPr>
          <w:lang w:val="en-GB"/>
        </w:rPr>
        <w:t>organisation</w:t>
      </w:r>
      <w:r w:rsidRPr="0088784F">
        <w:rPr>
          <w:lang w:val="en-GB"/>
        </w:rPr>
        <w:t>, its affiliates or principles.</w:t>
      </w:r>
    </w:p>
    <w:p w:rsidR="00216DC3" w:rsidRPr="00F712E8" w:rsidRDefault="00216DC3" w:rsidP="00216DC3">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rsidR="00861F99" w:rsidRDefault="00861F99" w:rsidP="00861F99">
      <w:pPr>
        <w:pStyle w:val="Inspring"/>
        <w:rPr>
          <w:lang w:val="en-GB"/>
        </w:rPr>
      </w:pPr>
    </w:p>
    <w:p w:rsidR="00550238" w:rsidRPr="0088784F" w:rsidRDefault="00550238" w:rsidP="00861F99">
      <w:pPr>
        <w:pStyle w:val="Inspring"/>
        <w:rPr>
          <w:lang w:val="en-GB"/>
        </w:rPr>
      </w:pPr>
    </w:p>
    <w:p w:rsidR="00861F99" w:rsidRPr="0088784F" w:rsidRDefault="00861F99" w:rsidP="00861F99">
      <w:pPr>
        <w:pStyle w:val="Heading3"/>
      </w:pPr>
      <w:bookmarkStart w:id="122" w:name="_Toc302933389"/>
      <w:bookmarkStart w:id="123" w:name="_Toc308520186"/>
      <w:bookmarkStart w:id="124" w:name="_Toc321323042"/>
      <w:bookmarkStart w:id="125" w:name="_Toc452457426"/>
      <w:bookmarkStart w:id="126" w:name="_Toc485208657"/>
      <w:bookmarkStart w:id="127" w:name="_Toc485637057"/>
      <w:bookmarkStart w:id="128" w:name="_Toc485638388"/>
      <w:bookmarkStart w:id="129" w:name="_Toc489871690"/>
      <w:bookmarkStart w:id="130" w:name="_Toc496254233"/>
      <w:bookmarkStart w:id="131" w:name="_Toc499726186"/>
      <w:bookmarkStart w:id="132" w:name="_Toc520197087"/>
      <w:bookmarkStart w:id="133" w:name="_Toc520197455"/>
      <w:r w:rsidRPr="0088784F">
        <w:t>1.</w:t>
      </w:r>
      <w:r w:rsidR="00DF6DBA" w:rsidRPr="0088784F">
        <w:t>8</w:t>
      </w:r>
      <w:r w:rsidRPr="0088784F">
        <w:t>.2</w:t>
      </w:r>
      <w:r w:rsidRPr="0088784F">
        <w:tab/>
        <w:t xml:space="preserve">Real </w:t>
      </w:r>
      <w:r w:rsidR="00097C52">
        <w:t>E</w:t>
      </w:r>
      <w:r w:rsidRPr="0088784F">
        <w:t xml:space="preserve">state </w:t>
      </w:r>
      <w:r w:rsidR="00097C52">
        <w:t>I</w:t>
      </w:r>
      <w:r w:rsidR="0016120A" w:rsidRPr="0088784F">
        <w:t xml:space="preserve">nvestment </w:t>
      </w:r>
      <w:r w:rsidR="00097C52">
        <w:t>M</w:t>
      </w:r>
      <w:r w:rsidRPr="0088784F">
        <w:t xml:space="preserve">anagement </w:t>
      </w:r>
      <w:r w:rsidR="00097C52">
        <w:t>B</w:t>
      </w:r>
      <w:r w:rsidRPr="0088784F">
        <w:t>usiness</w:t>
      </w:r>
      <w:bookmarkEnd w:id="122"/>
      <w:bookmarkEnd w:id="123"/>
      <w:bookmarkEnd w:id="124"/>
      <w:bookmarkEnd w:id="125"/>
      <w:bookmarkEnd w:id="126"/>
      <w:bookmarkEnd w:id="127"/>
      <w:bookmarkEnd w:id="128"/>
      <w:bookmarkEnd w:id="129"/>
      <w:bookmarkEnd w:id="130"/>
      <w:bookmarkEnd w:id="131"/>
      <w:bookmarkEnd w:id="132"/>
      <w:bookmarkEnd w:id="133"/>
    </w:p>
    <w:p w:rsidR="00861F99" w:rsidRPr="0088784F" w:rsidRDefault="00861F99" w:rsidP="00861F99"/>
    <w:p w:rsidR="00861F99" w:rsidRPr="0088784F" w:rsidRDefault="00861F99" w:rsidP="00861F99">
      <w:pPr>
        <w:pStyle w:val="Inspring"/>
        <w:keepNext/>
        <w:rPr>
          <w:lang w:val="en-GB"/>
        </w:rPr>
      </w:pPr>
      <w:r w:rsidRPr="0088784F">
        <w:rPr>
          <w:lang w:val="en-GB"/>
        </w:rPr>
        <w:t>1.</w:t>
      </w:r>
      <w:r w:rsidR="00DF6DBA" w:rsidRPr="0088784F">
        <w:rPr>
          <w:lang w:val="en-GB"/>
        </w:rPr>
        <w:t>8</w:t>
      </w:r>
      <w:r w:rsidRPr="0088784F">
        <w:rPr>
          <w:lang w:val="en-GB"/>
        </w:rPr>
        <w:t>.</w:t>
      </w:r>
      <w:r w:rsidR="00DF6DBA" w:rsidRPr="0088784F">
        <w:rPr>
          <w:lang w:val="en-GB"/>
        </w:rPr>
        <w:t>2.</w:t>
      </w:r>
      <w:r w:rsidRPr="0088784F">
        <w:rPr>
          <w:lang w:val="en-GB"/>
        </w:rPr>
        <w:t>1</w:t>
      </w:r>
      <w:r w:rsidRPr="0088784F">
        <w:rPr>
          <w:lang w:val="en-GB"/>
        </w:rPr>
        <w:tab/>
        <w:t>Provide a</w:t>
      </w:r>
      <w:r w:rsidR="00C40968">
        <w:rPr>
          <w:lang w:val="en-GB"/>
        </w:rPr>
        <w:t xml:space="preserve"> high-level</w:t>
      </w:r>
      <w:r w:rsidR="00107BCA">
        <w:rPr>
          <w:lang w:val="en-GB"/>
        </w:rPr>
        <w:t xml:space="preserve"> </w:t>
      </w:r>
      <w:r w:rsidRPr="0088784F">
        <w:rPr>
          <w:lang w:val="en-GB"/>
        </w:rPr>
        <w:t xml:space="preserve">organisation chart </w:t>
      </w:r>
      <w:r w:rsidR="005C3699">
        <w:rPr>
          <w:lang w:val="en-GB"/>
        </w:rPr>
        <w:t>in Appendix III</w:t>
      </w:r>
      <w:r w:rsidR="005C3699" w:rsidRPr="0088784F">
        <w:rPr>
          <w:lang w:val="en-GB"/>
        </w:rPr>
        <w:t xml:space="preserve"> </w:t>
      </w:r>
      <w:r w:rsidRPr="0088784F">
        <w:rPr>
          <w:lang w:val="en-GB"/>
        </w:rPr>
        <w:t>detailing your real estate business including the number of dedicated real estate staff in each office location.</w:t>
      </w:r>
    </w:p>
    <w:p w:rsidR="00861F99" w:rsidRPr="0088784F" w:rsidRDefault="00861F99" w:rsidP="00861F99">
      <w:pPr>
        <w:pStyle w:val="Inspring"/>
        <w:keepNext/>
        <w:rPr>
          <w:lang w:val="en-GB"/>
        </w:rPr>
      </w:pPr>
    </w:p>
    <w:p w:rsidR="00861F99" w:rsidRPr="0088784F" w:rsidRDefault="00861F99" w:rsidP="00861F99">
      <w:pPr>
        <w:pStyle w:val="Inspring"/>
        <w:keepNext/>
        <w:rPr>
          <w:lang w:val="en-GB"/>
        </w:rPr>
      </w:pPr>
      <w:r w:rsidRPr="0088784F">
        <w:rPr>
          <w:lang w:val="en-GB"/>
        </w:rPr>
        <w:t>1.</w:t>
      </w:r>
      <w:r w:rsidR="00DF6DBA" w:rsidRPr="0088784F">
        <w:rPr>
          <w:lang w:val="en-GB"/>
        </w:rPr>
        <w:t>8.2</w:t>
      </w:r>
      <w:r w:rsidRPr="0088784F">
        <w:rPr>
          <w:lang w:val="en-GB"/>
        </w:rPr>
        <w:t>.2</w:t>
      </w:r>
      <w:r w:rsidRPr="0088784F">
        <w:rPr>
          <w:lang w:val="en-GB"/>
        </w:rPr>
        <w:tab/>
        <w:t xml:space="preserve">Provide a breakdown of your real estate business using the table below (over the past three years). </w:t>
      </w:r>
      <w:r w:rsidRPr="0088784F">
        <w:rPr>
          <w:lang w:val="en-GB"/>
        </w:rPr>
        <w:br/>
      </w:r>
    </w:p>
    <w:tbl>
      <w:tblPr>
        <w:tblW w:w="4649" w:type="pct"/>
        <w:tblInd w:w="765"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shd w:val="clear" w:color="auto" w:fill="EBEBEB"/>
        <w:tblLook w:val="00A0" w:firstRow="1" w:lastRow="0" w:firstColumn="1" w:lastColumn="0" w:noHBand="0" w:noVBand="0"/>
      </w:tblPr>
      <w:tblGrid>
        <w:gridCol w:w="3289"/>
        <w:gridCol w:w="1665"/>
        <w:gridCol w:w="1665"/>
        <w:gridCol w:w="1772"/>
      </w:tblGrid>
      <w:tr w:rsidR="00861F99" w:rsidRPr="000A0485" w:rsidTr="00545127">
        <w:trPr>
          <w:tblHeader/>
        </w:trPr>
        <w:tc>
          <w:tcPr>
            <w:tcW w:w="1960" w:type="pct"/>
            <w:shd w:val="clear" w:color="auto" w:fill="000000"/>
            <w:vAlign w:val="center"/>
          </w:tcPr>
          <w:p w:rsidR="00861F99" w:rsidRPr="000A0485" w:rsidRDefault="00861F99" w:rsidP="004E2D68">
            <w:pPr>
              <w:rPr>
                <w:b/>
                <w:color w:val="FFFFFF"/>
              </w:rPr>
            </w:pPr>
          </w:p>
        </w:tc>
        <w:tc>
          <w:tcPr>
            <w:tcW w:w="3040" w:type="pct"/>
            <w:gridSpan w:val="3"/>
            <w:shd w:val="clear" w:color="auto" w:fill="000000"/>
            <w:vAlign w:val="center"/>
          </w:tcPr>
          <w:p w:rsidR="00861F99" w:rsidRPr="000A0485" w:rsidRDefault="00861F99" w:rsidP="004E2D68">
            <w:pPr>
              <w:pStyle w:val="Tabel"/>
              <w:keepNext/>
              <w:jc w:val="center"/>
              <w:rPr>
                <w:b/>
                <w:color w:val="FFFFFF"/>
                <w:lang w:val="en-GB"/>
              </w:rPr>
            </w:pPr>
            <w:r w:rsidRPr="000A0485">
              <w:rPr>
                <w:b/>
                <w:color w:val="FFFFFF"/>
                <w:lang w:val="en-GB"/>
              </w:rPr>
              <w:t xml:space="preserve">By </w:t>
            </w:r>
            <w:r w:rsidR="00531517">
              <w:rPr>
                <w:b/>
                <w:color w:val="FFFFFF"/>
                <w:lang w:val="en-GB"/>
              </w:rPr>
              <w:t>Assets Under M</w:t>
            </w:r>
            <w:r w:rsidRPr="000A0485">
              <w:rPr>
                <w:b/>
                <w:color w:val="FFFFFF"/>
                <w:lang w:val="en-GB"/>
              </w:rPr>
              <w:t>anagement (AUM) (value)</w:t>
            </w:r>
          </w:p>
        </w:tc>
      </w:tr>
      <w:tr w:rsidR="00861F99" w:rsidRPr="000A0485" w:rsidTr="00545127">
        <w:trPr>
          <w:tblHeader/>
        </w:trPr>
        <w:tc>
          <w:tcPr>
            <w:tcW w:w="1960" w:type="pct"/>
            <w:shd w:val="clear" w:color="auto" w:fill="000000"/>
            <w:vAlign w:val="center"/>
          </w:tcPr>
          <w:p w:rsidR="00861F99" w:rsidRPr="000A0485" w:rsidRDefault="00861F99" w:rsidP="004E2D68">
            <w:pPr>
              <w:rPr>
                <w:b/>
                <w:color w:val="FFFFFF"/>
              </w:rPr>
            </w:pPr>
          </w:p>
        </w:tc>
        <w:tc>
          <w:tcPr>
            <w:tcW w:w="992" w:type="pct"/>
            <w:shd w:val="clear" w:color="auto" w:fill="000000"/>
            <w:vAlign w:val="center"/>
          </w:tcPr>
          <w:p w:rsidR="00861F99" w:rsidRPr="000A0485" w:rsidRDefault="00861F99" w:rsidP="004E2D68">
            <w:pPr>
              <w:pStyle w:val="Tabel"/>
              <w:keepNext/>
              <w:rPr>
                <w:b/>
                <w:color w:val="FFFFFF"/>
                <w:lang w:val="en-GB"/>
              </w:rPr>
            </w:pPr>
            <w:r w:rsidRPr="000A0485">
              <w:rPr>
                <w:b/>
                <w:color w:val="FFFFFF"/>
                <w:lang w:val="en-GB"/>
              </w:rPr>
              <w:t>20</w:t>
            </w:r>
            <w:r w:rsidRPr="000A0485">
              <w:rPr>
                <w:b/>
                <w:color w:val="FFFFFF"/>
                <w:lang w:val="en-GB"/>
              </w:rPr>
              <w:fldChar w:fldCharType="begin">
                <w:ffData>
                  <w:name w:val=""/>
                  <w:enabled/>
                  <w:calcOnExit w:val="0"/>
                  <w:textInput>
                    <w:default w:val="XX"/>
                  </w:textInput>
                </w:ffData>
              </w:fldChar>
            </w:r>
            <w:r w:rsidRPr="000A0485">
              <w:rPr>
                <w:b/>
                <w:color w:val="FFFFFF"/>
                <w:lang w:val="en-GB"/>
              </w:rPr>
              <w:instrText xml:space="preserve"> FORMTEXT </w:instrText>
            </w:r>
            <w:r w:rsidRPr="000A0485">
              <w:rPr>
                <w:b/>
                <w:color w:val="FFFFFF"/>
                <w:lang w:val="en-GB"/>
              </w:rPr>
            </w:r>
            <w:r w:rsidRPr="000A0485">
              <w:rPr>
                <w:b/>
                <w:color w:val="FFFFFF"/>
                <w:lang w:val="en-GB"/>
              </w:rPr>
              <w:fldChar w:fldCharType="separate"/>
            </w:r>
            <w:r w:rsidRPr="000A0485">
              <w:rPr>
                <w:b/>
                <w:color w:val="FFFFFF"/>
                <w:lang w:val="en-GB"/>
              </w:rPr>
              <w:t>XX</w:t>
            </w:r>
            <w:r w:rsidRPr="000A0485">
              <w:rPr>
                <w:b/>
                <w:color w:val="FFFFFF"/>
                <w:lang w:val="en-GB"/>
              </w:rPr>
              <w:fldChar w:fldCharType="end"/>
            </w:r>
          </w:p>
        </w:tc>
        <w:tc>
          <w:tcPr>
            <w:tcW w:w="992" w:type="pct"/>
            <w:shd w:val="clear" w:color="auto" w:fill="000000"/>
            <w:vAlign w:val="center"/>
          </w:tcPr>
          <w:p w:rsidR="00861F99" w:rsidRPr="000A0485" w:rsidRDefault="00861F99" w:rsidP="004E2D68">
            <w:pPr>
              <w:pStyle w:val="Tabel"/>
              <w:keepNext/>
              <w:rPr>
                <w:b/>
                <w:color w:val="FFFFFF"/>
                <w:lang w:val="en-GB"/>
              </w:rPr>
            </w:pPr>
            <w:r w:rsidRPr="000A0485">
              <w:rPr>
                <w:b/>
                <w:color w:val="FFFFFF"/>
                <w:lang w:val="en-GB"/>
              </w:rPr>
              <w:t>20</w:t>
            </w:r>
            <w:r w:rsidRPr="000A0485">
              <w:rPr>
                <w:b/>
                <w:color w:val="FFFFFF"/>
                <w:lang w:val="en-GB"/>
              </w:rPr>
              <w:fldChar w:fldCharType="begin">
                <w:ffData>
                  <w:name w:val=""/>
                  <w:enabled/>
                  <w:calcOnExit w:val="0"/>
                  <w:textInput>
                    <w:default w:val="XX"/>
                  </w:textInput>
                </w:ffData>
              </w:fldChar>
            </w:r>
            <w:r w:rsidRPr="000A0485">
              <w:rPr>
                <w:b/>
                <w:color w:val="FFFFFF"/>
                <w:lang w:val="en-GB"/>
              </w:rPr>
              <w:instrText xml:space="preserve"> FORMTEXT </w:instrText>
            </w:r>
            <w:r w:rsidRPr="000A0485">
              <w:rPr>
                <w:b/>
                <w:color w:val="FFFFFF"/>
                <w:lang w:val="en-GB"/>
              </w:rPr>
            </w:r>
            <w:r w:rsidRPr="000A0485">
              <w:rPr>
                <w:b/>
                <w:color w:val="FFFFFF"/>
                <w:lang w:val="en-GB"/>
              </w:rPr>
              <w:fldChar w:fldCharType="separate"/>
            </w:r>
            <w:r w:rsidRPr="000A0485">
              <w:rPr>
                <w:b/>
                <w:color w:val="FFFFFF"/>
                <w:lang w:val="en-GB"/>
              </w:rPr>
              <w:t>XX</w:t>
            </w:r>
            <w:r w:rsidRPr="000A0485">
              <w:rPr>
                <w:b/>
                <w:color w:val="FFFFFF"/>
                <w:lang w:val="en-GB"/>
              </w:rPr>
              <w:fldChar w:fldCharType="end"/>
            </w:r>
          </w:p>
        </w:tc>
        <w:tc>
          <w:tcPr>
            <w:tcW w:w="1056" w:type="pct"/>
            <w:shd w:val="clear" w:color="auto" w:fill="000000"/>
            <w:vAlign w:val="center"/>
          </w:tcPr>
          <w:p w:rsidR="00861F99" w:rsidRPr="000A0485" w:rsidRDefault="00861F99" w:rsidP="004E2D68">
            <w:pPr>
              <w:pStyle w:val="Tabel"/>
              <w:keepNext/>
              <w:rPr>
                <w:b/>
                <w:color w:val="FFFFFF"/>
                <w:lang w:val="en-GB"/>
              </w:rPr>
            </w:pPr>
            <w:r w:rsidRPr="000A0485">
              <w:rPr>
                <w:b/>
                <w:color w:val="FFFFFF"/>
                <w:lang w:val="en-GB"/>
              </w:rPr>
              <w:t>20</w:t>
            </w:r>
            <w:r w:rsidRPr="000A0485">
              <w:rPr>
                <w:b/>
                <w:color w:val="FFFFFF"/>
                <w:lang w:val="en-GB"/>
              </w:rPr>
              <w:fldChar w:fldCharType="begin">
                <w:ffData>
                  <w:name w:val=""/>
                  <w:enabled/>
                  <w:calcOnExit w:val="0"/>
                  <w:textInput>
                    <w:default w:val="XX"/>
                  </w:textInput>
                </w:ffData>
              </w:fldChar>
            </w:r>
            <w:r w:rsidRPr="000A0485">
              <w:rPr>
                <w:b/>
                <w:color w:val="FFFFFF"/>
                <w:lang w:val="en-GB"/>
              </w:rPr>
              <w:instrText xml:space="preserve"> FORMTEXT </w:instrText>
            </w:r>
            <w:r w:rsidRPr="000A0485">
              <w:rPr>
                <w:b/>
                <w:color w:val="FFFFFF"/>
                <w:lang w:val="en-GB"/>
              </w:rPr>
            </w:r>
            <w:r w:rsidRPr="000A0485">
              <w:rPr>
                <w:b/>
                <w:color w:val="FFFFFF"/>
                <w:lang w:val="en-GB"/>
              </w:rPr>
              <w:fldChar w:fldCharType="separate"/>
            </w:r>
            <w:r w:rsidRPr="000A0485">
              <w:rPr>
                <w:b/>
                <w:color w:val="FFFFFF"/>
                <w:lang w:val="en-GB"/>
              </w:rPr>
              <w:t>XX</w:t>
            </w:r>
            <w:r w:rsidRPr="000A0485">
              <w:rPr>
                <w:b/>
                <w:color w:val="FFFFFF"/>
                <w:lang w:val="en-GB"/>
              </w:rPr>
              <w:fldChar w:fldCharType="end"/>
            </w:r>
          </w:p>
        </w:tc>
      </w:tr>
      <w:tr w:rsidR="00861F99" w:rsidRPr="0088784F" w:rsidTr="00545127">
        <w:tc>
          <w:tcPr>
            <w:tcW w:w="1960" w:type="pct"/>
            <w:shd w:val="clear" w:color="auto" w:fill="EBEBEB"/>
            <w:vAlign w:val="center"/>
          </w:tcPr>
          <w:p w:rsidR="00861F99" w:rsidRPr="0088784F" w:rsidRDefault="00861F99" w:rsidP="004E2D68">
            <w:pPr>
              <w:pStyle w:val="Tabel"/>
              <w:rPr>
                <w:lang w:val="en-GB"/>
              </w:rPr>
            </w:pPr>
            <w:r w:rsidRPr="0088784F">
              <w:rPr>
                <w:lang w:val="en-GB"/>
              </w:rPr>
              <w:t>Direct non-listed funds</w:t>
            </w:r>
          </w:p>
        </w:tc>
        <w:tc>
          <w:tcPr>
            <w:tcW w:w="992" w:type="pct"/>
            <w:shd w:val="clear" w:color="auto" w:fill="EBEBEB"/>
          </w:tcPr>
          <w:p w:rsidR="00861F99" w:rsidRPr="0088784F" w:rsidRDefault="00861F99" w:rsidP="004E2D68">
            <w:pPr>
              <w:keepNext/>
            </w:pPr>
          </w:p>
        </w:tc>
        <w:tc>
          <w:tcPr>
            <w:tcW w:w="992" w:type="pct"/>
            <w:shd w:val="clear" w:color="auto" w:fill="EBEBEB"/>
          </w:tcPr>
          <w:p w:rsidR="00861F99" w:rsidRPr="0088784F" w:rsidRDefault="00861F99" w:rsidP="004E2D68">
            <w:pPr>
              <w:keepNext/>
            </w:pPr>
          </w:p>
        </w:tc>
        <w:tc>
          <w:tcPr>
            <w:tcW w:w="1056" w:type="pct"/>
            <w:shd w:val="clear" w:color="auto" w:fill="EBEBEB"/>
          </w:tcPr>
          <w:p w:rsidR="00861F99" w:rsidRPr="0088784F" w:rsidRDefault="00861F99" w:rsidP="004E2D68">
            <w:pPr>
              <w:keepNext/>
            </w:pPr>
          </w:p>
        </w:tc>
      </w:tr>
      <w:tr w:rsidR="00861F99" w:rsidRPr="0088784F" w:rsidTr="00545127">
        <w:tc>
          <w:tcPr>
            <w:tcW w:w="1960" w:type="pct"/>
            <w:shd w:val="clear" w:color="auto" w:fill="F9F9F9"/>
            <w:vAlign w:val="center"/>
          </w:tcPr>
          <w:p w:rsidR="00861F99" w:rsidRPr="0088784F" w:rsidDel="003C0DC6" w:rsidRDefault="00861F99" w:rsidP="004E2D68">
            <w:pPr>
              <w:pStyle w:val="Tabel"/>
              <w:rPr>
                <w:lang w:val="en-GB"/>
              </w:rPr>
            </w:pPr>
            <w:r w:rsidRPr="0088784F">
              <w:rPr>
                <w:lang w:val="en-GB"/>
              </w:rPr>
              <w:t>Fund of funds</w:t>
            </w:r>
          </w:p>
        </w:tc>
        <w:tc>
          <w:tcPr>
            <w:tcW w:w="992" w:type="pct"/>
            <w:shd w:val="clear" w:color="auto" w:fill="F9F9F9"/>
          </w:tcPr>
          <w:p w:rsidR="00861F99" w:rsidRPr="0088784F" w:rsidRDefault="00861F99" w:rsidP="004E2D68">
            <w:pPr>
              <w:keepNext/>
            </w:pPr>
          </w:p>
        </w:tc>
        <w:tc>
          <w:tcPr>
            <w:tcW w:w="992" w:type="pct"/>
            <w:shd w:val="clear" w:color="auto" w:fill="F9F9F9"/>
          </w:tcPr>
          <w:p w:rsidR="00861F99" w:rsidRPr="0088784F" w:rsidRDefault="00861F99" w:rsidP="004E2D68">
            <w:pPr>
              <w:keepNext/>
            </w:pPr>
          </w:p>
        </w:tc>
        <w:tc>
          <w:tcPr>
            <w:tcW w:w="1056" w:type="pct"/>
            <w:shd w:val="clear" w:color="auto" w:fill="F9F9F9"/>
          </w:tcPr>
          <w:p w:rsidR="00861F99" w:rsidRPr="0088784F" w:rsidRDefault="00861F99" w:rsidP="004E2D68">
            <w:pPr>
              <w:keepNext/>
            </w:pPr>
          </w:p>
        </w:tc>
      </w:tr>
      <w:tr w:rsidR="00861F99" w:rsidRPr="0088784F" w:rsidTr="00545127">
        <w:tc>
          <w:tcPr>
            <w:tcW w:w="1960" w:type="pct"/>
            <w:shd w:val="clear" w:color="auto" w:fill="EBEBEB"/>
            <w:vAlign w:val="center"/>
          </w:tcPr>
          <w:p w:rsidR="00861F99" w:rsidRPr="0088784F" w:rsidRDefault="00861F99" w:rsidP="004E2D68">
            <w:pPr>
              <w:pStyle w:val="Tabel"/>
              <w:rPr>
                <w:lang w:val="en-GB"/>
              </w:rPr>
            </w:pPr>
            <w:r w:rsidRPr="0088784F">
              <w:rPr>
                <w:lang w:val="en-GB"/>
              </w:rPr>
              <w:t>Separate accounts</w:t>
            </w:r>
          </w:p>
        </w:tc>
        <w:tc>
          <w:tcPr>
            <w:tcW w:w="992" w:type="pct"/>
            <w:shd w:val="clear" w:color="auto" w:fill="EBEBEB"/>
          </w:tcPr>
          <w:p w:rsidR="00861F99" w:rsidRPr="0088784F" w:rsidRDefault="00861F99" w:rsidP="004E2D68">
            <w:pPr>
              <w:keepNext/>
            </w:pPr>
          </w:p>
        </w:tc>
        <w:tc>
          <w:tcPr>
            <w:tcW w:w="992" w:type="pct"/>
            <w:shd w:val="clear" w:color="auto" w:fill="EBEBEB"/>
          </w:tcPr>
          <w:p w:rsidR="00861F99" w:rsidRPr="0088784F" w:rsidRDefault="00861F99" w:rsidP="004E2D68">
            <w:pPr>
              <w:keepNext/>
            </w:pPr>
          </w:p>
        </w:tc>
        <w:tc>
          <w:tcPr>
            <w:tcW w:w="1056" w:type="pct"/>
            <w:shd w:val="clear" w:color="auto" w:fill="EBEBEB"/>
          </w:tcPr>
          <w:p w:rsidR="00861F99" w:rsidRPr="0088784F" w:rsidRDefault="00861F99" w:rsidP="004E2D68">
            <w:pPr>
              <w:keepNext/>
            </w:pPr>
          </w:p>
        </w:tc>
      </w:tr>
      <w:tr w:rsidR="00861F99" w:rsidRPr="0088784F" w:rsidTr="00545127">
        <w:tc>
          <w:tcPr>
            <w:tcW w:w="1960" w:type="pct"/>
            <w:shd w:val="clear" w:color="auto" w:fill="F9F9F9"/>
            <w:vAlign w:val="center"/>
          </w:tcPr>
          <w:p w:rsidR="00861F99" w:rsidRPr="0088784F" w:rsidRDefault="00861F99" w:rsidP="004E2D68">
            <w:pPr>
              <w:pStyle w:val="Tabel"/>
              <w:rPr>
                <w:lang w:val="en-GB"/>
              </w:rPr>
            </w:pPr>
            <w:r w:rsidRPr="0088784F">
              <w:rPr>
                <w:lang w:val="en-GB"/>
              </w:rPr>
              <w:t>Listed</w:t>
            </w:r>
            <w:r w:rsidR="00350971" w:rsidRPr="0088784F">
              <w:rPr>
                <w:lang w:val="en-GB"/>
              </w:rPr>
              <w:t xml:space="preserve"> </w:t>
            </w:r>
            <w:r w:rsidR="00B5530B">
              <w:rPr>
                <w:lang w:val="en-GB"/>
              </w:rPr>
              <w:t>vehicles</w:t>
            </w:r>
          </w:p>
        </w:tc>
        <w:tc>
          <w:tcPr>
            <w:tcW w:w="992" w:type="pct"/>
            <w:shd w:val="clear" w:color="auto" w:fill="F9F9F9"/>
          </w:tcPr>
          <w:p w:rsidR="00861F99" w:rsidRPr="0088784F" w:rsidRDefault="00861F99" w:rsidP="004E2D68">
            <w:pPr>
              <w:keepNext/>
            </w:pPr>
          </w:p>
        </w:tc>
        <w:tc>
          <w:tcPr>
            <w:tcW w:w="992" w:type="pct"/>
            <w:shd w:val="clear" w:color="auto" w:fill="F9F9F9"/>
          </w:tcPr>
          <w:p w:rsidR="00861F99" w:rsidRPr="0088784F" w:rsidRDefault="00861F99" w:rsidP="004E2D68">
            <w:pPr>
              <w:keepNext/>
            </w:pPr>
          </w:p>
        </w:tc>
        <w:tc>
          <w:tcPr>
            <w:tcW w:w="1056" w:type="pct"/>
            <w:shd w:val="clear" w:color="auto" w:fill="F9F9F9"/>
          </w:tcPr>
          <w:p w:rsidR="00861F99" w:rsidRPr="0088784F" w:rsidRDefault="00861F99" w:rsidP="004E2D68">
            <w:pPr>
              <w:keepNext/>
            </w:pPr>
          </w:p>
        </w:tc>
      </w:tr>
      <w:tr w:rsidR="00861F99" w:rsidRPr="0088784F" w:rsidTr="00545127">
        <w:tc>
          <w:tcPr>
            <w:tcW w:w="1960" w:type="pct"/>
            <w:shd w:val="clear" w:color="auto" w:fill="EBEBEB"/>
            <w:vAlign w:val="center"/>
          </w:tcPr>
          <w:p w:rsidR="00861F99" w:rsidRPr="0088784F" w:rsidRDefault="00861F99" w:rsidP="004E2D68">
            <w:pPr>
              <w:pStyle w:val="Tabel"/>
              <w:rPr>
                <w:lang w:val="en-GB"/>
              </w:rPr>
            </w:pPr>
            <w:r w:rsidRPr="0088784F">
              <w:rPr>
                <w:lang w:val="en-GB"/>
              </w:rPr>
              <w:t>Debt funds</w:t>
            </w:r>
          </w:p>
        </w:tc>
        <w:tc>
          <w:tcPr>
            <w:tcW w:w="992" w:type="pct"/>
            <w:shd w:val="clear" w:color="auto" w:fill="EBEBEB"/>
          </w:tcPr>
          <w:p w:rsidR="00861F99" w:rsidRPr="0088784F" w:rsidRDefault="00861F99" w:rsidP="004E2D68">
            <w:pPr>
              <w:keepNext/>
            </w:pPr>
          </w:p>
        </w:tc>
        <w:tc>
          <w:tcPr>
            <w:tcW w:w="992" w:type="pct"/>
            <w:shd w:val="clear" w:color="auto" w:fill="EBEBEB"/>
          </w:tcPr>
          <w:p w:rsidR="00861F99" w:rsidRPr="0088784F" w:rsidRDefault="00861F99" w:rsidP="004E2D68">
            <w:pPr>
              <w:keepNext/>
            </w:pPr>
          </w:p>
        </w:tc>
        <w:tc>
          <w:tcPr>
            <w:tcW w:w="1056" w:type="pct"/>
            <w:shd w:val="clear" w:color="auto" w:fill="EBEBEB"/>
          </w:tcPr>
          <w:p w:rsidR="00861F99" w:rsidRPr="0088784F" w:rsidRDefault="00861F99" w:rsidP="004E2D68">
            <w:pPr>
              <w:keepNext/>
            </w:pPr>
          </w:p>
        </w:tc>
      </w:tr>
      <w:tr w:rsidR="00861F99" w:rsidRPr="0088784F" w:rsidTr="00545127">
        <w:tc>
          <w:tcPr>
            <w:tcW w:w="1960" w:type="pct"/>
            <w:shd w:val="clear" w:color="auto" w:fill="F9F9F9"/>
            <w:vAlign w:val="center"/>
          </w:tcPr>
          <w:p w:rsidR="00861F99" w:rsidRPr="0088784F" w:rsidRDefault="00861F99" w:rsidP="004E2D68">
            <w:pPr>
              <w:pStyle w:val="Tabel"/>
              <w:rPr>
                <w:lang w:val="en-GB"/>
              </w:rPr>
            </w:pPr>
            <w:r w:rsidRPr="0088784F">
              <w:rPr>
                <w:lang w:val="en-GB"/>
              </w:rPr>
              <w:lastRenderedPageBreak/>
              <w:t xml:space="preserve">Joint ventures </w:t>
            </w:r>
          </w:p>
        </w:tc>
        <w:tc>
          <w:tcPr>
            <w:tcW w:w="992" w:type="pct"/>
            <w:shd w:val="clear" w:color="auto" w:fill="F9F9F9"/>
          </w:tcPr>
          <w:p w:rsidR="00861F99" w:rsidRPr="0088784F" w:rsidRDefault="00861F99" w:rsidP="004E2D68">
            <w:pPr>
              <w:keepNext/>
            </w:pPr>
          </w:p>
        </w:tc>
        <w:tc>
          <w:tcPr>
            <w:tcW w:w="992" w:type="pct"/>
            <w:shd w:val="clear" w:color="auto" w:fill="F9F9F9"/>
          </w:tcPr>
          <w:p w:rsidR="00861F99" w:rsidRPr="0088784F" w:rsidRDefault="00861F99" w:rsidP="004E2D68">
            <w:pPr>
              <w:keepNext/>
            </w:pPr>
          </w:p>
        </w:tc>
        <w:tc>
          <w:tcPr>
            <w:tcW w:w="1056" w:type="pct"/>
            <w:shd w:val="clear" w:color="auto" w:fill="F9F9F9"/>
          </w:tcPr>
          <w:p w:rsidR="00861F99" w:rsidRPr="0088784F" w:rsidRDefault="00861F99" w:rsidP="004E2D68">
            <w:pPr>
              <w:keepNext/>
            </w:pPr>
          </w:p>
        </w:tc>
      </w:tr>
      <w:tr w:rsidR="00861F99" w:rsidRPr="0088784F" w:rsidTr="00545127">
        <w:tc>
          <w:tcPr>
            <w:tcW w:w="1960" w:type="pct"/>
            <w:shd w:val="clear" w:color="auto" w:fill="EBEBEB"/>
            <w:vAlign w:val="center"/>
          </w:tcPr>
          <w:p w:rsidR="00861F99" w:rsidRPr="0088784F" w:rsidRDefault="00861F99" w:rsidP="004E2D68">
            <w:pPr>
              <w:pStyle w:val="Tabel"/>
              <w:rPr>
                <w:lang w:val="en-GB"/>
              </w:rPr>
            </w:pPr>
            <w:r w:rsidRPr="0088784F">
              <w:rPr>
                <w:lang w:val="en-GB"/>
              </w:rPr>
              <w:t>Others (please specify)</w:t>
            </w:r>
          </w:p>
        </w:tc>
        <w:tc>
          <w:tcPr>
            <w:tcW w:w="992" w:type="pct"/>
            <w:shd w:val="clear" w:color="auto" w:fill="EBEBEB"/>
          </w:tcPr>
          <w:p w:rsidR="00861F99" w:rsidRPr="0088784F" w:rsidRDefault="00861F99" w:rsidP="004E2D68">
            <w:pPr>
              <w:keepNext/>
            </w:pPr>
          </w:p>
        </w:tc>
        <w:tc>
          <w:tcPr>
            <w:tcW w:w="992" w:type="pct"/>
            <w:shd w:val="clear" w:color="auto" w:fill="EBEBEB"/>
          </w:tcPr>
          <w:p w:rsidR="00861F99" w:rsidRPr="0088784F" w:rsidRDefault="00861F99" w:rsidP="004E2D68">
            <w:pPr>
              <w:keepNext/>
            </w:pPr>
          </w:p>
        </w:tc>
        <w:tc>
          <w:tcPr>
            <w:tcW w:w="1056" w:type="pct"/>
            <w:shd w:val="clear" w:color="auto" w:fill="EBEBEB"/>
          </w:tcPr>
          <w:p w:rsidR="00861F99" w:rsidRPr="0088784F" w:rsidRDefault="00861F99" w:rsidP="004E2D68">
            <w:pPr>
              <w:keepNext/>
            </w:pPr>
          </w:p>
        </w:tc>
      </w:tr>
      <w:tr w:rsidR="00861F99" w:rsidRPr="0088784F" w:rsidTr="00545127">
        <w:tc>
          <w:tcPr>
            <w:tcW w:w="1960" w:type="pct"/>
            <w:shd w:val="clear" w:color="auto" w:fill="F9F9F9"/>
            <w:vAlign w:val="center"/>
          </w:tcPr>
          <w:p w:rsidR="00861F99" w:rsidRPr="0088784F" w:rsidRDefault="00861F99" w:rsidP="004E2D68">
            <w:pPr>
              <w:pStyle w:val="Tabel"/>
              <w:rPr>
                <w:b/>
                <w:lang w:val="en-GB"/>
              </w:rPr>
            </w:pPr>
            <w:r w:rsidRPr="0088784F">
              <w:rPr>
                <w:b/>
                <w:lang w:val="en-GB"/>
              </w:rPr>
              <w:t>Total</w:t>
            </w:r>
          </w:p>
        </w:tc>
        <w:tc>
          <w:tcPr>
            <w:tcW w:w="992" w:type="pct"/>
            <w:shd w:val="clear" w:color="auto" w:fill="F9F9F9"/>
          </w:tcPr>
          <w:p w:rsidR="00861F99" w:rsidRPr="0088784F" w:rsidRDefault="00861F99" w:rsidP="004E2D68">
            <w:pPr>
              <w:keepNext/>
              <w:rPr>
                <w:b/>
              </w:rPr>
            </w:pPr>
          </w:p>
        </w:tc>
        <w:tc>
          <w:tcPr>
            <w:tcW w:w="992" w:type="pct"/>
            <w:shd w:val="clear" w:color="auto" w:fill="F9F9F9"/>
          </w:tcPr>
          <w:p w:rsidR="00861F99" w:rsidRPr="0088784F" w:rsidRDefault="00861F99" w:rsidP="004E2D68">
            <w:pPr>
              <w:keepNext/>
              <w:rPr>
                <w:b/>
              </w:rPr>
            </w:pPr>
          </w:p>
        </w:tc>
        <w:tc>
          <w:tcPr>
            <w:tcW w:w="1056" w:type="pct"/>
            <w:shd w:val="clear" w:color="auto" w:fill="F9F9F9"/>
          </w:tcPr>
          <w:p w:rsidR="00861F99" w:rsidRPr="0088784F" w:rsidRDefault="00861F99" w:rsidP="004E2D68">
            <w:pPr>
              <w:keepNext/>
              <w:rPr>
                <w:b/>
              </w:rPr>
            </w:pPr>
          </w:p>
        </w:tc>
      </w:tr>
    </w:tbl>
    <w:p w:rsidR="00861F99" w:rsidRPr="0088784F" w:rsidRDefault="00861F99" w:rsidP="00861F99">
      <w:pPr>
        <w:pStyle w:val="Inspring"/>
        <w:rPr>
          <w:lang w:val="en-GB"/>
        </w:rPr>
      </w:pPr>
    </w:p>
    <w:p w:rsidR="00861F99" w:rsidRPr="0088784F" w:rsidRDefault="00861F99" w:rsidP="00861F99">
      <w:pPr>
        <w:pStyle w:val="Inspring"/>
        <w:rPr>
          <w:lang w:val="en-GB"/>
        </w:rPr>
      </w:pPr>
      <w:r w:rsidRPr="0088784F">
        <w:rPr>
          <w:lang w:val="en-GB"/>
        </w:rPr>
        <w:t>1.</w:t>
      </w:r>
      <w:r w:rsidR="00DF6DBA" w:rsidRPr="0088784F">
        <w:rPr>
          <w:lang w:val="en-GB"/>
        </w:rPr>
        <w:t>8.2</w:t>
      </w:r>
      <w:r w:rsidRPr="0088784F">
        <w:rPr>
          <w:lang w:val="en-GB"/>
        </w:rPr>
        <w:t>.3</w:t>
      </w:r>
      <w:r w:rsidRPr="0088784F">
        <w:rPr>
          <w:lang w:val="en-GB"/>
        </w:rPr>
        <w:tab/>
        <w:t xml:space="preserve">Provide </w:t>
      </w:r>
      <w:r w:rsidR="00D971DC" w:rsidRPr="0088784F">
        <w:rPr>
          <w:lang w:val="en-GB"/>
        </w:rPr>
        <w:t>a</w:t>
      </w:r>
      <w:r w:rsidR="00D971DC">
        <w:rPr>
          <w:lang w:val="en-GB"/>
        </w:rPr>
        <w:t xml:space="preserve"> brief</w:t>
      </w:r>
      <w:r w:rsidR="00C87730">
        <w:rPr>
          <w:lang w:val="en-GB"/>
        </w:rPr>
        <w:t xml:space="preserve"> description</w:t>
      </w:r>
      <w:r w:rsidR="004B010B">
        <w:rPr>
          <w:lang w:val="en-GB"/>
        </w:rPr>
        <w:t xml:space="preserve"> </w:t>
      </w:r>
      <w:r w:rsidRPr="0088784F">
        <w:rPr>
          <w:lang w:val="en-GB"/>
        </w:rPr>
        <w:t>of your AUM for non-listed real estate or</w:t>
      </w:r>
      <w:r w:rsidRPr="0088784F" w:rsidDel="00D97C30">
        <w:rPr>
          <w:lang w:val="en-GB"/>
        </w:rPr>
        <w:t xml:space="preserve"> </w:t>
      </w:r>
      <w:r w:rsidRPr="0088784F">
        <w:rPr>
          <w:lang w:val="en-GB"/>
        </w:rPr>
        <w:t xml:space="preserve">real estate debt vehicles, broken down by </w:t>
      </w:r>
      <w:r w:rsidR="00F233A9" w:rsidRPr="0088784F">
        <w:rPr>
          <w:lang w:val="en-GB"/>
        </w:rPr>
        <w:t xml:space="preserve">investment style, </w:t>
      </w:r>
      <w:r w:rsidRPr="0088784F">
        <w:rPr>
          <w:lang w:val="en-GB"/>
        </w:rPr>
        <w:t>geography and sector</w:t>
      </w:r>
      <w:r w:rsidR="00C87730">
        <w:rPr>
          <w:lang w:val="en-GB"/>
        </w:rPr>
        <w:t>.</w:t>
      </w:r>
    </w:p>
    <w:p w:rsidR="00366D2C" w:rsidRPr="00F712E8"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rsidR="00861F99" w:rsidRPr="0088784F" w:rsidRDefault="00861F99" w:rsidP="00861F99">
      <w:pPr>
        <w:pStyle w:val="Inspring"/>
        <w:rPr>
          <w:lang w:val="en-GB"/>
        </w:rPr>
      </w:pPr>
    </w:p>
    <w:p w:rsidR="00861F99" w:rsidRPr="0088784F" w:rsidRDefault="00861F99" w:rsidP="0046113F">
      <w:pPr>
        <w:pStyle w:val="Inspring"/>
      </w:pPr>
      <w:r w:rsidRPr="00366D2C">
        <w:rPr>
          <w:lang w:val="en-GB"/>
        </w:rPr>
        <w:t>1.</w:t>
      </w:r>
      <w:r w:rsidR="00DF6DBA" w:rsidRPr="00366D2C">
        <w:rPr>
          <w:lang w:val="en-GB"/>
        </w:rPr>
        <w:t>8.2</w:t>
      </w:r>
      <w:r w:rsidRPr="00366D2C">
        <w:rPr>
          <w:lang w:val="en-GB"/>
        </w:rPr>
        <w:t>.</w:t>
      </w:r>
      <w:r w:rsidR="00CA1D29" w:rsidRPr="00366D2C">
        <w:rPr>
          <w:lang w:val="en-GB"/>
        </w:rPr>
        <w:t>4</w:t>
      </w:r>
      <w:r w:rsidRPr="00366D2C">
        <w:rPr>
          <w:lang w:val="en-GB"/>
        </w:rPr>
        <w:tab/>
      </w:r>
      <w:r w:rsidR="007E2CEF">
        <w:rPr>
          <w:lang w:val="en-GB"/>
        </w:rPr>
        <w:t>Provide a brief description of</w:t>
      </w:r>
      <w:r w:rsidRPr="00366D2C">
        <w:rPr>
          <w:lang w:val="en-GB"/>
        </w:rPr>
        <w:t xml:space="preserve"> all non-listed real estate or real estate debt vehicles</w:t>
      </w:r>
      <w:r w:rsidR="00F233A9" w:rsidRPr="00366D2C">
        <w:rPr>
          <w:lang w:val="en-GB"/>
        </w:rPr>
        <w:t>, including separate accounts,</w:t>
      </w:r>
      <w:r w:rsidRPr="00366D2C">
        <w:rPr>
          <w:lang w:val="en-GB"/>
        </w:rPr>
        <w:t xml:space="preserve"> that you are currently managing</w:t>
      </w:r>
      <w:r w:rsidR="007E2CEF">
        <w:rPr>
          <w:lang w:val="en-GB"/>
        </w:rPr>
        <w:t>,</w:t>
      </w:r>
      <w:r w:rsidRPr="00366D2C">
        <w:rPr>
          <w:lang w:val="en-GB"/>
        </w:rPr>
        <w:t xml:space="preserve"> as well as products which you are currently raising capital for.</w:t>
      </w:r>
      <w:r w:rsidR="0094631F" w:rsidRPr="00366D2C">
        <w:rPr>
          <w:lang w:val="en-GB"/>
        </w:rPr>
        <w:t xml:space="preserve"> If not applicable, please add N/A and explain.</w:t>
      </w:r>
    </w:p>
    <w:p w:rsidR="00366D2C" w:rsidRPr="00F712E8"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rsidR="00861F99" w:rsidRPr="0088784F" w:rsidRDefault="00861F99" w:rsidP="00861F99"/>
    <w:p w:rsidR="00861F99" w:rsidRPr="0088784F" w:rsidRDefault="004C0B28" w:rsidP="009D0898">
      <w:pPr>
        <w:tabs>
          <w:tab w:val="clear" w:pos="765"/>
        </w:tabs>
        <w:spacing w:line="240" w:lineRule="auto"/>
      </w:pPr>
      <w:r>
        <w:br w:type="page"/>
      </w:r>
      <w:bookmarkStart w:id="134" w:name="_Toc338775624"/>
      <w:bookmarkStart w:id="135" w:name="_Toc338775908"/>
      <w:bookmarkStart w:id="136" w:name="_Toc338776178"/>
      <w:bookmarkStart w:id="137" w:name="_Toc338776446"/>
      <w:bookmarkStart w:id="138" w:name="_Toc338775625"/>
      <w:bookmarkStart w:id="139" w:name="_Toc338775909"/>
      <w:bookmarkStart w:id="140" w:name="_Toc338776179"/>
      <w:bookmarkStart w:id="141" w:name="_Toc338776447"/>
      <w:bookmarkStart w:id="142" w:name="_Toc338775626"/>
      <w:bookmarkStart w:id="143" w:name="_Toc338775910"/>
      <w:bookmarkStart w:id="144" w:name="_Toc338776180"/>
      <w:bookmarkStart w:id="145" w:name="_Toc338776448"/>
      <w:bookmarkStart w:id="146" w:name="_Toc353528239"/>
      <w:bookmarkStart w:id="147" w:name="_Toc353529269"/>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p>
    <w:p w:rsidR="0050167A" w:rsidRPr="0088784F" w:rsidRDefault="0050167A" w:rsidP="0050167A">
      <w:pPr>
        <w:spacing w:line="240" w:lineRule="auto"/>
        <w:outlineLvl w:val="0"/>
        <w:rPr>
          <w:rStyle w:val="Heading1Char"/>
          <w:lang w:val="en-GB"/>
        </w:rPr>
      </w:pPr>
      <w:bookmarkStart w:id="148" w:name="_Toc520197456"/>
      <w:r>
        <w:rPr>
          <w:rStyle w:val="Heading1Char"/>
          <w:lang w:val="en-GB"/>
        </w:rPr>
        <w:lastRenderedPageBreak/>
        <w:t>2</w:t>
      </w:r>
      <w:r w:rsidRPr="0088784F">
        <w:rPr>
          <w:rStyle w:val="Heading1Char"/>
          <w:lang w:val="en-GB"/>
        </w:rPr>
        <w:tab/>
      </w:r>
      <w:r>
        <w:rPr>
          <w:rStyle w:val="Heading1Char"/>
          <w:lang w:val="en-GB"/>
        </w:rPr>
        <w:t>Advanced</w:t>
      </w:r>
      <w:r w:rsidRPr="0088784F">
        <w:rPr>
          <w:rStyle w:val="Heading1Char"/>
          <w:lang w:val="en-GB"/>
        </w:rPr>
        <w:t xml:space="preserve"> Stage</w:t>
      </w:r>
      <w:bookmarkEnd w:id="148"/>
    </w:p>
    <w:p w:rsidR="00743020" w:rsidRPr="0088784F" w:rsidRDefault="00743020" w:rsidP="00BD5631"/>
    <w:p w:rsidR="00861F99" w:rsidRPr="0088784F" w:rsidRDefault="00861F99" w:rsidP="00861F99">
      <w:pPr>
        <w:pStyle w:val="Heading2"/>
      </w:pPr>
      <w:bookmarkStart w:id="149" w:name="_Toc489871693"/>
      <w:bookmarkStart w:id="150" w:name="_Toc520197457"/>
      <w:r w:rsidRPr="0088784F">
        <w:t>2.1</w:t>
      </w:r>
      <w:r w:rsidRPr="0088784F">
        <w:tab/>
        <w:t>Vehicle Strategy</w:t>
      </w:r>
      <w:bookmarkEnd w:id="149"/>
      <w:bookmarkEnd w:id="150"/>
    </w:p>
    <w:p w:rsidR="00861F99" w:rsidRPr="0088784F" w:rsidRDefault="00861F99" w:rsidP="00861F99"/>
    <w:p w:rsidR="00861F99" w:rsidRPr="0088784F" w:rsidRDefault="00861F99" w:rsidP="00861F99">
      <w:pPr>
        <w:pStyle w:val="Heading3"/>
      </w:pPr>
      <w:bookmarkStart w:id="151" w:name="_Toc489871694"/>
      <w:bookmarkStart w:id="152" w:name="_Toc496254237"/>
      <w:bookmarkStart w:id="153" w:name="_Toc499726190"/>
      <w:bookmarkStart w:id="154" w:name="_Toc520197089"/>
      <w:bookmarkStart w:id="155" w:name="_Toc520197458"/>
      <w:r w:rsidRPr="0088784F">
        <w:t>2.1.1</w:t>
      </w:r>
      <w:r w:rsidRPr="0088784F">
        <w:tab/>
        <w:t>Investment Strategy</w:t>
      </w:r>
      <w:bookmarkEnd w:id="151"/>
      <w:bookmarkEnd w:id="152"/>
      <w:bookmarkEnd w:id="153"/>
      <w:bookmarkEnd w:id="154"/>
      <w:bookmarkEnd w:id="155"/>
    </w:p>
    <w:p w:rsidR="00861F99" w:rsidRPr="0088784F" w:rsidRDefault="00861F99" w:rsidP="00861F99"/>
    <w:p w:rsidR="00861F99" w:rsidRPr="0088784F" w:rsidRDefault="00861F99" w:rsidP="00861F99">
      <w:pPr>
        <w:pStyle w:val="Inspring"/>
        <w:rPr>
          <w:lang w:val="en-GB"/>
        </w:rPr>
      </w:pPr>
      <w:r w:rsidRPr="0088784F">
        <w:rPr>
          <w:lang w:val="en-GB"/>
        </w:rPr>
        <w:t>2.1.1.1</w:t>
      </w:r>
      <w:r w:rsidRPr="0088784F">
        <w:rPr>
          <w:lang w:val="en-GB"/>
        </w:rPr>
        <w:tab/>
        <w:t xml:space="preserve">Is the strategy consistent with earlier strategies carried out by the non-listed vehicle or previous vehicles managed by the </w:t>
      </w:r>
      <w:r w:rsidR="00665408">
        <w:rPr>
          <w:lang w:val="en-GB"/>
        </w:rPr>
        <w:t>investment</w:t>
      </w:r>
      <w:r w:rsidRPr="0088784F">
        <w:rPr>
          <w:lang w:val="en-GB"/>
        </w:rPr>
        <w:t xml:space="preserve"> manager? If not, what changes have been made?</w:t>
      </w:r>
    </w:p>
    <w:p w:rsidR="00366D2C" w:rsidRPr="00F712E8"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rsidR="00861F99" w:rsidRPr="0088784F" w:rsidRDefault="00861F99" w:rsidP="00861F99">
      <w:pPr>
        <w:pStyle w:val="Inspring"/>
        <w:rPr>
          <w:lang w:val="en-GB"/>
        </w:rPr>
      </w:pPr>
    </w:p>
    <w:p w:rsidR="00861F99" w:rsidRPr="0088784F" w:rsidRDefault="00861F99" w:rsidP="00861F99">
      <w:pPr>
        <w:pStyle w:val="Inspring"/>
        <w:rPr>
          <w:lang w:val="en-GB"/>
        </w:rPr>
      </w:pPr>
      <w:r w:rsidRPr="0088784F">
        <w:rPr>
          <w:lang w:val="en-GB"/>
        </w:rPr>
        <w:t>2.1.1.2</w:t>
      </w:r>
      <w:r w:rsidRPr="0088784F">
        <w:rPr>
          <w:lang w:val="en-GB"/>
        </w:rPr>
        <w:tab/>
        <w:t>If applicable, describe what the vehicle’s expected geographical and sector allocations are likely to be, using the table below.</w:t>
      </w:r>
    </w:p>
    <w:p w:rsidR="00861F99" w:rsidRPr="0088784F" w:rsidRDefault="00861F99" w:rsidP="00861F99"/>
    <w:tbl>
      <w:tblPr>
        <w:tblW w:w="8609" w:type="dxa"/>
        <w:tblInd w:w="697"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ayout w:type="fixed"/>
        <w:tblCellMar>
          <w:left w:w="57" w:type="dxa"/>
          <w:right w:w="57" w:type="dxa"/>
        </w:tblCellMar>
        <w:tblLook w:val="01E0" w:firstRow="1" w:lastRow="1" w:firstColumn="1" w:lastColumn="1" w:noHBand="0" w:noVBand="0"/>
      </w:tblPr>
      <w:tblGrid>
        <w:gridCol w:w="1880"/>
        <w:gridCol w:w="3364"/>
        <w:gridCol w:w="3365"/>
      </w:tblGrid>
      <w:tr w:rsidR="00861F99" w:rsidRPr="000A0485" w:rsidTr="00906E8D">
        <w:tc>
          <w:tcPr>
            <w:tcW w:w="1880" w:type="dxa"/>
            <w:shd w:val="clear" w:color="auto" w:fill="000000"/>
          </w:tcPr>
          <w:p w:rsidR="00861F99" w:rsidRPr="000A0485" w:rsidRDefault="00861F99" w:rsidP="004E2D68">
            <w:pPr>
              <w:pStyle w:val="Tabel"/>
              <w:rPr>
                <w:b/>
                <w:lang w:val="en-GB"/>
              </w:rPr>
            </w:pPr>
            <w:r w:rsidRPr="000A0485">
              <w:rPr>
                <w:b/>
                <w:lang w:val="en-GB"/>
              </w:rPr>
              <w:t>Country</w:t>
            </w:r>
          </w:p>
        </w:tc>
        <w:tc>
          <w:tcPr>
            <w:tcW w:w="3364" w:type="dxa"/>
            <w:shd w:val="clear" w:color="auto" w:fill="000000"/>
          </w:tcPr>
          <w:p w:rsidR="00861F99" w:rsidRPr="000A0485" w:rsidRDefault="00861F99" w:rsidP="004E2D68">
            <w:pPr>
              <w:pStyle w:val="Tabel"/>
              <w:rPr>
                <w:b/>
                <w:lang w:val="en-GB"/>
              </w:rPr>
            </w:pPr>
            <w:r w:rsidRPr="000A0485">
              <w:rPr>
                <w:b/>
                <w:lang w:val="en-GB"/>
              </w:rPr>
              <w:t>Target weighting range</w:t>
            </w:r>
          </w:p>
        </w:tc>
        <w:tc>
          <w:tcPr>
            <w:tcW w:w="3365" w:type="dxa"/>
            <w:shd w:val="clear" w:color="auto" w:fill="000000"/>
          </w:tcPr>
          <w:p w:rsidR="00861F99" w:rsidRPr="000A0485" w:rsidRDefault="00861F99" w:rsidP="004E2D68">
            <w:pPr>
              <w:pStyle w:val="Tabel"/>
              <w:rPr>
                <w:b/>
                <w:lang w:val="en-GB"/>
              </w:rPr>
            </w:pPr>
            <w:r w:rsidRPr="000A0485">
              <w:rPr>
                <w:b/>
                <w:lang w:val="en-GB"/>
              </w:rPr>
              <w:t xml:space="preserve">Current weight </w:t>
            </w:r>
            <w:r w:rsidRPr="000A0485">
              <w:rPr>
                <w:b/>
                <w:lang w:val="en-GB"/>
              </w:rPr>
              <w:br/>
              <w:t>(if applicable)</w:t>
            </w:r>
          </w:p>
        </w:tc>
      </w:tr>
      <w:tr w:rsidR="00861F99" w:rsidRPr="0088784F" w:rsidTr="00906E8D">
        <w:tc>
          <w:tcPr>
            <w:tcW w:w="1880" w:type="dxa"/>
            <w:shd w:val="clear" w:color="auto" w:fill="EBEBEB"/>
          </w:tcPr>
          <w:p w:rsidR="00861F99" w:rsidRPr="0088784F" w:rsidRDefault="00861F99" w:rsidP="004E2D68">
            <w:pPr>
              <w:pStyle w:val="Tabel"/>
              <w:rPr>
                <w:lang w:val="en-GB"/>
              </w:rPr>
            </w:pPr>
            <w:r w:rsidRPr="0088784F">
              <w:rPr>
                <w:lang w:val="en-GB"/>
              </w:rPr>
              <w:t>Country 1</w:t>
            </w:r>
          </w:p>
        </w:tc>
        <w:tc>
          <w:tcPr>
            <w:tcW w:w="3364" w:type="dxa"/>
            <w:shd w:val="clear" w:color="auto" w:fill="EBEBEB"/>
          </w:tcPr>
          <w:p w:rsidR="00861F99" w:rsidRPr="0088784F" w:rsidRDefault="00861F99" w:rsidP="004E2D68"/>
        </w:tc>
        <w:tc>
          <w:tcPr>
            <w:tcW w:w="3365" w:type="dxa"/>
            <w:shd w:val="clear" w:color="auto" w:fill="EBEBEB"/>
          </w:tcPr>
          <w:p w:rsidR="00861F99" w:rsidRPr="0088784F" w:rsidRDefault="00861F99" w:rsidP="004E2D68"/>
        </w:tc>
      </w:tr>
      <w:tr w:rsidR="00861F99" w:rsidRPr="0088784F" w:rsidTr="00906E8D">
        <w:tc>
          <w:tcPr>
            <w:tcW w:w="1880" w:type="dxa"/>
            <w:shd w:val="clear" w:color="auto" w:fill="F9F9F9"/>
          </w:tcPr>
          <w:p w:rsidR="00861F99" w:rsidRPr="0088784F" w:rsidRDefault="00861F99" w:rsidP="004E2D68">
            <w:pPr>
              <w:pStyle w:val="Tabel"/>
              <w:rPr>
                <w:lang w:val="en-GB"/>
              </w:rPr>
            </w:pPr>
            <w:r w:rsidRPr="0088784F">
              <w:rPr>
                <w:lang w:val="en-GB"/>
              </w:rPr>
              <w:t>Country 2</w:t>
            </w:r>
          </w:p>
        </w:tc>
        <w:tc>
          <w:tcPr>
            <w:tcW w:w="3364" w:type="dxa"/>
            <w:shd w:val="clear" w:color="auto" w:fill="F9F9F9"/>
          </w:tcPr>
          <w:p w:rsidR="00861F99" w:rsidRPr="0088784F" w:rsidRDefault="00861F99" w:rsidP="004E2D68"/>
        </w:tc>
        <w:tc>
          <w:tcPr>
            <w:tcW w:w="3365" w:type="dxa"/>
            <w:shd w:val="clear" w:color="auto" w:fill="F9F9F9"/>
          </w:tcPr>
          <w:p w:rsidR="00861F99" w:rsidRPr="0088784F" w:rsidRDefault="00861F99" w:rsidP="004E2D68"/>
        </w:tc>
      </w:tr>
      <w:tr w:rsidR="00861F99" w:rsidRPr="000A0485" w:rsidTr="00906E8D">
        <w:tc>
          <w:tcPr>
            <w:tcW w:w="1880" w:type="dxa"/>
            <w:shd w:val="clear" w:color="auto" w:fill="000000"/>
          </w:tcPr>
          <w:p w:rsidR="00861F99" w:rsidRPr="000A0485" w:rsidRDefault="00861F99" w:rsidP="004E2D68">
            <w:pPr>
              <w:pStyle w:val="Tabel"/>
              <w:rPr>
                <w:b/>
                <w:lang w:val="en-GB"/>
              </w:rPr>
            </w:pPr>
            <w:r w:rsidRPr="000A0485">
              <w:rPr>
                <w:b/>
                <w:lang w:val="en-GB"/>
              </w:rPr>
              <w:t>Sector</w:t>
            </w:r>
          </w:p>
        </w:tc>
        <w:tc>
          <w:tcPr>
            <w:tcW w:w="3364" w:type="dxa"/>
            <w:shd w:val="clear" w:color="auto" w:fill="000000"/>
          </w:tcPr>
          <w:p w:rsidR="00861F99" w:rsidRPr="000A0485" w:rsidRDefault="00861F99" w:rsidP="004E2D68">
            <w:pPr>
              <w:pStyle w:val="Tabel"/>
              <w:rPr>
                <w:b/>
                <w:lang w:val="en-GB"/>
              </w:rPr>
            </w:pPr>
            <w:r w:rsidRPr="000A0485">
              <w:rPr>
                <w:b/>
                <w:lang w:val="en-GB"/>
              </w:rPr>
              <w:t>Target weighting range</w:t>
            </w:r>
          </w:p>
        </w:tc>
        <w:tc>
          <w:tcPr>
            <w:tcW w:w="3365" w:type="dxa"/>
            <w:shd w:val="clear" w:color="auto" w:fill="000000"/>
          </w:tcPr>
          <w:p w:rsidR="00861F99" w:rsidRPr="000A0485" w:rsidRDefault="00861F99" w:rsidP="004E2D68">
            <w:pPr>
              <w:pStyle w:val="Tabel"/>
              <w:rPr>
                <w:b/>
                <w:lang w:val="en-GB"/>
              </w:rPr>
            </w:pPr>
            <w:r w:rsidRPr="000A0485">
              <w:rPr>
                <w:b/>
                <w:lang w:val="en-GB"/>
              </w:rPr>
              <w:t xml:space="preserve">Current weight </w:t>
            </w:r>
            <w:r w:rsidRPr="000A0485">
              <w:rPr>
                <w:b/>
                <w:lang w:val="en-GB"/>
              </w:rPr>
              <w:br/>
              <w:t>(if applicable)</w:t>
            </w:r>
          </w:p>
        </w:tc>
      </w:tr>
      <w:tr w:rsidR="00861F99" w:rsidRPr="0088784F" w:rsidTr="00906E8D">
        <w:tc>
          <w:tcPr>
            <w:tcW w:w="1880" w:type="dxa"/>
            <w:shd w:val="clear" w:color="auto" w:fill="EBEBEB"/>
          </w:tcPr>
          <w:p w:rsidR="00861F99" w:rsidRPr="0088784F" w:rsidRDefault="00861F99" w:rsidP="004E2D68">
            <w:pPr>
              <w:pStyle w:val="Tabel"/>
              <w:rPr>
                <w:lang w:val="en-GB"/>
              </w:rPr>
            </w:pPr>
            <w:r w:rsidRPr="0088784F">
              <w:rPr>
                <w:lang w:val="en-GB"/>
              </w:rPr>
              <w:t>Sector 1</w:t>
            </w:r>
          </w:p>
        </w:tc>
        <w:tc>
          <w:tcPr>
            <w:tcW w:w="3364" w:type="dxa"/>
            <w:shd w:val="clear" w:color="auto" w:fill="EBEBEB"/>
          </w:tcPr>
          <w:p w:rsidR="00861F99" w:rsidRPr="0088784F" w:rsidRDefault="00861F99" w:rsidP="004E2D68"/>
        </w:tc>
        <w:tc>
          <w:tcPr>
            <w:tcW w:w="3365" w:type="dxa"/>
            <w:shd w:val="clear" w:color="auto" w:fill="EBEBEB"/>
          </w:tcPr>
          <w:p w:rsidR="00861F99" w:rsidRPr="0088784F" w:rsidRDefault="00861F99" w:rsidP="004E2D68"/>
        </w:tc>
      </w:tr>
      <w:tr w:rsidR="00861F99" w:rsidRPr="0088784F" w:rsidTr="00906E8D">
        <w:tc>
          <w:tcPr>
            <w:tcW w:w="1880" w:type="dxa"/>
            <w:shd w:val="clear" w:color="auto" w:fill="F9F9F9"/>
          </w:tcPr>
          <w:p w:rsidR="00861F99" w:rsidRPr="0088784F" w:rsidRDefault="00861F99" w:rsidP="004E2D68">
            <w:pPr>
              <w:pStyle w:val="Tabel"/>
              <w:rPr>
                <w:lang w:val="en-GB"/>
              </w:rPr>
            </w:pPr>
            <w:r w:rsidRPr="0088784F">
              <w:rPr>
                <w:lang w:val="en-GB"/>
              </w:rPr>
              <w:t>Sector 2</w:t>
            </w:r>
          </w:p>
        </w:tc>
        <w:tc>
          <w:tcPr>
            <w:tcW w:w="3364" w:type="dxa"/>
            <w:shd w:val="clear" w:color="auto" w:fill="F9F9F9"/>
          </w:tcPr>
          <w:p w:rsidR="00861F99" w:rsidRPr="0088784F" w:rsidRDefault="00861F99" w:rsidP="004E2D68"/>
        </w:tc>
        <w:tc>
          <w:tcPr>
            <w:tcW w:w="3365" w:type="dxa"/>
            <w:shd w:val="clear" w:color="auto" w:fill="F9F9F9"/>
          </w:tcPr>
          <w:p w:rsidR="00861F99" w:rsidRPr="0088784F" w:rsidRDefault="00861F99" w:rsidP="004E2D68"/>
        </w:tc>
      </w:tr>
    </w:tbl>
    <w:p w:rsidR="00861F99" w:rsidRPr="0088784F" w:rsidRDefault="00861F99" w:rsidP="00861F99">
      <w:pPr>
        <w:pStyle w:val="Inspring"/>
        <w:rPr>
          <w:lang w:val="en-GB"/>
        </w:rPr>
      </w:pPr>
    </w:p>
    <w:p w:rsidR="00861F99" w:rsidRPr="0088784F" w:rsidRDefault="00861F99" w:rsidP="00861F99">
      <w:pPr>
        <w:pStyle w:val="Inspring"/>
        <w:rPr>
          <w:lang w:val="en-GB"/>
        </w:rPr>
      </w:pPr>
      <w:r w:rsidRPr="0088784F">
        <w:rPr>
          <w:lang w:val="en-GB"/>
        </w:rPr>
        <w:t>2.1.1.3</w:t>
      </w:r>
      <w:r w:rsidRPr="0088784F">
        <w:rPr>
          <w:lang w:val="en-GB"/>
        </w:rPr>
        <w:tab/>
        <w:t xml:space="preserve">Describe how you will generate your target returns and what the return components (income return, capital growth, leverage effect, etc.) are expected to be. </w:t>
      </w:r>
    </w:p>
    <w:p w:rsidR="00366D2C" w:rsidRPr="00F712E8"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rsidR="00861F99" w:rsidRPr="0088784F" w:rsidRDefault="00861F99" w:rsidP="00861F99">
      <w:pPr>
        <w:pStyle w:val="Inspring"/>
        <w:rPr>
          <w:lang w:val="en-GB"/>
        </w:rPr>
      </w:pPr>
    </w:p>
    <w:p w:rsidR="00861F99" w:rsidRPr="0088784F" w:rsidRDefault="00861F99" w:rsidP="00861F99">
      <w:pPr>
        <w:pStyle w:val="Inspring"/>
        <w:rPr>
          <w:lang w:val="en-GB"/>
        </w:rPr>
      </w:pPr>
      <w:r w:rsidRPr="0088784F">
        <w:rPr>
          <w:lang w:val="en-GB"/>
        </w:rPr>
        <w:t>2.1.1.4</w:t>
      </w:r>
      <w:r w:rsidRPr="0088784F">
        <w:rPr>
          <w:lang w:val="en-GB"/>
        </w:rPr>
        <w:tab/>
        <w:t xml:space="preserve">Provide </w:t>
      </w:r>
      <w:r w:rsidR="005C3699" w:rsidRPr="0088784F">
        <w:rPr>
          <w:lang w:val="en-GB"/>
        </w:rPr>
        <w:t xml:space="preserve">(in the Data Room) </w:t>
      </w:r>
      <w:r w:rsidRPr="0088784F">
        <w:rPr>
          <w:lang w:val="en-GB"/>
        </w:rPr>
        <w:t>a breakdown (in Excel) of the projected gross-to-net total returns</w:t>
      </w:r>
      <w:r w:rsidR="005C3699">
        <w:rPr>
          <w:lang w:val="en-GB"/>
        </w:rPr>
        <w:t>.</w:t>
      </w:r>
    </w:p>
    <w:p w:rsidR="00577FB7" w:rsidRPr="0088784F" w:rsidRDefault="00577FB7" w:rsidP="00861F99">
      <w:pPr>
        <w:pStyle w:val="Inspring"/>
        <w:rPr>
          <w:lang w:val="en-GB"/>
        </w:rPr>
      </w:pPr>
    </w:p>
    <w:p w:rsidR="00577FB7" w:rsidRPr="0088784F" w:rsidRDefault="00000156" w:rsidP="00577FB7">
      <w:pPr>
        <w:pStyle w:val="Inspring"/>
        <w:rPr>
          <w:lang w:val="en-GB"/>
        </w:rPr>
      </w:pPr>
      <w:r w:rsidRPr="0088784F">
        <w:rPr>
          <w:lang w:val="en-GB"/>
        </w:rPr>
        <w:t>2.1.1.5</w:t>
      </w:r>
      <w:r w:rsidR="00577FB7" w:rsidRPr="0088784F">
        <w:rPr>
          <w:lang w:val="en-GB"/>
        </w:rPr>
        <w:tab/>
        <w:t xml:space="preserve">What types of qualitative, quantitative and fundamental research do you use to determine your strategy? Do you have a dedicated research team? Provide an example of the research used to define your strategy (in the </w:t>
      </w:r>
      <w:r w:rsidR="00432E45" w:rsidRPr="0088784F">
        <w:rPr>
          <w:lang w:val="en-GB"/>
        </w:rPr>
        <w:t>Data Room</w:t>
      </w:r>
      <w:r w:rsidR="00577FB7" w:rsidRPr="0088784F">
        <w:rPr>
          <w:lang w:val="en-GB"/>
        </w:rPr>
        <w:t>).</w:t>
      </w:r>
    </w:p>
    <w:p w:rsidR="00366D2C" w:rsidRPr="00F712E8"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rsidR="00577FB7" w:rsidRPr="0088784F" w:rsidRDefault="00577FB7" w:rsidP="00577FB7">
      <w:pPr>
        <w:pStyle w:val="Inspring"/>
        <w:rPr>
          <w:lang w:val="en-GB"/>
        </w:rPr>
      </w:pPr>
    </w:p>
    <w:p w:rsidR="00C435FE" w:rsidRPr="0088784F" w:rsidRDefault="00C435FE" w:rsidP="00577FB7">
      <w:pPr>
        <w:pStyle w:val="Inspring"/>
        <w:rPr>
          <w:lang w:val="en-GB"/>
        </w:rPr>
      </w:pPr>
      <w:r w:rsidRPr="0088784F">
        <w:rPr>
          <w:lang w:val="en-GB"/>
        </w:rPr>
        <w:t>2.1.1.</w:t>
      </w:r>
      <w:r w:rsidR="00C17419" w:rsidRPr="0088784F">
        <w:rPr>
          <w:lang w:val="en-GB"/>
        </w:rPr>
        <w:t>6</w:t>
      </w:r>
      <w:r w:rsidRPr="0088784F">
        <w:rPr>
          <w:lang w:val="en-GB"/>
        </w:rPr>
        <w:tab/>
        <w:t>Please provide a</w:t>
      </w:r>
      <w:r w:rsidR="00E33408" w:rsidRPr="0088784F">
        <w:rPr>
          <w:lang w:val="en-GB"/>
        </w:rPr>
        <w:t>n electronic</w:t>
      </w:r>
      <w:r w:rsidRPr="0088784F">
        <w:rPr>
          <w:lang w:val="en-GB"/>
        </w:rPr>
        <w:t xml:space="preserve"> copy of the vehicle’s financial model </w:t>
      </w:r>
      <w:r w:rsidR="00432E45" w:rsidRPr="0088784F">
        <w:rPr>
          <w:lang w:val="en-GB"/>
        </w:rPr>
        <w:t>(</w:t>
      </w:r>
      <w:r w:rsidRPr="0088784F">
        <w:rPr>
          <w:lang w:val="en-GB"/>
        </w:rPr>
        <w:t>in the Data Room</w:t>
      </w:r>
      <w:r w:rsidR="00432E45" w:rsidRPr="0088784F">
        <w:rPr>
          <w:lang w:val="en-GB"/>
        </w:rPr>
        <w:t>)</w:t>
      </w:r>
      <w:r w:rsidRPr="0088784F">
        <w:rPr>
          <w:lang w:val="en-GB"/>
        </w:rPr>
        <w:t>.</w:t>
      </w:r>
    </w:p>
    <w:p w:rsidR="000F20FF" w:rsidRPr="0088784F" w:rsidRDefault="000F20FF" w:rsidP="00577FB7">
      <w:pPr>
        <w:pStyle w:val="Inspring"/>
        <w:rPr>
          <w:lang w:val="en-GB"/>
        </w:rPr>
      </w:pPr>
    </w:p>
    <w:p w:rsidR="00D2327E" w:rsidRPr="0088784F" w:rsidRDefault="00D2327E" w:rsidP="00D2327E">
      <w:pPr>
        <w:pStyle w:val="Heading3"/>
      </w:pPr>
      <w:bookmarkStart w:id="156" w:name="_Toc489871695"/>
      <w:bookmarkStart w:id="157" w:name="_Toc496254238"/>
      <w:bookmarkStart w:id="158" w:name="_Toc499726191"/>
      <w:bookmarkStart w:id="159" w:name="_Toc520197090"/>
      <w:bookmarkStart w:id="160" w:name="_Toc520197459"/>
      <w:r w:rsidRPr="0088784F">
        <w:t>2.1.2</w:t>
      </w:r>
      <w:r w:rsidRPr="0088784F">
        <w:tab/>
        <w:t>Bank Leverage and Debt Management Strategy</w:t>
      </w:r>
      <w:bookmarkEnd w:id="156"/>
      <w:bookmarkEnd w:id="157"/>
      <w:bookmarkEnd w:id="158"/>
      <w:bookmarkEnd w:id="159"/>
      <w:bookmarkEnd w:id="160"/>
    </w:p>
    <w:p w:rsidR="00D2327E" w:rsidRPr="0088784F" w:rsidRDefault="00D2327E" w:rsidP="00D2327E">
      <w:pPr>
        <w:pStyle w:val="Inspring"/>
        <w:rPr>
          <w:lang w:val="en-GB"/>
        </w:rPr>
      </w:pPr>
    </w:p>
    <w:p w:rsidR="00D2327E" w:rsidRDefault="00D2327E" w:rsidP="00D2327E">
      <w:pPr>
        <w:pStyle w:val="Inspring"/>
        <w:rPr>
          <w:lang w:val="en-GB"/>
        </w:rPr>
      </w:pPr>
      <w:r w:rsidRPr="0088784F">
        <w:rPr>
          <w:lang w:val="en-GB"/>
        </w:rPr>
        <w:t>2.1.2.1</w:t>
      </w:r>
      <w:r w:rsidRPr="0088784F">
        <w:rPr>
          <w:lang w:val="en-GB"/>
        </w:rPr>
        <w:tab/>
        <w:t>What are the key characteristics of the vehicle’s leverage/debt strategy? Include comments on the following areas:</w:t>
      </w:r>
    </w:p>
    <w:p w:rsidR="0046113F" w:rsidRPr="0088784F" w:rsidRDefault="0046113F" w:rsidP="00D2327E">
      <w:pPr>
        <w:pStyle w:val="Inspring"/>
        <w:rPr>
          <w:lang w:val="en-GB"/>
        </w:rPr>
      </w:pPr>
    </w:p>
    <w:p w:rsidR="00D2327E" w:rsidRPr="0088784F" w:rsidRDefault="00D2327E" w:rsidP="00D2327E">
      <w:pPr>
        <w:pStyle w:val="Inspring"/>
        <w:rPr>
          <w:lang w:val="en-GB"/>
        </w:rPr>
      </w:pPr>
      <w:r w:rsidRPr="0088784F">
        <w:rPr>
          <w:lang w:val="en-GB"/>
        </w:rPr>
        <w:tab/>
        <w:t>a</w:t>
      </w:r>
      <w:r w:rsidRPr="0088784F">
        <w:rPr>
          <w:lang w:val="en-GB"/>
        </w:rPr>
        <w:tab/>
        <w:t>Cross collateralisation versus asset by asset finance;</w:t>
      </w:r>
    </w:p>
    <w:p w:rsidR="00366D2C" w:rsidRPr="00F712E8"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rsidR="0046113F" w:rsidRDefault="00D2327E" w:rsidP="00D2327E">
      <w:pPr>
        <w:pStyle w:val="Inspring"/>
        <w:rPr>
          <w:lang w:val="en-GB"/>
        </w:rPr>
      </w:pPr>
      <w:r w:rsidRPr="0088784F">
        <w:rPr>
          <w:lang w:val="en-GB"/>
        </w:rPr>
        <w:tab/>
      </w:r>
    </w:p>
    <w:p w:rsidR="00D2327E" w:rsidRPr="0088784F" w:rsidRDefault="0046113F" w:rsidP="00D2327E">
      <w:pPr>
        <w:pStyle w:val="Inspring"/>
        <w:rPr>
          <w:lang w:val="en-GB"/>
        </w:rPr>
      </w:pPr>
      <w:r>
        <w:rPr>
          <w:lang w:val="en-GB"/>
        </w:rPr>
        <w:tab/>
      </w:r>
      <w:r w:rsidR="00D2327E" w:rsidRPr="0088784F">
        <w:rPr>
          <w:lang w:val="en-GB"/>
        </w:rPr>
        <w:t>b</w:t>
      </w:r>
      <w:r w:rsidR="00D2327E" w:rsidRPr="0088784F">
        <w:rPr>
          <w:lang w:val="en-GB"/>
        </w:rPr>
        <w:tab/>
        <w:t>Use of syndicated</w:t>
      </w:r>
      <w:r w:rsidR="00065DC6">
        <w:rPr>
          <w:lang w:val="en-GB"/>
        </w:rPr>
        <w:t xml:space="preserve"> </w:t>
      </w:r>
      <w:r w:rsidR="00D2327E" w:rsidRPr="0088784F">
        <w:rPr>
          <w:lang w:val="en-GB"/>
        </w:rPr>
        <w:t xml:space="preserve">ending; </w:t>
      </w:r>
    </w:p>
    <w:p w:rsidR="00366D2C" w:rsidRPr="00F712E8"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rsidR="00D2327E" w:rsidRPr="0088784F" w:rsidRDefault="00D2327E" w:rsidP="00D2327E">
      <w:pPr>
        <w:pStyle w:val="Inspring"/>
        <w:rPr>
          <w:lang w:val="en-GB"/>
        </w:rPr>
      </w:pPr>
      <w:r w:rsidRPr="0088784F">
        <w:rPr>
          <w:lang w:val="en-GB"/>
        </w:rPr>
        <w:lastRenderedPageBreak/>
        <w:tab/>
        <w:t>c</w:t>
      </w:r>
      <w:r w:rsidRPr="0088784F">
        <w:rPr>
          <w:lang w:val="en-GB"/>
        </w:rPr>
        <w:tab/>
        <w:t>Use of commercial mortgage-backed securities (CMBS);</w:t>
      </w:r>
    </w:p>
    <w:p w:rsidR="00366D2C" w:rsidRPr="00F712E8"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rsidR="0046113F" w:rsidRDefault="00D2327E" w:rsidP="00D2327E">
      <w:pPr>
        <w:pStyle w:val="Inspring"/>
        <w:rPr>
          <w:lang w:val="en-GB"/>
        </w:rPr>
      </w:pPr>
      <w:r w:rsidRPr="0088784F">
        <w:rPr>
          <w:lang w:val="en-GB"/>
        </w:rPr>
        <w:tab/>
      </w:r>
    </w:p>
    <w:p w:rsidR="00D2327E" w:rsidRPr="0088784F" w:rsidRDefault="0046113F" w:rsidP="00D2327E">
      <w:pPr>
        <w:pStyle w:val="Inspring"/>
        <w:rPr>
          <w:lang w:val="en-GB"/>
        </w:rPr>
      </w:pPr>
      <w:r>
        <w:rPr>
          <w:lang w:val="en-GB"/>
        </w:rPr>
        <w:tab/>
      </w:r>
      <w:r w:rsidR="00D2327E" w:rsidRPr="0088784F">
        <w:rPr>
          <w:lang w:val="en-GB"/>
        </w:rPr>
        <w:t>d</w:t>
      </w:r>
      <w:r w:rsidR="00D2327E" w:rsidRPr="0088784F">
        <w:rPr>
          <w:lang w:val="en-GB"/>
        </w:rPr>
        <w:tab/>
        <w:t>Securitisation policies</w:t>
      </w:r>
      <w:r w:rsidR="00D77D61">
        <w:rPr>
          <w:lang w:val="en-GB"/>
        </w:rPr>
        <w:t>;</w:t>
      </w:r>
      <w:r w:rsidR="00D2327E" w:rsidRPr="0088784F">
        <w:rPr>
          <w:lang w:val="en-GB"/>
        </w:rPr>
        <w:t xml:space="preserve"> and</w:t>
      </w:r>
    </w:p>
    <w:p w:rsidR="00366D2C" w:rsidRPr="00F712E8"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rsidR="0046113F" w:rsidRDefault="00D2327E" w:rsidP="00D2327E">
      <w:pPr>
        <w:pStyle w:val="Inspring"/>
        <w:rPr>
          <w:lang w:val="en-GB"/>
        </w:rPr>
      </w:pPr>
      <w:r w:rsidRPr="0088784F">
        <w:rPr>
          <w:lang w:val="en-GB"/>
        </w:rPr>
        <w:tab/>
      </w:r>
    </w:p>
    <w:p w:rsidR="00D2327E" w:rsidRPr="0088784F" w:rsidRDefault="0046113F" w:rsidP="00545127">
      <w:pPr>
        <w:pStyle w:val="Inspring"/>
        <w:ind w:left="1440" w:hanging="1440"/>
        <w:rPr>
          <w:lang w:val="en-GB"/>
        </w:rPr>
      </w:pPr>
      <w:r>
        <w:rPr>
          <w:lang w:val="en-GB"/>
        </w:rPr>
        <w:tab/>
      </w:r>
      <w:r w:rsidR="00D2327E" w:rsidRPr="0088784F">
        <w:rPr>
          <w:lang w:val="en-GB"/>
        </w:rPr>
        <w:t>e</w:t>
      </w:r>
      <w:r w:rsidR="00D2327E" w:rsidRPr="0088784F">
        <w:rPr>
          <w:lang w:val="en-GB"/>
        </w:rPr>
        <w:tab/>
        <w:t>Any other restrictions</w:t>
      </w:r>
      <w:r w:rsidR="00E05AC8">
        <w:rPr>
          <w:lang w:val="en-GB"/>
        </w:rPr>
        <w:t xml:space="preserve"> or covenants</w:t>
      </w:r>
      <w:r w:rsidR="00D2327E" w:rsidRPr="0088784F">
        <w:rPr>
          <w:lang w:val="en-GB"/>
        </w:rPr>
        <w:t xml:space="preserve"> imposed</w:t>
      </w:r>
      <w:r w:rsidR="00216DC3">
        <w:rPr>
          <w:lang w:val="en-GB"/>
        </w:rPr>
        <w:t xml:space="preserve"> (e.g. LTV ratios, interest coverage ratios</w:t>
      </w:r>
      <w:r w:rsidR="00E05AC8">
        <w:rPr>
          <w:lang w:val="en-GB"/>
        </w:rPr>
        <w:t>, debt-service coverage ratios</w:t>
      </w:r>
      <w:r w:rsidR="00216DC3">
        <w:rPr>
          <w:lang w:val="en-GB"/>
        </w:rPr>
        <w:t>)</w:t>
      </w:r>
      <w:r w:rsidR="00D2327E" w:rsidRPr="0088784F">
        <w:rPr>
          <w:lang w:val="en-GB"/>
        </w:rPr>
        <w:t>.</w:t>
      </w:r>
    </w:p>
    <w:p w:rsidR="00366D2C" w:rsidRPr="00F712E8"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rsidR="00D2327E" w:rsidRPr="0088784F" w:rsidRDefault="00D2327E" w:rsidP="00D2327E">
      <w:pPr>
        <w:pStyle w:val="Inspring"/>
        <w:rPr>
          <w:lang w:val="en-GB"/>
        </w:rPr>
      </w:pPr>
    </w:p>
    <w:p w:rsidR="00D2327E" w:rsidRPr="0088784F" w:rsidRDefault="00D2327E" w:rsidP="00D2327E">
      <w:pPr>
        <w:pStyle w:val="Inspring"/>
        <w:rPr>
          <w:lang w:val="en-GB"/>
        </w:rPr>
      </w:pPr>
      <w:r w:rsidRPr="0088784F">
        <w:rPr>
          <w:lang w:val="en-GB"/>
        </w:rPr>
        <w:t>2.1.2.2</w:t>
      </w:r>
      <w:r w:rsidRPr="0088784F">
        <w:rPr>
          <w:lang w:val="en-GB"/>
        </w:rPr>
        <w:tab/>
        <w:t xml:space="preserve">Who is in charge of debt management for the vehicle? Do you have a dedicated debt management team? Provide details of their experience. </w:t>
      </w:r>
    </w:p>
    <w:p w:rsidR="00366D2C" w:rsidRPr="00F712E8"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rsidR="00D2327E" w:rsidRPr="0088784F" w:rsidRDefault="00D2327E" w:rsidP="00D2327E">
      <w:pPr>
        <w:pStyle w:val="Inspring"/>
        <w:rPr>
          <w:lang w:val="en-GB"/>
        </w:rPr>
      </w:pPr>
    </w:p>
    <w:p w:rsidR="00D2327E" w:rsidRPr="0088784F" w:rsidRDefault="00D2327E" w:rsidP="00D2327E">
      <w:pPr>
        <w:pStyle w:val="Inspring"/>
        <w:rPr>
          <w:lang w:val="en-GB"/>
        </w:rPr>
      </w:pPr>
      <w:r w:rsidRPr="0088784F">
        <w:rPr>
          <w:lang w:val="en-GB"/>
        </w:rPr>
        <w:t>2.1.2.3</w:t>
      </w:r>
      <w:r w:rsidRPr="0088784F">
        <w:rPr>
          <w:lang w:val="en-GB"/>
        </w:rPr>
        <w:tab/>
        <w:t xml:space="preserve">How do you deal with a breach of vehicle-level debt restrictions? </w:t>
      </w:r>
    </w:p>
    <w:p w:rsidR="00366D2C" w:rsidRPr="00F712E8"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rsidR="00D2327E" w:rsidRPr="0088784F" w:rsidRDefault="00D2327E" w:rsidP="00D2327E">
      <w:pPr>
        <w:pStyle w:val="Inspring"/>
        <w:rPr>
          <w:lang w:val="en-GB"/>
        </w:rPr>
      </w:pPr>
    </w:p>
    <w:p w:rsidR="00D2327E" w:rsidRPr="0088784F" w:rsidRDefault="00D2327E" w:rsidP="00D2327E">
      <w:pPr>
        <w:pStyle w:val="Inspring"/>
        <w:rPr>
          <w:lang w:val="en-GB"/>
        </w:rPr>
      </w:pPr>
      <w:r w:rsidRPr="0088784F">
        <w:rPr>
          <w:lang w:val="en-GB"/>
        </w:rPr>
        <w:t>2.1.2.4</w:t>
      </w:r>
      <w:r w:rsidRPr="0088784F">
        <w:rPr>
          <w:lang w:val="en-GB"/>
        </w:rPr>
        <w:tab/>
        <w:t xml:space="preserve">How do you deal with debt covenant breaches and what governance is in place around this? </w:t>
      </w:r>
    </w:p>
    <w:p w:rsidR="00366D2C" w:rsidRPr="00F712E8"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rsidR="00D2327E" w:rsidRPr="0088784F" w:rsidRDefault="00D2327E" w:rsidP="00D2327E">
      <w:pPr>
        <w:pStyle w:val="Inspring"/>
        <w:rPr>
          <w:lang w:val="en-GB"/>
        </w:rPr>
      </w:pPr>
    </w:p>
    <w:p w:rsidR="00D2327E" w:rsidRPr="0088784F" w:rsidRDefault="00D2327E" w:rsidP="00D2327E">
      <w:pPr>
        <w:pStyle w:val="Inspring"/>
        <w:rPr>
          <w:lang w:val="en-GB"/>
        </w:rPr>
      </w:pPr>
      <w:r w:rsidRPr="0088784F">
        <w:rPr>
          <w:lang w:val="en-GB"/>
        </w:rPr>
        <w:t>2.1.2.5</w:t>
      </w:r>
      <w:r w:rsidRPr="0088784F">
        <w:rPr>
          <w:lang w:val="en-GB"/>
        </w:rPr>
        <w:tab/>
        <w:t xml:space="preserve">What (vehicle-level) guarantees are provided in relation to bank debt? </w:t>
      </w:r>
    </w:p>
    <w:p w:rsidR="00366D2C" w:rsidRPr="00F712E8"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rsidR="00D2327E" w:rsidRPr="0088784F" w:rsidRDefault="00D2327E" w:rsidP="00D2327E"/>
    <w:p w:rsidR="00D2327E" w:rsidRPr="0088784F" w:rsidRDefault="00D2327E" w:rsidP="00D2327E">
      <w:pPr>
        <w:pStyle w:val="Inspring"/>
        <w:rPr>
          <w:lang w:val="en-GB"/>
        </w:rPr>
      </w:pPr>
      <w:r w:rsidRPr="0088784F">
        <w:rPr>
          <w:lang w:val="en-GB"/>
        </w:rPr>
        <w:t>2.1.2.6</w:t>
      </w:r>
      <w:r w:rsidRPr="0088784F">
        <w:rPr>
          <w:lang w:val="en-GB"/>
        </w:rPr>
        <w:tab/>
        <w:t>Can the vehicle use a credit facility backed by investor commitments? If so, please provide details (facility provider, costs, maximum duration of use before replacing by equity, etc.)</w:t>
      </w:r>
      <w:r w:rsidR="00C17419" w:rsidRPr="0088784F">
        <w:rPr>
          <w:lang w:val="en-GB"/>
        </w:rPr>
        <w:t>.</w:t>
      </w:r>
      <w:r w:rsidRPr="0088784F">
        <w:rPr>
          <w:lang w:val="en-GB"/>
        </w:rPr>
        <w:t xml:space="preserve"> Are these commitments included in calculating the </w:t>
      </w:r>
      <w:r w:rsidRPr="00EA6535">
        <w:rPr>
          <w:lang w:val="en-GB"/>
        </w:rPr>
        <w:t xml:space="preserve">LTV with respect to the </w:t>
      </w:r>
      <w:r w:rsidR="00EA6535" w:rsidRPr="00EA6535">
        <w:rPr>
          <w:lang w:val="en-GB"/>
        </w:rPr>
        <w:t>vehicle debt</w:t>
      </w:r>
      <w:r w:rsidR="00EA6535" w:rsidRPr="0094583F">
        <w:rPr>
          <w:lang w:val="en-GB"/>
        </w:rPr>
        <w:t xml:space="preserve"> covenants?</w:t>
      </w:r>
    </w:p>
    <w:p w:rsidR="00366D2C" w:rsidRPr="00F712E8"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rsidR="00D2327E" w:rsidRPr="0088784F" w:rsidRDefault="00D2327E" w:rsidP="00D2327E">
      <w:pPr>
        <w:pStyle w:val="Inspring"/>
        <w:rPr>
          <w:lang w:val="en-GB"/>
        </w:rPr>
      </w:pPr>
    </w:p>
    <w:p w:rsidR="00D2327E" w:rsidRPr="0088784F" w:rsidRDefault="00D2327E" w:rsidP="00D2327E">
      <w:pPr>
        <w:pStyle w:val="Inspring"/>
        <w:rPr>
          <w:lang w:val="en-GB"/>
        </w:rPr>
      </w:pPr>
      <w:r w:rsidRPr="0088784F">
        <w:rPr>
          <w:lang w:val="en-GB"/>
        </w:rPr>
        <w:t>2.1.2.7</w:t>
      </w:r>
      <w:r w:rsidRPr="0088784F">
        <w:rPr>
          <w:lang w:val="en-GB"/>
        </w:rPr>
        <w:tab/>
        <w:t xml:space="preserve">Provide a summary of any interest </w:t>
      </w:r>
      <w:r w:rsidR="005C3699">
        <w:rPr>
          <w:lang w:val="en-GB"/>
        </w:rPr>
        <w:t xml:space="preserve">rate </w:t>
      </w:r>
      <w:r w:rsidRPr="0088784F">
        <w:rPr>
          <w:lang w:val="en-GB"/>
        </w:rPr>
        <w:t>hedging strategies and instruments employed by the vehicle and details of who is responsible for these.</w:t>
      </w:r>
    </w:p>
    <w:p w:rsidR="00366D2C" w:rsidRPr="00F712E8"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rsidR="00D2327E" w:rsidRPr="0088784F" w:rsidRDefault="00D2327E" w:rsidP="00D2327E"/>
    <w:p w:rsidR="00743020" w:rsidRPr="0088784F" w:rsidRDefault="00743020" w:rsidP="00BD5631"/>
    <w:p w:rsidR="00D2327E" w:rsidRPr="0088784F" w:rsidRDefault="00C17419" w:rsidP="00C17419">
      <w:pPr>
        <w:pStyle w:val="Heading2"/>
      </w:pPr>
      <w:bookmarkStart w:id="161" w:name="_Toc489871696"/>
      <w:bookmarkStart w:id="162" w:name="_Toc520197460"/>
      <w:r w:rsidRPr="0088784F">
        <w:t>2.2</w:t>
      </w:r>
      <w:r w:rsidRPr="0088784F">
        <w:tab/>
      </w:r>
      <w:r w:rsidR="00D2327E" w:rsidRPr="0088784F">
        <w:t>Existing Portfolio (Existing Vehicle) or Seed Assets (New Vehicle)</w:t>
      </w:r>
      <w:bookmarkEnd w:id="161"/>
      <w:bookmarkEnd w:id="162"/>
      <w:r w:rsidR="00D2327E" w:rsidRPr="0088784F">
        <w:t xml:space="preserve"> </w:t>
      </w:r>
    </w:p>
    <w:p w:rsidR="00D2327E" w:rsidRPr="001E1830" w:rsidRDefault="00D2327E" w:rsidP="00BD5631"/>
    <w:p w:rsidR="001E1830" w:rsidRPr="001E1830" w:rsidRDefault="001E1830" w:rsidP="009C72BA">
      <w:pPr>
        <w:pStyle w:val="Inspring"/>
        <w:rPr>
          <w:lang w:val="en-GB"/>
        </w:rPr>
      </w:pPr>
      <w:bookmarkStart w:id="163" w:name="_Toc356297860"/>
      <w:bookmarkStart w:id="164" w:name="_Toc381105251"/>
      <w:bookmarkStart w:id="165" w:name="_Toc397000898"/>
      <w:bookmarkStart w:id="166" w:name="_Toc452457435"/>
      <w:r w:rsidRPr="001E1830">
        <w:rPr>
          <w:lang w:val="en-GB"/>
        </w:rPr>
        <w:t>2.2.1</w:t>
      </w:r>
      <w:r w:rsidRPr="0088784F">
        <w:rPr>
          <w:color w:val="FF0000"/>
          <w:lang w:val="en-GB"/>
        </w:rPr>
        <w:tab/>
      </w:r>
      <w:r w:rsidRPr="001E1830">
        <w:rPr>
          <w:lang w:val="en-GB"/>
        </w:rPr>
        <w:t>If applicable, provide the latest annual and interim report of the vehicle under due diligence (in the Data Room).</w:t>
      </w:r>
    </w:p>
    <w:p w:rsidR="001E1830" w:rsidRPr="001E1830" w:rsidRDefault="001E1830" w:rsidP="009C72BA">
      <w:pPr>
        <w:pStyle w:val="Inspring"/>
        <w:rPr>
          <w:lang w:val="en-GB"/>
        </w:rPr>
      </w:pPr>
    </w:p>
    <w:p w:rsidR="009C72BA" w:rsidRPr="0088784F" w:rsidRDefault="009C72BA" w:rsidP="009C72BA">
      <w:pPr>
        <w:pStyle w:val="Inspring"/>
        <w:rPr>
          <w:lang w:val="en-GB"/>
        </w:rPr>
      </w:pPr>
      <w:r w:rsidRPr="0088784F">
        <w:rPr>
          <w:lang w:val="en-GB"/>
        </w:rPr>
        <w:t>2.2.</w:t>
      </w:r>
      <w:r w:rsidR="001E1830">
        <w:rPr>
          <w:lang w:val="en-GB"/>
        </w:rPr>
        <w:t>2</w:t>
      </w:r>
      <w:r w:rsidRPr="0088784F">
        <w:rPr>
          <w:lang w:val="en-GB"/>
        </w:rPr>
        <w:tab/>
      </w:r>
      <w:r w:rsidRPr="00103B9A">
        <w:rPr>
          <w:spacing w:val="-4"/>
          <w:lang w:val="en-GB"/>
        </w:rPr>
        <w:t>If applicable, describe any asset write</w:t>
      </w:r>
      <w:r w:rsidR="00857616">
        <w:rPr>
          <w:spacing w:val="-4"/>
          <w:lang w:val="en-GB"/>
        </w:rPr>
        <w:t>-</w:t>
      </w:r>
      <w:r w:rsidRPr="00103B9A">
        <w:rPr>
          <w:spacing w:val="-4"/>
          <w:lang w:val="en-GB"/>
        </w:rPr>
        <w:t>downs or losses the vehicle has experienced over the last five years.</w:t>
      </w:r>
      <w:r w:rsidR="0036774B">
        <w:rPr>
          <w:spacing w:val="-4"/>
          <w:lang w:val="en-GB"/>
        </w:rPr>
        <w:t xml:space="preserve"> </w:t>
      </w:r>
      <w:r w:rsidRPr="00103B9A">
        <w:rPr>
          <w:spacing w:val="-4"/>
          <w:lang w:val="en-GB"/>
        </w:rPr>
        <w:t>Describe the remediation strategy for the respective assets and, if appropriate, give an estimate of expected recovery and gross asset IRRs in comparison to underwritten IRRs.</w:t>
      </w:r>
      <w:r w:rsidRPr="0088784F">
        <w:rPr>
          <w:lang w:val="en-GB"/>
        </w:rPr>
        <w:t xml:space="preserve"> </w:t>
      </w:r>
    </w:p>
    <w:bookmarkEnd w:id="163"/>
    <w:bookmarkEnd w:id="164"/>
    <w:bookmarkEnd w:id="165"/>
    <w:bookmarkEnd w:id="166"/>
    <w:p w:rsidR="00366D2C" w:rsidRPr="00F712E8"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rsidR="00214F22" w:rsidRDefault="00214F22" w:rsidP="00214F22">
      <w:pPr>
        <w:pStyle w:val="Inspring"/>
        <w:rPr>
          <w:lang w:val="en-GB"/>
        </w:rPr>
      </w:pPr>
    </w:p>
    <w:p w:rsidR="00214F22" w:rsidRPr="0088784F" w:rsidRDefault="00214F22" w:rsidP="00214F22">
      <w:pPr>
        <w:pStyle w:val="Inspring"/>
        <w:rPr>
          <w:lang w:val="en-GB"/>
        </w:rPr>
      </w:pPr>
      <w:r>
        <w:rPr>
          <w:lang w:val="en-GB"/>
        </w:rPr>
        <w:t>2.2.3</w:t>
      </w:r>
      <w:r w:rsidRPr="0088784F">
        <w:rPr>
          <w:lang w:val="en-GB"/>
        </w:rPr>
        <w:tab/>
      </w:r>
      <w:r w:rsidRPr="008D2887">
        <w:rPr>
          <w:lang w:val="en-GB"/>
        </w:rPr>
        <w:t>Complete</w:t>
      </w:r>
      <w:r>
        <w:rPr>
          <w:lang w:val="en-GB"/>
        </w:rPr>
        <w:t xml:space="preserve"> the</w:t>
      </w:r>
      <w:r w:rsidRPr="008D2887">
        <w:rPr>
          <w:lang w:val="en-GB"/>
        </w:rPr>
        <w:t xml:space="preserve"> table</w:t>
      </w:r>
      <w:r>
        <w:rPr>
          <w:lang w:val="en-GB"/>
        </w:rPr>
        <w:t>s</w:t>
      </w:r>
      <w:r w:rsidRPr="008D2887">
        <w:rPr>
          <w:lang w:val="en-GB"/>
        </w:rPr>
        <w:t xml:space="preserve"> in Appendix I</w:t>
      </w:r>
      <w:r w:rsidR="006113D1">
        <w:rPr>
          <w:lang w:val="en-GB"/>
        </w:rPr>
        <w:t>V</w:t>
      </w:r>
      <w:r>
        <w:rPr>
          <w:lang w:val="en-GB"/>
        </w:rPr>
        <w:t>.</w:t>
      </w:r>
      <w:r w:rsidR="006113D1">
        <w:rPr>
          <w:lang w:val="en-GB"/>
        </w:rPr>
        <w:t>A</w:t>
      </w:r>
      <w:r>
        <w:rPr>
          <w:lang w:val="en-GB"/>
        </w:rPr>
        <w:t>, Appendix I</w:t>
      </w:r>
      <w:r w:rsidR="006113D1">
        <w:rPr>
          <w:lang w:val="en-GB"/>
        </w:rPr>
        <w:t>V.B</w:t>
      </w:r>
      <w:r>
        <w:rPr>
          <w:lang w:val="en-GB"/>
        </w:rPr>
        <w:t>, and Appendix I</w:t>
      </w:r>
      <w:r w:rsidR="006113D1">
        <w:rPr>
          <w:lang w:val="en-GB"/>
        </w:rPr>
        <w:t>V.C</w:t>
      </w:r>
      <w:r>
        <w:rPr>
          <w:lang w:val="en-GB"/>
        </w:rPr>
        <w:t>,</w:t>
      </w:r>
      <w:r w:rsidRPr="008D2887">
        <w:rPr>
          <w:lang w:val="en-GB"/>
        </w:rPr>
        <w:t xml:space="preserve"> for the subject vehicle to describe the composition of your portfolio</w:t>
      </w:r>
      <w:r>
        <w:rPr>
          <w:lang w:val="en-GB"/>
        </w:rPr>
        <w:t>, its financing overview, and covenant overview</w:t>
      </w:r>
      <w:r w:rsidR="00C10285">
        <w:rPr>
          <w:lang w:val="en-GB"/>
        </w:rPr>
        <w:t>.</w:t>
      </w:r>
      <w:r>
        <w:rPr>
          <w:lang w:val="en-GB"/>
        </w:rPr>
        <w:t xml:space="preserve"> </w:t>
      </w:r>
      <w:r w:rsidRPr="008D2887">
        <w:rPr>
          <w:lang w:val="en-GB"/>
        </w:rPr>
        <w:t>If not applicable, please add N/A and explain below.</w:t>
      </w:r>
    </w:p>
    <w:p w:rsidR="00214F22" w:rsidRPr="00F712E8" w:rsidRDefault="00214F22" w:rsidP="00214F2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rsidR="00190D37" w:rsidRDefault="00190D37" w:rsidP="00190D37">
      <w:pPr>
        <w:pStyle w:val="Inspring"/>
        <w:rPr>
          <w:lang w:val="en-GB"/>
        </w:rPr>
      </w:pPr>
    </w:p>
    <w:p w:rsidR="00190D37" w:rsidRPr="0088784F" w:rsidRDefault="00190D37" w:rsidP="00190D37">
      <w:pPr>
        <w:pStyle w:val="Inspring"/>
        <w:rPr>
          <w:lang w:val="en-GB"/>
        </w:rPr>
      </w:pPr>
      <w:r>
        <w:rPr>
          <w:lang w:val="en-GB"/>
        </w:rPr>
        <w:t>2</w:t>
      </w:r>
      <w:r w:rsidRPr="0088784F">
        <w:rPr>
          <w:lang w:val="en-GB"/>
        </w:rPr>
        <w:t>.2.</w:t>
      </w:r>
      <w:r>
        <w:rPr>
          <w:lang w:val="en-GB"/>
        </w:rPr>
        <w:t>4</w:t>
      </w:r>
      <w:r w:rsidRPr="0088784F">
        <w:rPr>
          <w:lang w:val="en-GB"/>
        </w:rPr>
        <w:tab/>
        <w:t>If applicable, have there been any realisations in the portfolio? If yes, please provide net</w:t>
      </w:r>
      <w:r>
        <w:rPr>
          <w:lang w:val="en-GB"/>
        </w:rPr>
        <w:t xml:space="preserve"> realised returns </w:t>
      </w:r>
      <w:r w:rsidR="004C2AE5">
        <w:rPr>
          <w:lang w:val="en-GB"/>
        </w:rPr>
        <w:t>and</w:t>
      </w:r>
      <w:r w:rsidRPr="0088784F">
        <w:rPr>
          <w:lang w:val="en-GB"/>
        </w:rPr>
        <w:t xml:space="preserve"> multiples, if available.</w:t>
      </w:r>
    </w:p>
    <w:p w:rsidR="00190D37" w:rsidRPr="00F712E8" w:rsidRDefault="00190D37" w:rsidP="00190D37">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rsidR="009C72BA" w:rsidRDefault="009C72BA" w:rsidP="009C72BA">
      <w:pPr>
        <w:pStyle w:val="Inspring"/>
        <w:rPr>
          <w:lang w:val="en-GB"/>
        </w:rPr>
      </w:pPr>
    </w:p>
    <w:p w:rsidR="0046113F" w:rsidRPr="0088784F" w:rsidRDefault="0046113F" w:rsidP="009C72BA">
      <w:pPr>
        <w:pStyle w:val="Inspring"/>
        <w:rPr>
          <w:lang w:val="en-GB"/>
        </w:rPr>
      </w:pPr>
    </w:p>
    <w:p w:rsidR="00BC4FB0" w:rsidRPr="0088784F" w:rsidRDefault="00BC4FB0" w:rsidP="00BC4FB0">
      <w:pPr>
        <w:pStyle w:val="Heading2"/>
      </w:pPr>
      <w:bookmarkStart w:id="167" w:name="_Toc397000906"/>
      <w:bookmarkStart w:id="168" w:name="_Toc452457456"/>
      <w:bookmarkStart w:id="169" w:name="_Toc485208674"/>
      <w:bookmarkStart w:id="170" w:name="_Toc485637076"/>
      <w:bookmarkStart w:id="171" w:name="_Toc485638407"/>
      <w:bookmarkStart w:id="172" w:name="_Toc489871697"/>
      <w:bookmarkStart w:id="173" w:name="_Toc520197461"/>
      <w:r w:rsidRPr="0088784F">
        <w:t>2.3</w:t>
      </w:r>
      <w:r w:rsidRPr="0088784F">
        <w:tab/>
        <w:t>Principal Terms</w:t>
      </w:r>
      <w:bookmarkEnd w:id="167"/>
      <w:bookmarkEnd w:id="168"/>
      <w:bookmarkEnd w:id="169"/>
      <w:bookmarkEnd w:id="170"/>
      <w:bookmarkEnd w:id="171"/>
      <w:bookmarkEnd w:id="172"/>
      <w:bookmarkEnd w:id="173"/>
    </w:p>
    <w:p w:rsidR="00BC4FB0" w:rsidRPr="00CF3441" w:rsidRDefault="00BC4FB0" w:rsidP="00BC4FB0">
      <w:pPr>
        <w:pStyle w:val="Inspring"/>
        <w:rPr>
          <w:lang w:val="en-GB"/>
        </w:rPr>
      </w:pPr>
    </w:p>
    <w:p w:rsidR="00CF3441" w:rsidRPr="00CF3441" w:rsidRDefault="00CF3441" w:rsidP="00CF3441">
      <w:pPr>
        <w:pStyle w:val="Inspring"/>
        <w:rPr>
          <w:lang w:val="en-GB"/>
        </w:rPr>
      </w:pPr>
      <w:bookmarkStart w:id="174" w:name="_Toc381105274"/>
      <w:r w:rsidRPr="00CF3441">
        <w:rPr>
          <w:lang w:val="en-GB"/>
        </w:rPr>
        <w:t>2.3.1</w:t>
      </w:r>
      <w:r w:rsidRPr="00CF3441">
        <w:rPr>
          <w:lang w:val="en-GB"/>
        </w:rPr>
        <w:tab/>
        <w:t>Please provide (in the Data Room) a copy of the Code of Ethics by which both the vehicle and the investment manager adhere.</w:t>
      </w:r>
      <w:r w:rsidR="0036774B">
        <w:rPr>
          <w:lang w:val="en-GB"/>
        </w:rPr>
        <w:t xml:space="preserve"> </w:t>
      </w:r>
    </w:p>
    <w:p w:rsidR="00CF3441" w:rsidRPr="0088784F" w:rsidRDefault="00CF3441" w:rsidP="00CF3441">
      <w:pPr>
        <w:pStyle w:val="Inspring"/>
        <w:rPr>
          <w:color w:val="FF0000"/>
          <w:lang w:val="en-GB"/>
        </w:rPr>
      </w:pPr>
    </w:p>
    <w:p w:rsidR="00BC4FB0" w:rsidRPr="0088784F" w:rsidRDefault="00BC4FB0" w:rsidP="00BC4FB0">
      <w:pPr>
        <w:pStyle w:val="Inspring"/>
        <w:rPr>
          <w:lang w:val="en-GB"/>
        </w:rPr>
      </w:pPr>
      <w:r w:rsidRPr="0088784F">
        <w:rPr>
          <w:lang w:val="en-GB"/>
        </w:rPr>
        <w:t>2.3.</w:t>
      </w:r>
      <w:r w:rsidR="00CF3441">
        <w:rPr>
          <w:lang w:val="en-GB"/>
        </w:rPr>
        <w:t>2</w:t>
      </w:r>
      <w:r w:rsidRPr="0088784F">
        <w:rPr>
          <w:lang w:val="en-GB"/>
        </w:rPr>
        <w:tab/>
      </w:r>
      <w:bookmarkEnd w:id="174"/>
      <w:r w:rsidRPr="0088784F">
        <w:rPr>
          <w:lang w:val="en-GB"/>
        </w:rPr>
        <w:t xml:space="preserve">Provide details of any no-fault divorce clause, including voting threshold, when it can be applied, restrictions, impact on manager co-investment etc. Furthermore, provide details of the compensation due (base fees, performance fees etc.), if any, in the case of removal. </w:t>
      </w:r>
    </w:p>
    <w:p w:rsidR="00366D2C" w:rsidRPr="00F712E8"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rsidR="00BC4FB0" w:rsidRPr="0088784F" w:rsidRDefault="00BC4FB0" w:rsidP="00BC4FB0">
      <w:pPr>
        <w:pStyle w:val="Inspring"/>
        <w:rPr>
          <w:lang w:val="en-GB"/>
        </w:rPr>
      </w:pPr>
    </w:p>
    <w:p w:rsidR="00BC4FB0" w:rsidRPr="0088784F" w:rsidRDefault="00BC4FB0" w:rsidP="00BC4FB0">
      <w:pPr>
        <w:pStyle w:val="Inspring"/>
        <w:rPr>
          <w:lang w:val="en-GB"/>
        </w:rPr>
      </w:pPr>
      <w:r w:rsidRPr="0088784F">
        <w:rPr>
          <w:lang w:val="en-GB"/>
        </w:rPr>
        <w:t>2.3.</w:t>
      </w:r>
      <w:r w:rsidR="00CF3441">
        <w:rPr>
          <w:lang w:val="en-GB"/>
        </w:rPr>
        <w:t>3</w:t>
      </w:r>
      <w:r w:rsidRPr="0088784F">
        <w:rPr>
          <w:lang w:val="en-GB"/>
        </w:rPr>
        <w:tab/>
      </w:r>
      <w:r w:rsidRPr="000E0CF2">
        <w:rPr>
          <w:lang w:val="en-GB"/>
        </w:rPr>
        <w:t xml:space="preserve">Provide details of any for-cause removal clause, including </w:t>
      </w:r>
      <w:r w:rsidR="00D77D61" w:rsidRPr="000E0CF2">
        <w:rPr>
          <w:lang w:val="en-GB"/>
        </w:rPr>
        <w:t xml:space="preserve">a </w:t>
      </w:r>
      <w:r w:rsidRPr="000E0CF2">
        <w:rPr>
          <w:lang w:val="en-GB"/>
        </w:rPr>
        <w:t>clear description of causes, voting threshold, voting rights, how cause is established, impact</w:t>
      </w:r>
      <w:r w:rsidR="00857616" w:rsidRPr="000E0CF2">
        <w:rPr>
          <w:lang w:val="en-GB"/>
        </w:rPr>
        <w:t>s</w:t>
      </w:r>
      <w:r w:rsidRPr="000E0CF2">
        <w:rPr>
          <w:lang w:val="en-GB"/>
        </w:rPr>
        <w:t xml:space="preserve"> on manager co-investment etc. Furthermore, provide details of the compensation due (base fees, performance fees etc.), if any, in the case of removal.</w:t>
      </w:r>
    </w:p>
    <w:p w:rsidR="00366D2C" w:rsidRPr="00F712E8"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rsidR="00BC4FB0" w:rsidRPr="0088784F" w:rsidRDefault="00BC4FB0" w:rsidP="00BC4FB0">
      <w:pPr>
        <w:pStyle w:val="Inspring"/>
        <w:rPr>
          <w:lang w:val="en-GB"/>
        </w:rPr>
      </w:pPr>
    </w:p>
    <w:p w:rsidR="00BC4FB0" w:rsidRPr="0088784F" w:rsidRDefault="00BC4FB0" w:rsidP="00BC4FB0">
      <w:pPr>
        <w:pStyle w:val="Inspring"/>
        <w:rPr>
          <w:lang w:val="en-GB"/>
        </w:rPr>
      </w:pPr>
      <w:r w:rsidRPr="0088784F">
        <w:rPr>
          <w:lang w:val="en-GB"/>
        </w:rPr>
        <w:t>2.3.</w:t>
      </w:r>
      <w:r w:rsidR="00CF3441">
        <w:rPr>
          <w:lang w:val="en-GB"/>
        </w:rPr>
        <w:t>4</w:t>
      </w:r>
      <w:r w:rsidRPr="0088784F">
        <w:rPr>
          <w:lang w:val="en-GB"/>
        </w:rPr>
        <w:tab/>
        <w:t xml:space="preserve">Provide the following details and include the extract of the relevant provision </w:t>
      </w:r>
      <w:r w:rsidR="00D77D61">
        <w:rPr>
          <w:lang w:val="en-GB"/>
        </w:rPr>
        <w:t xml:space="preserve">from the vehicle documents </w:t>
      </w:r>
      <w:r w:rsidRPr="0088784F">
        <w:rPr>
          <w:lang w:val="en-GB"/>
        </w:rPr>
        <w:t xml:space="preserve">under </w:t>
      </w:r>
      <w:r w:rsidR="00D77D61">
        <w:rPr>
          <w:lang w:val="en-GB"/>
        </w:rPr>
        <w:t>C</w:t>
      </w:r>
      <w:r w:rsidRPr="0088784F">
        <w:rPr>
          <w:lang w:val="en-GB"/>
        </w:rPr>
        <w:t>omments (if applicable).</w:t>
      </w:r>
    </w:p>
    <w:p w:rsidR="00BC4FB0" w:rsidRPr="0088784F" w:rsidRDefault="00BC4FB0" w:rsidP="00BC4FB0">
      <w:pPr>
        <w:pStyle w:val="Inspring"/>
        <w:rPr>
          <w:lang w:val="en-GB"/>
        </w:rPr>
      </w:pPr>
    </w:p>
    <w:tbl>
      <w:tblPr>
        <w:tblW w:w="4637" w:type="pct"/>
        <w:tblInd w:w="787"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shd w:val="clear" w:color="auto" w:fill="EBEBEB"/>
        <w:tblLayout w:type="fixed"/>
        <w:tblLook w:val="04A0" w:firstRow="1" w:lastRow="0" w:firstColumn="1" w:lastColumn="0" w:noHBand="0" w:noVBand="1"/>
      </w:tblPr>
      <w:tblGrid>
        <w:gridCol w:w="1084"/>
        <w:gridCol w:w="10"/>
        <w:gridCol w:w="1281"/>
        <w:gridCol w:w="927"/>
        <w:gridCol w:w="993"/>
        <w:gridCol w:w="1502"/>
        <w:gridCol w:w="340"/>
        <w:gridCol w:w="2233"/>
      </w:tblGrid>
      <w:tr w:rsidR="00906E8D" w:rsidRPr="00C047C7" w:rsidTr="00906E8D">
        <w:trPr>
          <w:trHeight w:val="679"/>
        </w:trPr>
        <w:tc>
          <w:tcPr>
            <w:tcW w:w="5000" w:type="pct"/>
            <w:gridSpan w:val="8"/>
            <w:shd w:val="clear" w:color="auto" w:fill="000000"/>
            <w:vAlign w:val="center"/>
          </w:tcPr>
          <w:p w:rsidR="00906E8D" w:rsidRPr="00C047C7" w:rsidRDefault="00906E8D" w:rsidP="004E2D68">
            <w:pPr>
              <w:pStyle w:val="Tabel"/>
              <w:keepNext/>
              <w:rPr>
                <w:b/>
                <w:lang w:val="en-GB"/>
              </w:rPr>
            </w:pPr>
            <w:r w:rsidRPr="00C047C7">
              <w:rPr>
                <w:b/>
                <w:lang w:val="en-GB"/>
              </w:rPr>
              <w:t>Indemnification and exculpation clause</w:t>
            </w:r>
          </w:p>
        </w:tc>
      </w:tr>
      <w:tr w:rsidR="00BC4FB0" w:rsidRPr="00C047C7" w:rsidTr="00906E8D">
        <w:tc>
          <w:tcPr>
            <w:tcW w:w="654" w:type="pct"/>
            <w:gridSpan w:val="2"/>
            <w:shd w:val="clear" w:color="auto" w:fill="000000"/>
            <w:vAlign w:val="center"/>
          </w:tcPr>
          <w:p w:rsidR="00BC4FB0" w:rsidRPr="00C047C7" w:rsidRDefault="00BC4FB0" w:rsidP="004E2D68">
            <w:pPr>
              <w:pStyle w:val="Tabel"/>
              <w:keepNext/>
              <w:rPr>
                <w:b/>
                <w:lang w:val="en-GB"/>
              </w:rPr>
            </w:pPr>
          </w:p>
        </w:tc>
        <w:tc>
          <w:tcPr>
            <w:tcW w:w="1319" w:type="pct"/>
            <w:gridSpan w:val="2"/>
            <w:shd w:val="clear" w:color="auto" w:fill="000000"/>
            <w:vAlign w:val="center"/>
          </w:tcPr>
          <w:p w:rsidR="00BC4FB0" w:rsidRPr="00C047C7" w:rsidRDefault="00BC4FB0" w:rsidP="004E2D68">
            <w:pPr>
              <w:pStyle w:val="Tabel"/>
              <w:keepNext/>
              <w:rPr>
                <w:b/>
                <w:lang w:val="en-GB"/>
              </w:rPr>
            </w:pPr>
            <w:r w:rsidRPr="00C047C7">
              <w:rPr>
                <w:b/>
                <w:lang w:val="en-GB"/>
              </w:rPr>
              <w:t>Exceptions</w:t>
            </w:r>
          </w:p>
        </w:tc>
        <w:tc>
          <w:tcPr>
            <w:tcW w:w="1490" w:type="pct"/>
            <w:gridSpan w:val="2"/>
            <w:shd w:val="clear" w:color="auto" w:fill="000000"/>
            <w:vAlign w:val="center"/>
          </w:tcPr>
          <w:p w:rsidR="00BC4FB0" w:rsidRPr="00C047C7" w:rsidRDefault="00BC4FB0" w:rsidP="004E2D68">
            <w:pPr>
              <w:pStyle w:val="Tabel"/>
              <w:keepNext/>
              <w:rPr>
                <w:b/>
                <w:lang w:val="en-GB"/>
              </w:rPr>
            </w:pPr>
            <w:r w:rsidRPr="00C047C7">
              <w:rPr>
                <w:b/>
                <w:lang w:val="en-GB"/>
              </w:rPr>
              <w:t>Comments</w:t>
            </w:r>
          </w:p>
        </w:tc>
        <w:tc>
          <w:tcPr>
            <w:tcW w:w="1537" w:type="pct"/>
            <w:gridSpan w:val="2"/>
            <w:shd w:val="clear" w:color="auto" w:fill="000000"/>
            <w:vAlign w:val="center"/>
          </w:tcPr>
          <w:p w:rsidR="00BC4FB0" w:rsidRPr="00C047C7" w:rsidRDefault="00BC4FB0" w:rsidP="004E2D68">
            <w:pPr>
              <w:pStyle w:val="Tabel"/>
              <w:keepNext/>
              <w:rPr>
                <w:b/>
                <w:lang w:val="en-GB"/>
              </w:rPr>
            </w:pPr>
            <w:r w:rsidRPr="00C047C7">
              <w:rPr>
                <w:b/>
                <w:spacing w:val="-6"/>
                <w:lang w:val="en-GB"/>
              </w:rPr>
              <w:t>Section reference to legal documents/PPM (if applicable</w:t>
            </w:r>
            <w:r w:rsidRPr="00C047C7">
              <w:rPr>
                <w:b/>
                <w:lang w:val="en-GB"/>
              </w:rPr>
              <w:t>)</w:t>
            </w:r>
          </w:p>
        </w:tc>
      </w:tr>
      <w:tr w:rsidR="00BC4FB0" w:rsidRPr="0088784F" w:rsidTr="00906E8D">
        <w:tc>
          <w:tcPr>
            <w:tcW w:w="654" w:type="pct"/>
            <w:gridSpan w:val="2"/>
            <w:vMerge w:val="restart"/>
            <w:shd w:val="clear" w:color="auto" w:fill="EBEBEB"/>
            <w:vAlign w:val="center"/>
          </w:tcPr>
          <w:p w:rsidR="00BC4FB0" w:rsidRPr="0088784F" w:rsidRDefault="00BC4FB0" w:rsidP="004E2D68">
            <w:pPr>
              <w:pStyle w:val="Tabel"/>
              <w:keepNext/>
              <w:rPr>
                <w:lang w:val="en-GB"/>
              </w:rPr>
            </w:pPr>
          </w:p>
        </w:tc>
        <w:tc>
          <w:tcPr>
            <w:tcW w:w="1319" w:type="pct"/>
            <w:gridSpan w:val="2"/>
            <w:shd w:val="clear" w:color="auto" w:fill="EBEBEB"/>
            <w:vAlign w:val="center"/>
          </w:tcPr>
          <w:p w:rsidR="00BC4FB0" w:rsidRPr="0088784F" w:rsidRDefault="00BC4FB0" w:rsidP="004E2D68">
            <w:pPr>
              <w:pStyle w:val="Tabel"/>
              <w:tabs>
                <w:tab w:val="clear" w:pos="765"/>
                <w:tab w:val="left" w:pos="334"/>
              </w:tabs>
              <w:rPr>
                <w:lang w:val="en-GB"/>
              </w:rPr>
            </w:pPr>
            <w:r w:rsidRPr="0088784F">
              <w:rPr>
                <w:lang w:val="en-GB"/>
              </w:rPr>
              <w:t>Negligence</w:t>
            </w:r>
          </w:p>
          <w:p w:rsidR="00BC4FB0" w:rsidRPr="0088784F" w:rsidRDefault="00766CC9" w:rsidP="004E2D68">
            <w:pPr>
              <w:pStyle w:val="Tabel"/>
              <w:tabs>
                <w:tab w:val="clear" w:pos="765"/>
                <w:tab w:val="left" w:pos="334"/>
                <w:tab w:val="left" w:pos="384"/>
              </w:tabs>
              <w:rPr>
                <w:lang w:val="en-GB"/>
              </w:rPr>
            </w:pPr>
            <w:sdt>
              <w:sdtPr>
                <w:rPr>
                  <w:lang w:val="en-GB"/>
                </w:rPr>
                <w:id w:val="-523787854"/>
                <w14:checkbox>
                  <w14:checked w14:val="0"/>
                  <w14:checkedState w14:val="2612" w14:font="MS Gothic"/>
                  <w14:uncheckedState w14:val="2610" w14:font="MS Gothic"/>
                </w14:checkbox>
              </w:sdtPr>
              <w:sdtEndPr/>
              <w:sdtContent>
                <w:r w:rsidR="0048668A">
                  <w:rPr>
                    <w:rFonts w:ascii="MS Gothic" w:eastAsia="MS Gothic" w:hAnsi="MS Gothic" w:hint="eastAsia"/>
                    <w:lang w:val="en-GB"/>
                  </w:rPr>
                  <w:t>☐</w:t>
                </w:r>
              </w:sdtContent>
            </w:sdt>
            <w:r w:rsidR="00BC4FB0" w:rsidRPr="0088784F">
              <w:rPr>
                <w:lang w:val="en-GB"/>
              </w:rPr>
              <w:tab/>
              <w:t>Yes</w:t>
            </w:r>
          </w:p>
          <w:p w:rsidR="00BC4FB0" w:rsidRPr="0088784F" w:rsidRDefault="00766CC9" w:rsidP="004E2D68">
            <w:pPr>
              <w:pStyle w:val="Tabel"/>
              <w:tabs>
                <w:tab w:val="clear" w:pos="765"/>
                <w:tab w:val="left" w:pos="334"/>
              </w:tabs>
              <w:rPr>
                <w:lang w:val="en-GB"/>
              </w:rPr>
            </w:pPr>
            <w:sdt>
              <w:sdtPr>
                <w:rPr>
                  <w:lang w:val="en-GB"/>
                </w:rPr>
                <w:id w:val="86124080"/>
                <w14:checkbox>
                  <w14:checked w14:val="0"/>
                  <w14:checkedState w14:val="2612" w14:font="MS Gothic"/>
                  <w14:uncheckedState w14:val="2610" w14:font="MS Gothic"/>
                </w14:checkbox>
              </w:sdtPr>
              <w:sdtEndPr/>
              <w:sdtContent>
                <w:r w:rsidR="0048668A">
                  <w:rPr>
                    <w:rFonts w:ascii="MS Gothic" w:eastAsia="MS Gothic" w:hAnsi="MS Gothic" w:hint="eastAsia"/>
                    <w:lang w:val="en-GB"/>
                  </w:rPr>
                  <w:t>☐</w:t>
                </w:r>
              </w:sdtContent>
            </w:sdt>
            <w:r w:rsidR="00BC4FB0" w:rsidRPr="0088784F">
              <w:rPr>
                <w:lang w:val="en-GB"/>
              </w:rPr>
              <w:tab/>
              <w:t>No</w:t>
            </w:r>
          </w:p>
        </w:tc>
        <w:tc>
          <w:tcPr>
            <w:tcW w:w="1490" w:type="pct"/>
            <w:gridSpan w:val="2"/>
            <w:shd w:val="clear" w:color="auto" w:fill="EBEBEB"/>
          </w:tcPr>
          <w:p w:rsidR="00BC4FB0" w:rsidRPr="0088784F" w:rsidRDefault="00BC4FB0" w:rsidP="004E2D68">
            <w:pPr>
              <w:rPr>
                <w:sz w:val="16"/>
                <w:szCs w:val="16"/>
              </w:rPr>
            </w:pPr>
          </w:p>
        </w:tc>
        <w:tc>
          <w:tcPr>
            <w:tcW w:w="1537" w:type="pct"/>
            <w:gridSpan w:val="2"/>
            <w:shd w:val="clear" w:color="auto" w:fill="EBEBEB"/>
          </w:tcPr>
          <w:p w:rsidR="00BC4FB0" w:rsidRPr="0088784F" w:rsidRDefault="00BC4FB0" w:rsidP="004E2D68">
            <w:pPr>
              <w:keepNext/>
              <w:rPr>
                <w:sz w:val="16"/>
                <w:szCs w:val="16"/>
              </w:rPr>
            </w:pPr>
          </w:p>
        </w:tc>
      </w:tr>
      <w:tr w:rsidR="00BC4FB0" w:rsidRPr="0088784F" w:rsidTr="00906E8D">
        <w:tc>
          <w:tcPr>
            <w:tcW w:w="654" w:type="pct"/>
            <w:gridSpan w:val="2"/>
            <w:vMerge/>
            <w:shd w:val="clear" w:color="auto" w:fill="F9F9F9"/>
          </w:tcPr>
          <w:p w:rsidR="00BC4FB0" w:rsidRPr="0088784F" w:rsidRDefault="00BC4FB0" w:rsidP="004E2D68">
            <w:pPr>
              <w:pStyle w:val="Tabel"/>
              <w:rPr>
                <w:lang w:val="en-GB"/>
              </w:rPr>
            </w:pPr>
          </w:p>
        </w:tc>
        <w:tc>
          <w:tcPr>
            <w:tcW w:w="1319" w:type="pct"/>
            <w:gridSpan w:val="2"/>
            <w:shd w:val="clear" w:color="auto" w:fill="F9F9F9"/>
            <w:vAlign w:val="center"/>
          </w:tcPr>
          <w:p w:rsidR="00BC4FB0" w:rsidRPr="0088784F" w:rsidRDefault="00BC4FB0" w:rsidP="004E2D68">
            <w:pPr>
              <w:pStyle w:val="Tabel"/>
              <w:tabs>
                <w:tab w:val="clear" w:pos="765"/>
                <w:tab w:val="left" w:pos="334"/>
              </w:tabs>
              <w:rPr>
                <w:lang w:val="en-GB"/>
              </w:rPr>
            </w:pPr>
            <w:r w:rsidRPr="0088784F">
              <w:rPr>
                <w:lang w:val="en-GB"/>
              </w:rPr>
              <w:t>Fraud</w:t>
            </w:r>
          </w:p>
          <w:p w:rsidR="00BC4FB0" w:rsidRPr="0088784F" w:rsidRDefault="00766CC9" w:rsidP="004E2D68">
            <w:pPr>
              <w:pStyle w:val="Tabel"/>
              <w:tabs>
                <w:tab w:val="clear" w:pos="765"/>
                <w:tab w:val="left" w:pos="334"/>
                <w:tab w:val="left" w:pos="384"/>
              </w:tabs>
              <w:rPr>
                <w:lang w:val="en-GB"/>
              </w:rPr>
            </w:pPr>
            <w:sdt>
              <w:sdtPr>
                <w:rPr>
                  <w:lang w:val="en-GB"/>
                </w:rPr>
                <w:id w:val="535548715"/>
                <w14:checkbox>
                  <w14:checked w14:val="0"/>
                  <w14:checkedState w14:val="2612" w14:font="MS Gothic"/>
                  <w14:uncheckedState w14:val="2610" w14:font="MS Gothic"/>
                </w14:checkbox>
              </w:sdtPr>
              <w:sdtEndPr/>
              <w:sdtContent>
                <w:r w:rsidR="0048668A">
                  <w:rPr>
                    <w:rFonts w:ascii="MS Gothic" w:eastAsia="MS Gothic" w:hAnsi="MS Gothic" w:hint="eastAsia"/>
                    <w:lang w:val="en-GB"/>
                  </w:rPr>
                  <w:t>☐</w:t>
                </w:r>
              </w:sdtContent>
            </w:sdt>
            <w:r w:rsidR="00BC4FB0" w:rsidRPr="0088784F">
              <w:rPr>
                <w:lang w:val="en-GB"/>
              </w:rPr>
              <w:tab/>
              <w:t>Yes</w:t>
            </w:r>
          </w:p>
          <w:p w:rsidR="00BC4FB0" w:rsidRPr="0088784F" w:rsidRDefault="00766CC9" w:rsidP="004E2D68">
            <w:pPr>
              <w:pStyle w:val="Tabel"/>
              <w:tabs>
                <w:tab w:val="clear" w:pos="765"/>
                <w:tab w:val="left" w:pos="334"/>
              </w:tabs>
              <w:rPr>
                <w:lang w:val="en-GB"/>
              </w:rPr>
            </w:pPr>
            <w:sdt>
              <w:sdtPr>
                <w:rPr>
                  <w:lang w:val="en-GB"/>
                </w:rPr>
                <w:id w:val="-1985621373"/>
                <w14:checkbox>
                  <w14:checked w14:val="0"/>
                  <w14:checkedState w14:val="2612" w14:font="MS Gothic"/>
                  <w14:uncheckedState w14:val="2610" w14:font="MS Gothic"/>
                </w14:checkbox>
              </w:sdtPr>
              <w:sdtEndPr/>
              <w:sdtContent>
                <w:r w:rsidR="0048668A">
                  <w:rPr>
                    <w:rFonts w:ascii="MS Gothic" w:eastAsia="MS Gothic" w:hAnsi="MS Gothic" w:hint="eastAsia"/>
                    <w:lang w:val="en-GB"/>
                  </w:rPr>
                  <w:t>☐</w:t>
                </w:r>
              </w:sdtContent>
            </w:sdt>
            <w:r w:rsidR="00BC4FB0" w:rsidRPr="0088784F">
              <w:rPr>
                <w:lang w:val="en-GB"/>
              </w:rPr>
              <w:tab/>
              <w:t>No</w:t>
            </w:r>
          </w:p>
        </w:tc>
        <w:tc>
          <w:tcPr>
            <w:tcW w:w="1490" w:type="pct"/>
            <w:gridSpan w:val="2"/>
            <w:shd w:val="clear" w:color="auto" w:fill="F9F9F9"/>
          </w:tcPr>
          <w:p w:rsidR="00BC4FB0" w:rsidRPr="0088784F" w:rsidRDefault="00BC4FB0" w:rsidP="004E2D68">
            <w:pPr>
              <w:rPr>
                <w:sz w:val="16"/>
                <w:szCs w:val="16"/>
              </w:rPr>
            </w:pPr>
          </w:p>
        </w:tc>
        <w:tc>
          <w:tcPr>
            <w:tcW w:w="1537" w:type="pct"/>
            <w:gridSpan w:val="2"/>
            <w:shd w:val="clear" w:color="auto" w:fill="F9F9F9"/>
          </w:tcPr>
          <w:p w:rsidR="00BC4FB0" w:rsidRPr="0088784F" w:rsidRDefault="00BC4FB0" w:rsidP="004E2D68">
            <w:pPr>
              <w:keepNext/>
              <w:rPr>
                <w:sz w:val="16"/>
                <w:szCs w:val="16"/>
              </w:rPr>
            </w:pPr>
          </w:p>
        </w:tc>
      </w:tr>
      <w:tr w:rsidR="00BC4FB0" w:rsidRPr="0088784F" w:rsidTr="00906E8D">
        <w:tc>
          <w:tcPr>
            <w:tcW w:w="654" w:type="pct"/>
            <w:gridSpan w:val="2"/>
            <w:vMerge/>
            <w:shd w:val="clear" w:color="auto" w:fill="F9F9F9"/>
          </w:tcPr>
          <w:p w:rsidR="00BC4FB0" w:rsidRPr="0088784F" w:rsidRDefault="00BC4FB0" w:rsidP="004E2D68">
            <w:pPr>
              <w:pStyle w:val="Tabel"/>
              <w:rPr>
                <w:lang w:val="en-GB"/>
              </w:rPr>
            </w:pPr>
          </w:p>
        </w:tc>
        <w:tc>
          <w:tcPr>
            <w:tcW w:w="1319" w:type="pct"/>
            <w:gridSpan w:val="2"/>
            <w:shd w:val="clear" w:color="auto" w:fill="EBEBEB"/>
            <w:vAlign w:val="center"/>
          </w:tcPr>
          <w:p w:rsidR="00BC4FB0" w:rsidRPr="0088784F" w:rsidRDefault="00BC4FB0" w:rsidP="004E2D68">
            <w:pPr>
              <w:pStyle w:val="Tabel"/>
              <w:tabs>
                <w:tab w:val="clear" w:pos="765"/>
                <w:tab w:val="left" w:pos="334"/>
              </w:tabs>
              <w:rPr>
                <w:lang w:val="en-GB"/>
              </w:rPr>
            </w:pPr>
            <w:r w:rsidRPr="0088784F">
              <w:rPr>
                <w:lang w:val="en-GB"/>
              </w:rPr>
              <w:t>Wilful misconduct</w:t>
            </w:r>
          </w:p>
          <w:p w:rsidR="00BC4FB0" w:rsidRPr="0088784F" w:rsidRDefault="00766CC9" w:rsidP="004E2D68">
            <w:pPr>
              <w:pStyle w:val="Tabel"/>
              <w:tabs>
                <w:tab w:val="clear" w:pos="765"/>
                <w:tab w:val="left" w:pos="334"/>
                <w:tab w:val="left" w:pos="384"/>
              </w:tabs>
              <w:rPr>
                <w:lang w:val="en-GB"/>
              </w:rPr>
            </w:pPr>
            <w:sdt>
              <w:sdtPr>
                <w:rPr>
                  <w:lang w:val="en-GB"/>
                </w:rPr>
                <w:id w:val="-1972124559"/>
                <w14:checkbox>
                  <w14:checked w14:val="0"/>
                  <w14:checkedState w14:val="2612" w14:font="MS Gothic"/>
                  <w14:uncheckedState w14:val="2610" w14:font="MS Gothic"/>
                </w14:checkbox>
              </w:sdtPr>
              <w:sdtEndPr/>
              <w:sdtContent>
                <w:r w:rsidR="0048668A">
                  <w:rPr>
                    <w:rFonts w:ascii="MS Gothic" w:eastAsia="MS Gothic" w:hAnsi="MS Gothic" w:hint="eastAsia"/>
                    <w:lang w:val="en-GB"/>
                  </w:rPr>
                  <w:t>☐</w:t>
                </w:r>
              </w:sdtContent>
            </w:sdt>
            <w:r w:rsidR="00BC4FB0" w:rsidRPr="0088784F">
              <w:rPr>
                <w:lang w:val="en-GB"/>
              </w:rPr>
              <w:tab/>
              <w:t>Yes</w:t>
            </w:r>
          </w:p>
          <w:p w:rsidR="00BC4FB0" w:rsidRPr="0088784F" w:rsidRDefault="00766CC9" w:rsidP="004E2D68">
            <w:pPr>
              <w:pStyle w:val="Tabel"/>
              <w:tabs>
                <w:tab w:val="clear" w:pos="765"/>
                <w:tab w:val="left" w:pos="334"/>
              </w:tabs>
              <w:rPr>
                <w:lang w:val="en-GB"/>
              </w:rPr>
            </w:pPr>
            <w:sdt>
              <w:sdtPr>
                <w:rPr>
                  <w:lang w:val="en-GB"/>
                </w:rPr>
                <w:id w:val="1854540974"/>
                <w14:checkbox>
                  <w14:checked w14:val="0"/>
                  <w14:checkedState w14:val="2612" w14:font="MS Gothic"/>
                  <w14:uncheckedState w14:val="2610" w14:font="MS Gothic"/>
                </w14:checkbox>
              </w:sdtPr>
              <w:sdtEndPr/>
              <w:sdtContent>
                <w:r w:rsidR="0048668A">
                  <w:rPr>
                    <w:rFonts w:ascii="MS Gothic" w:eastAsia="MS Gothic" w:hAnsi="MS Gothic" w:hint="eastAsia"/>
                    <w:lang w:val="en-GB"/>
                  </w:rPr>
                  <w:t>☐</w:t>
                </w:r>
              </w:sdtContent>
            </w:sdt>
            <w:r w:rsidR="00BC4FB0" w:rsidRPr="0088784F">
              <w:rPr>
                <w:lang w:val="en-GB"/>
              </w:rPr>
              <w:tab/>
              <w:t>No</w:t>
            </w:r>
          </w:p>
        </w:tc>
        <w:tc>
          <w:tcPr>
            <w:tcW w:w="1490" w:type="pct"/>
            <w:gridSpan w:val="2"/>
            <w:shd w:val="clear" w:color="auto" w:fill="EBEBEB"/>
          </w:tcPr>
          <w:p w:rsidR="00BC4FB0" w:rsidRPr="0088784F" w:rsidRDefault="00BC4FB0" w:rsidP="004E2D68">
            <w:pPr>
              <w:rPr>
                <w:sz w:val="16"/>
                <w:szCs w:val="16"/>
              </w:rPr>
            </w:pPr>
          </w:p>
        </w:tc>
        <w:tc>
          <w:tcPr>
            <w:tcW w:w="1537" w:type="pct"/>
            <w:gridSpan w:val="2"/>
            <w:shd w:val="clear" w:color="auto" w:fill="EBEBEB"/>
          </w:tcPr>
          <w:p w:rsidR="00BC4FB0" w:rsidRPr="0088784F" w:rsidRDefault="00BC4FB0" w:rsidP="004E2D68">
            <w:pPr>
              <w:keepNext/>
              <w:rPr>
                <w:sz w:val="16"/>
                <w:szCs w:val="16"/>
              </w:rPr>
            </w:pPr>
          </w:p>
        </w:tc>
      </w:tr>
      <w:tr w:rsidR="00BC4FB0" w:rsidRPr="0088784F" w:rsidTr="00906E8D">
        <w:tc>
          <w:tcPr>
            <w:tcW w:w="654" w:type="pct"/>
            <w:gridSpan w:val="2"/>
            <w:vMerge/>
            <w:shd w:val="clear" w:color="auto" w:fill="F9F9F9"/>
          </w:tcPr>
          <w:p w:rsidR="00BC4FB0" w:rsidRPr="0088784F" w:rsidRDefault="00BC4FB0" w:rsidP="004E2D68">
            <w:pPr>
              <w:pStyle w:val="Tabel"/>
              <w:rPr>
                <w:lang w:val="en-GB"/>
              </w:rPr>
            </w:pPr>
          </w:p>
        </w:tc>
        <w:tc>
          <w:tcPr>
            <w:tcW w:w="1319" w:type="pct"/>
            <w:gridSpan w:val="2"/>
            <w:shd w:val="clear" w:color="auto" w:fill="F9F9F9"/>
            <w:vAlign w:val="center"/>
          </w:tcPr>
          <w:p w:rsidR="00BC4FB0" w:rsidRPr="0088784F" w:rsidRDefault="00BC4FB0" w:rsidP="004E2D68">
            <w:pPr>
              <w:pStyle w:val="Tabel"/>
              <w:tabs>
                <w:tab w:val="clear" w:pos="765"/>
                <w:tab w:val="left" w:pos="334"/>
              </w:tabs>
              <w:rPr>
                <w:lang w:val="en-GB"/>
              </w:rPr>
            </w:pPr>
            <w:r w:rsidRPr="0088784F">
              <w:rPr>
                <w:lang w:val="en-GB"/>
              </w:rPr>
              <w:t>Criminal acts</w:t>
            </w:r>
          </w:p>
          <w:p w:rsidR="00BC4FB0" w:rsidRPr="0088784F" w:rsidRDefault="00766CC9" w:rsidP="004E2D68">
            <w:pPr>
              <w:pStyle w:val="Tabel"/>
              <w:tabs>
                <w:tab w:val="clear" w:pos="765"/>
                <w:tab w:val="left" w:pos="334"/>
                <w:tab w:val="left" w:pos="384"/>
              </w:tabs>
              <w:rPr>
                <w:lang w:val="en-GB"/>
              </w:rPr>
            </w:pPr>
            <w:sdt>
              <w:sdtPr>
                <w:rPr>
                  <w:lang w:val="en-GB"/>
                </w:rPr>
                <w:id w:val="1071621488"/>
                <w14:checkbox>
                  <w14:checked w14:val="0"/>
                  <w14:checkedState w14:val="2612" w14:font="MS Gothic"/>
                  <w14:uncheckedState w14:val="2610" w14:font="MS Gothic"/>
                </w14:checkbox>
              </w:sdtPr>
              <w:sdtEndPr/>
              <w:sdtContent>
                <w:r w:rsidR="0048668A">
                  <w:rPr>
                    <w:rFonts w:ascii="MS Gothic" w:eastAsia="MS Gothic" w:hAnsi="MS Gothic" w:hint="eastAsia"/>
                    <w:lang w:val="en-GB"/>
                  </w:rPr>
                  <w:t>☐</w:t>
                </w:r>
              </w:sdtContent>
            </w:sdt>
            <w:r w:rsidR="00BC4FB0" w:rsidRPr="0088784F">
              <w:rPr>
                <w:lang w:val="en-GB"/>
              </w:rPr>
              <w:tab/>
              <w:t>Yes</w:t>
            </w:r>
          </w:p>
          <w:p w:rsidR="00BC4FB0" w:rsidRPr="0088784F" w:rsidRDefault="00766CC9" w:rsidP="004E2D68">
            <w:pPr>
              <w:pStyle w:val="Tabel"/>
              <w:tabs>
                <w:tab w:val="clear" w:pos="765"/>
                <w:tab w:val="left" w:pos="334"/>
              </w:tabs>
              <w:rPr>
                <w:lang w:val="en-GB"/>
              </w:rPr>
            </w:pPr>
            <w:sdt>
              <w:sdtPr>
                <w:rPr>
                  <w:lang w:val="en-GB"/>
                </w:rPr>
                <w:id w:val="-1548442793"/>
                <w14:checkbox>
                  <w14:checked w14:val="0"/>
                  <w14:checkedState w14:val="2612" w14:font="MS Gothic"/>
                  <w14:uncheckedState w14:val="2610" w14:font="MS Gothic"/>
                </w14:checkbox>
              </w:sdtPr>
              <w:sdtEndPr/>
              <w:sdtContent>
                <w:r w:rsidR="0048668A">
                  <w:rPr>
                    <w:rFonts w:ascii="MS Gothic" w:eastAsia="MS Gothic" w:hAnsi="MS Gothic" w:hint="eastAsia"/>
                    <w:lang w:val="en-GB"/>
                  </w:rPr>
                  <w:t>☐</w:t>
                </w:r>
              </w:sdtContent>
            </w:sdt>
            <w:r w:rsidR="00BC4FB0" w:rsidRPr="0088784F">
              <w:rPr>
                <w:lang w:val="en-GB"/>
              </w:rPr>
              <w:tab/>
              <w:t>No</w:t>
            </w:r>
          </w:p>
        </w:tc>
        <w:tc>
          <w:tcPr>
            <w:tcW w:w="1490" w:type="pct"/>
            <w:gridSpan w:val="2"/>
            <w:shd w:val="clear" w:color="auto" w:fill="F9F9F9"/>
          </w:tcPr>
          <w:p w:rsidR="00BC4FB0" w:rsidRPr="0088784F" w:rsidRDefault="00BC4FB0" w:rsidP="004E2D68">
            <w:pPr>
              <w:rPr>
                <w:sz w:val="16"/>
                <w:szCs w:val="16"/>
              </w:rPr>
            </w:pPr>
          </w:p>
        </w:tc>
        <w:tc>
          <w:tcPr>
            <w:tcW w:w="1537" w:type="pct"/>
            <w:gridSpan w:val="2"/>
            <w:shd w:val="clear" w:color="auto" w:fill="F9F9F9"/>
          </w:tcPr>
          <w:p w:rsidR="00BC4FB0" w:rsidRPr="0088784F" w:rsidRDefault="00BC4FB0" w:rsidP="004E2D68">
            <w:pPr>
              <w:keepNext/>
              <w:rPr>
                <w:sz w:val="16"/>
                <w:szCs w:val="16"/>
              </w:rPr>
            </w:pPr>
          </w:p>
        </w:tc>
      </w:tr>
      <w:tr w:rsidR="00BC4FB0" w:rsidRPr="0088784F" w:rsidTr="00906E8D">
        <w:tc>
          <w:tcPr>
            <w:tcW w:w="654" w:type="pct"/>
            <w:gridSpan w:val="2"/>
            <w:vMerge/>
            <w:shd w:val="clear" w:color="auto" w:fill="F9F9F9"/>
          </w:tcPr>
          <w:p w:rsidR="00BC4FB0" w:rsidRPr="0088784F" w:rsidRDefault="00BC4FB0" w:rsidP="004E2D68">
            <w:pPr>
              <w:pStyle w:val="Tabel"/>
              <w:rPr>
                <w:lang w:val="en-GB"/>
              </w:rPr>
            </w:pPr>
          </w:p>
        </w:tc>
        <w:tc>
          <w:tcPr>
            <w:tcW w:w="1319" w:type="pct"/>
            <w:gridSpan w:val="2"/>
            <w:shd w:val="clear" w:color="auto" w:fill="EBEBEB"/>
            <w:vAlign w:val="center"/>
          </w:tcPr>
          <w:p w:rsidR="00BC4FB0" w:rsidRPr="0088784F" w:rsidRDefault="00BC4FB0" w:rsidP="004E2D68">
            <w:pPr>
              <w:pStyle w:val="Tabel"/>
              <w:tabs>
                <w:tab w:val="clear" w:pos="765"/>
                <w:tab w:val="left" w:pos="334"/>
              </w:tabs>
              <w:rPr>
                <w:lang w:val="en-GB"/>
              </w:rPr>
            </w:pPr>
            <w:r w:rsidRPr="0088784F">
              <w:rPr>
                <w:lang w:val="en-GB"/>
              </w:rPr>
              <w:t>Material breach of conduct</w:t>
            </w:r>
          </w:p>
          <w:p w:rsidR="00BC4FB0" w:rsidRPr="0088784F" w:rsidRDefault="00766CC9" w:rsidP="004E2D68">
            <w:pPr>
              <w:pStyle w:val="Tabel"/>
              <w:tabs>
                <w:tab w:val="clear" w:pos="765"/>
                <w:tab w:val="left" w:pos="334"/>
                <w:tab w:val="left" w:pos="384"/>
              </w:tabs>
              <w:rPr>
                <w:lang w:val="en-GB"/>
              </w:rPr>
            </w:pPr>
            <w:sdt>
              <w:sdtPr>
                <w:rPr>
                  <w:lang w:val="en-GB"/>
                </w:rPr>
                <w:id w:val="1070921389"/>
                <w14:checkbox>
                  <w14:checked w14:val="0"/>
                  <w14:checkedState w14:val="2612" w14:font="MS Gothic"/>
                  <w14:uncheckedState w14:val="2610" w14:font="MS Gothic"/>
                </w14:checkbox>
              </w:sdtPr>
              <w:sdtEndPr/>
              <w:sdtContent>
                <w:r w:rsidR="0048668A">
                  <w:rPr>
                    <w:rFonts w:ascii="MS Gothic" w:eastAsia="MS Gothic" w:hAnsi="MS Gothic" w:hint="eastAsia"/>
                    <w:lang w:val="en-GB"/>
                  </w:rPr>
                  <w:t>☐</w:t>
                </w:r>
              </w:sdtContent>
            </w:sdt>
            <w:r w:rsidR="00BC4FB0" w:rsidRPr="0088784F">
              <w:rPr>
                <w:lang w:val="en-GB"/>
              </w:rPr>
              <w:tab/>
              <w:t>Yes</w:t>
            </w:r>
          </w:p>
          <w:p w:rsidR="00BC4FB0" w:rsidRPr="0088784F" w:rsidRDefault="00766CC9" w:rsidP="004E2D68">
            <w:pPr>
              <w:pStyle w:val="Tabel"/>
              <w:tabs>
                <w:tab w:val="clear" w:pos="765"/>
                <w:tab w:val="left" w:pos="334"/>
              </w:tabs>
              <w:rPr>
                <w:lang w:val="en-GB"/>
              </w:rPr>
            </w:pPr>
            <w:sdt>
              <w:sdtPr>
                <w:rPr>
                  <w:lang w:val="en-GB"/>
                </w:rPr>
                <w:id w:val="-1280019826"/>
                <w14:checkbox>
                  <w14:checked w14:val="0"/>
                  <w14:checkedState w14:val="2612" w14:font="MS Gothic"/>
                  <w14:uncheckedState w14:val="2610" w14:font="MS Gothic"/>
                </w14:checkbox>
              </w:sdtPr>
              <w:sdtEndPr/>
              <w:sdtContent>
                <w:r w:rsidR="0048668A">
                  <w:rPr>
                    <w:rFonts w:ascii="MS Gothic" w:eastAsia="MS Gothic" w:hAnsi="MS Gothic" w:hint="eastAsia"/>
                    <w:lang w:val="en-GB"/>
                  </w:rPr>
                  <w:t>☐</w:t>
                </w:r>
              </w:sdtContent>
            </w:sdt>
            <w:r w:rsidR="00BC4FB0" w:rsidRPr="0088784F">
              <w:rPr>
                <w:lang w:val="en-GB"/>
              </w:rPr>
              <w:tab/>
              <w:t>No</w:t>
            </w:r>
          </w:p>
        </w:tc>
        <w:tc>
          <w:tcPr>
            <w:tcW w:w="1490" w:type="pct"/>
            <w:gridSpan w:val="2"/>
            <w:shd w:val="clear" w:color="auto" w:fill="EBEBEB"/>
          </w:tcPr>
          <w:p w:rsidR="00BC4FB0" w:rsidRPr="0088784F" w:rsidRDefault="00BC4FB0" w:rsidP="004E2D68">
            <w:pPr>
              <w:rPr>
                <w:sz w:val="16"/>
                <w:szCs w:val="16"/>
              </w:rPr>
            </w:pPr>
          </w:p>
        </w:tc>
        <w:tc>
          <w:tcPr>
            <w:tcW w:w="1537" w:type="pct"/>
            <w:gridSpan w:val="2"/>
            <w:shd w:val="clear" w:color="auto" w:fill="EBEBEB"/>
          </w:tcPr>
          <w:p w:rsidR="00BC4FB0" w:rsidRPr="0088784F" w:rsidRDefault="00BC4FB0" w:rsidP="004E2D68">
            <w:pPr>
              <w:rPr>
                <w:sz w:val="16"/>
                <w:szCs w:val="16"/>
              </w:rPr>
            </w:pPr>
          </w:p>
        </w:tc>
      </w:tr>
      <w:tr w:rsidR="00BC4FB0" w:rsidRPr="0088784F" w:rsidTr="00906E8D">
        <w:tc>
          <w:tcPr>
            <w:tcW w:w="654" w:type="pct"/>
            <w:gridSpan w:val="2"/>
            <w:vMerge/>
            <w:shd w:val="clear" w:color="auto" w:fill="F9F9F9"/>
          </w:tcPr>
          <w:p w:rsidR="00BC4FB0" w:rsidRPr="0088784F" w:rsidRDefault="00BC4FB0" w:rsidP="004E2D68">
            <w:pPr>
              <w:pStyle w:val="Tabel"/>
              <w:rPr>
                <w:lang w:val="en-GB"/>
              </w:rPr>
            </w:pPr>
          </w:p>
        </w:tc>
        <w:tc>
          <w:tcPr>
            <w:tcW w:w="1319" w:type="pct"/>
            <w:gridSpan w:val="2"/>
            <w:shd w:val="clear" w:color="auto" w:fill="F9F9F9"/>
            <w:vAlign w:val="center"/>
          </w:tcPr>
          <w:p w:rsidR="00906E8D" w:rsidRDefault="00BC4FB0" w:rsidP="004E2D68">
            <w:pPr>
              <w:pStyle w:val="Tabel"/>
              <w:rPr>
                <w:lang w:val="en-GB"/>
              </w:rPr>
            </w:pPr>
            <w:r w:rsidRPr="0088784F">
              <w:rPr>
                <w:lang w:val="en-GB"/>
              </w:rPr>
              <w:t xml:space="preserve">Any others </w:t>
            </w:r>
            <w:r w:rsidR="00416466">
              <w:rPr>
                <w:lang w:val="en-GB"/>
              </w:rPr>
              <w:t>(please specify)</w:t>
            </w:r>
          </w:p>
          <w:p w:rsidR="00906E8D" w:rsidRPr="0088784F" w:rsidRDefault="00906E8D" w:rsidP="004E2D68">
            <w:pPr>
              <w:pStyle w:val="Tabel"/>
              <w:rPr>
                <w:lang w:val="en-GB"/>
              </w:rPr>
            </w:pPr>
          </w:p>
        </w:tc>
        <w:tc>
          <w:tcPr>
            <w:tcW w:w="1490" w:type="pct"/>
            <w:gridSpan w:val="2"/>
            <w:shd w:val="clear" w:color="auto" w:fill="F9F9F9"/>
          </w:tcPr>
          <w:p w:rsidR="00BC4FB0" w:rsidRPr="0088784F" w:rsidRDefault="00BC4FB0" w:rsidP="004E2D68">
            <w:pPr>
              <w:rPr>
                <w:sz w:val="16"/>
                <w:szCs w:val="16"/>
              </w:rPr>
            </w:pPr>
          </w:p>
        </w:tc>
        <w:tc>
          <w:tcPr>
            <w:tcW w:w="1537" w:type="pct"/>
            <w:gridSpan w:val="2"/>
            <w:shd w:val="clear" w:color="auto" w:fill="F9F9F9"/>
          </w:tcPr>
          <w:p w:rsidR="00BC4FB0" w:rsidRPr="0088784F" w:rsidRDefault="00BC4FB0" w:rsidP="004E2D68">
            <w:pPr>
              <w:rPr>
                <w:sz w:val="16"/>
                <w:szCs w:val="16"/>
              </w:rPr>
            </w:pPr>
          </w:p>
        </w:tc>
      </w:tr>
      <w:tr w:rsidR="00BC4FB0" w:rsidRPr="00C047C7" w:rsidTr="00906E8D">
        <w:trPr>
          <w:trHeight w:val="400"/>
        </w:trPr>
        <w:tc>
          <w:tcPr>
            <w:tcW w:w="5000" w:type="pct"/>
            <w:gridSpan w:val="8"/>
            <w:shd w:val="clear" w:color="auto" w:fill="000000"/>
            <w:vAlign w:val="center"/>
          </w:tcPr>
          <w:p w:rsidR="00BC4FB0" w:rsidRPr="00C047C7" w:rsidRDefault="00BC4FB0" w:rsidP="00906E8D">
            <w:pPr>
              <w:pStyle w:val="Tabel"/>
              <w:spacing w:line="276" w:lineRule="auto"/>
              <w:rPr>
                <w:b/>
                <w:color w:val="FFFFFF"/>
                <w:lang w:val="en-GB"/>
              </w:rPr>
            </w:pPr>
            <w:r w:rsidRPr="00906E8D">
              <w:rPr>
                <w:b/>
                <w:lang w:val="en-GB"/>
              </w:rPr>
              <w:t>Key man provision</w:t>
            </w:r>
          </w:p>
        </w:tc>
      </w:tr>
      <w:tr w:rsidR="00BC4FB0" w:rsidRPr="00C047C7" w:rsidTr="00906E8D">
        <w:tc>
          <w:tcPr>
            <w:tcW w:w="2566" w:type="pct"/>
            <w:gridSpan w:val="5"/>
            <w:shd w:val="clear" w:color="auto" w:fill="000000"/>
          </w:tcPr>
          <w:p w:rsidR="00BC4FB0" w:rsidRPr="00C047C7" w:rsidRDefault="00BC4FB0" w:rsidP="004E2D68">
            <w:pPr>
              <w:pStyle w:val="Tabel"/>
              <w:rPr>
                <w:b/>
                <w:color w:val="FFFFFF"/>
                <w:lang w:val="en-GB"/>
              </w:rPr>
            </w:pPr>
          </w:p>
          <w:p w:rsidR="00BC4FB0" w:rsidRPr="00C047C7" w:rsidRDefault="00BC4FB0" w:rsidP="004E2D68">
            <w:pPr>
              <w:pStyle w:val="Tabel"/>
              <w:rPr>
                <w:b/>
                <w:color w:val="FFFFFF"/>
                <w:lang w:val="en-GB"/>
              </w:rPr>
            </w:pPr>
            <w:r w:rsidRPr="00C047C7">
              <w:rPr>
                <w:b/>
                <w:color w:val="FFFFFF"/>
                <w:lang w:val="en-GB"/>
              </w:rPr>
              <w:t>Are there key man provisions</w:t>
            </w:r>
            <w:r w:rsidR="005C3699">
              <w:rPr>
                <w:b/>
                <w:color w:val="FFFFFF"/>
                <w:lang w:val="en-GB"/>
              </w:rPr>
              <w:t>?</w:t>
            </w:r>
          </w:p>
        </w:tc>
        <w:tc>
          <w:tcPr>
            <w:tcW w:w="1100" w:type="pct"/>
            <w:gridSpan w:val="2"/>
            <w:shd w:val="clear" w:color="auto" w:fill="000000"/>
            <w:vAlign w:val="center"/>
          </w:tcPr>
          <w:p w:rsidR="00BC4FB0" w:rsidRPr="00C047C7" w:rsidRDefault="00411F0F" w:rsidP="004E2D68">
            <w:pPr>
              <w:pStyle w:val="Tabel"/>
              <w:rPr>
                <w:b/>
                <w:color w:val="FFFFFF"/>
                <w:spacing w:val="-2"/>
                <w:lang w:val="en-GB"/>
              </w:rPr>
            </w:pPr>
            <w:r w:rsidRPr="00C047C7">
              <w:rPr>
                <w:b/>
                <w:color w:val="FFFFFF"/>
                <w:spacing w:val="-2"/>
                <w:lang w:val="en-GB"/>
              </w:rPr>
              <w:t>Section reference to legal</w:t>
            </w:r>
            <w:r w:rsidR="00C047C7" w:rsidRPr="00C047C7">
              <w:rPr>
                <w:b/>
                <w:color w:val="FFFFFF"/>
                <w:spacing w:val="-2"/>
                <w:lang w:val="en-GB"/>
              </w:rPr>
              <w:t xml:space="preserve"> </w:t>
            </w:r>
            <w:r w:rsidRPr="00C047C7">
              <w:rPr>
                <w:b/>
                <w:color w:val="FFFFFF"/>
                <w:spacing w:val="-2"/>
                <w:lang w:val="en-GB"/>
              </w:rPr>
              <w:t>documents/PPM (if applicable)</w:t>
            </w:r>
          </w:p>
        </w:tc>
        <w:tc>
          <w:tcPr>
            <w:tcW w:w="1334" w:type="pct"/>
            <w:shd w:val="clear" w:color="auto" w:fill="000000"/>
            <w:vAlign w:val="center"/>
          </w:tcPr>
          <w:p w:rsidR="00BC4FB0" w:rsidRPr="00C047C7" w:rsidRDefault="00411F0F" w:rsidP="004E2D68">
            <w:pPr>
              <w:pStyle w:val="Tabel"/>
              <w:rPr>
                <w:b/>
                <w:color w:val="FFFFFF"/>
                <w:lang w:val="en-GB"/>
              </w:rPr>
            </w:pPr>
            <w:r w:rsidRPr="00C047C7">
              <w:rPr>
                <w:b/>
                <w:color w:val="FFFFFF"/>
                <w:lang w:val="en-GB"/>
              </w:rPr>
              <w:t>Comments</w:t>
            </w:r>
          </w:p>
        </w:tc>
      </w:tr>
      <w:tr w:rsidR="00BC4FB0" w:rsidRPr="0088784F" w:rsidTr="00906E8D">
        <w:tc>
          <w:tcPr>
            <w:tcW w:w="648" w:type="pct"/>
            <w:shd w:val="clear" w:color="auto" w:fill="EBEBEB"/>
            <w:vAlign w:val="center"/>
          </w:tcPr>
          <w:p w:rsidR="00BC4FB0" w:rsidRPr="0088784F" w:rsidRDefault="00BC4FB0" w:rsidP="004E2D68">
            <w:pPr>
              <w:pStyle w:val="Tabel"/>
              <w:rPr>
                <w:lang w:val="en-GB"/>
              </w:rPr>
            </w:pPr>
            <w:r w:rsidRPr="0088784F">
              <w:rPr>
                <w:lang w:val="en-GB"/>
              </w:rPr>
              <w:t>Replace</w:t>
            </w:r>
            <w:r w:rsidRPr="0088784F">
              <w:rPr>
                <w:lang w:val="en-GB"/>
              </w:rPr>
              <w:softHyphen/>
              <w:t>ment time</w:t>
            </w:r>
          </w:p>
          <w:p w:rsidR="00BC4FB0" w:rsidRPr="0088784F" w:rsidRDefault="00BC4FB0" w:rsidP="004E2D68">
            <w:pPr>
              <w:pStyle w:val="Tabel"/>
              <w:rPr>
                <w:lang w:val="en-GB"/>
              </w:rPr>
            </w:pPr>
          </w:p>
        </w:tc>
        <w:tc>
          <w:tcPr>
            <w:tcW w:w="771" w:type="pct"/>
            <w:gridSpan w:val="2"/>
            <w:shd w:val="clear" w:color="auto" w:fill="EBEBEB"/>
          </w:tcPr>
          <w:p w:rsidR="00BC4FB0" w:rsidRPr="0088784F" w:rsidRDefault="00BC4FB0" w:rsidP="004E2D68">
            <w:pPr>
              <w:pStyle w:val="Tabel"/>
              <w:rPr>
                <w:rFonts w:eastAsia="SimSun"/>
                <w:lang w:val="en-GB"/>
              </w:rPr>
            </w:pPr>
            <w:r w:rsidRPr="0088784F">
              <w:rPr>
                <w:rFonts w:eastAsia="SimSun"/>
                <w:lang w:val="en-GB"/>
              </w:rPr>
              <w:t xml:space="preserve">Applicable: </w:t>
            </w:r>
          </w:p>
          <w:p w:rsidR="00BC4FB0" w:rsidRPr="0088784F" w:rsidRDefault="00766CC9" w:rsidP="004E2D68">
            <w:pPr>
              <w:pStyle w:val="Tabel"/>
              <w:tabs>
                <w:tab w:val="clear" w:pos="765"/>
                <w:tab w:val="left" w:pos="258"/>
              </w:tabs>
              <w:ind w:left="255" w:hanging="255"/>
              <w:rPr>
                <w:lang w:val="en-GB"/>
              </w:rPr>
            </w:pPr>
            <w:sdt>
              <w:sdtPr>
                <w:rPr>
                  <w:lang w:val="en-GB"/>
                </w:rPr>
                <w:id w:val="768743387"/>
                <w14:checkbox>
                  <w14:checked w14:val="0"/>
                  <w14:checkedState w14:val="2612" w14:font="MS Gothic"/>
                  <w14:uncheckedState w14:val="2610" w14:font="MS Gothic"/>
                </w14:checkbox>
              </w:sdtPr>
              <w:sdtEndPr/>
              <w:sdtContent>
                <w:r w:rsidR="0048668A">
                  <w:rPr>
                    <w:rFonts w:ascii="MS Gothic" w:eastAsia="MS Gothic" w:hAnsi="MS Gothic" w:hint="eastAsia"/>
                    <w:lang w:val="en-GB"/>
                  </w:rPr>
                  <w:t>☐</w:t>
                </w:r>
              </w:sdtContent>
            </w:sdt>
            <w:r w:rsidR="00BC4FB0" w:rsidRPr="0088784F">
              <w:rPr>
                <w:lang w:val="en-GB"/>
              </w:rPr>
              <w:tab/>
              <w:t>During investment period</w:t>
            </w:r>
          </w:p>
          <w:p w:rsidR="00BC4FB0" w:rsidRPr="0088784F" w:rsidRDefault="00766CC9" w:rsidP="004E2D68">
            <w:pPr>
              <w:pStyle w:val="Tabel"/>
              <w:tabs>
                <w:tab w:val="clear" w:pos="765"/>
                <w:tab w:val="left" w:pos="258"/>
              </w:tabs>
              <w:ind w:left="255" w:hanging="255"/>
              <w:rPr>
                <w:lang w:val="en-GB"/>
              </w:rPr>
            </w:pPr>
            <w:sdt>
              <w:sdtPr>
                <w:rPr>
                  <w:lang w:val="en-GB"/>
                </w:rPr>
                <w:id w:val="361402109"/>
                <w14:checkbox>
                  <w14:checked w14:val="0"/>
                  <w14:checkedState w14:val="2612" w14:font="MS Gothic"/>
                  <w14:uncheckedState w14:val="2610" w14:font="MS Gothic"/>
                </w14:checkbox>
              </w:sdtPr>
              <w:sdtEndPr/>
              <w:sdtContent>
                <w:r w:rsidR="0048668A">
                  <w:rPr>
                    <w:rFonts w:ascii="MS Gothic" w:eastAsia="MS Gothic" w:hAnsi="MS Gothic" w:hint="eastAsia"/>
                    <w:lang w:val="en-GB"/>
                  </w:rPr>
                  <w:t>☐</w:t>
                </w:r>
              </w:sdtContent>
            </w:sdt>
            <w:r w:rsidR="00BC4FB0" w:rsidRPr="0088784F">
              <w:rPr>
                <w:lang w:val="en-GB"/>
              </w:rPr>
              <w:t xml:space="preserve"> </w:t>
            </w:r>
            <w:r w:rsidR="00BC4FB0" w:rsidRPr="0088784F">
              <w:rPr>
                <w:lang w:val="en-GB"/>
              </w:rPr>
              <w:tab/>
              <w:t>At all times</w:t>
            </w:r>
          </w:p>
          <w:p w:rsidR="00BC4FB0" w:rsidRPr="0088784F" w:rsidRDefault="00BC4FB0" w:rsidP="004E2D68">
            <w:pPr>
              <w:pStyle w:val="Tabel"/>
              <w:tabs>
                <w:tab w:val="left" w:pos="306"/>
              </w:tabs>
              <w:rPr>
                <w:lang w:val="en-GB"/>
              </w:rPr>
            </w:pPr>
          </w:p>
        </w:tc>
        <w:tc>
          <w:tcPr>
            <w:tcW w:w="1147" w:type="pct"/>
            <w:gridSpan w:val="2"/>
            <w:shd w:val="clear" w:color="auto" w:fill="EBEBEB"/>
            <w:vAlign w:val="center"/>
          </w:tcPr>
          <w:p w:rsidR="00BC4FB0" w:rsidRPr="0088784F" w:rsidRDefault="00BC4FB0" w:rsidP="004E2D68">
            <w:pPr>
              <w:pStyle w:val="Tabel"/>
              <w:tabs>
                <w:tab w:val="clear" w:pos="765"/>
                <w:tab w:val="left" w:pos="302"/>
              </w:tabs>
              <w:ind w:left="316" w:hanging="316"/>
              <w:rPr>
                <w:lang w:val="en-GB"/>
              </w:rPr>
            </w:pPr>
            <w:r w:rsidRPr="0088784F">
              <w:rPr>
                <w:lang w:val="en-GB"/>
              </w:rPr>
              <w:t>Consequences:</w:t>
            </w:r>
          </w:p>
          <w:p w:rsidR="00BC4FB0" w:rsidRPr="0088784F" w:rsidRDefault="00766CC9" w:rsidP="004E2D68">
            <w:pPr>
              <w:pStyle w:val="Tabel"/>
              <w:tabs>
                <w:tab w:val="clear" w:pos="765"/>
                <w:tab w:val="left" w:pos="302"/>
              </w:tabs>
              <w:ind w:left="316" w:hanging="316"/>
              <w:rPr>
                <w:lang w:val="en-GB"/>
              </w:rPr>
            </w:pPr>
            <w:sdt>
              <w:sdtPr>
                <w:rPr>
                  <w:lang w:val="en-GB"/>
                </w:rPr>
                <w:id w:val="-1863666375"/>
                <w14:checkbox>
                  <w14:checked w14:val="0"/>
                  <w14:checkedState w14:val="2612" w14:font="MS Gothic"/>
                  <w14:uncheckedState w14:val="2610" w14:font="MS Gothic"/>
                </w14:checkbox>
              </w:sdtPr>
              <w:sdtEndPr/>
              <w:sdtContent>
                <w:r w:rsidR="0048668A">
                  <w:rPr>
                    <w:rFonts w:ascii="MS Gothic" w:eastAsia="MS Gothic" w:hAnsi="MS Gothic" w:hint="eastAsia"/>
                    <w:lang w:val="en-GB"/>
                  </w:rPr>
                  <w:t>☐</w:t>
                </w:r>
              </w:sdtContent>
            </w:sdt>
            <w:r w:rsidR="00BC4FB0" w:rsidRPr="0088784F">
              <w:rPr>
                <w:lang w:val="en-GB"/>
              </w:rPr>
              <w:tab/>
              <w:t>Investments suspended until replaced</w:t>
            </w:r>
          </w:p>
          <w:p w:rsidR="00BC4FB0" w:rsidRPr="0088784F" w:rsidRDefault="00766CC9" w:rsidP="004E2D68">
            <w:pPr>
              <w:pStyle w:val="Tabel"/>
              <w:tabs>
                <w:tab w:val="clear" w:pos="765"/>
                <w:tab w:val="left" w:pos="302"/>
              </w:tabs>
              <w:ind w:left="316" w:hanging="316"/>
              <w:rPr>
                <w:lang w:val="en-GB"/>
              </w:rPr>
            </w:pPr>
            <w:sdt>
              <w:sdtPr>
                <w:rPr>
                  <w:lang w:val="en-GB"/>
                </w:rPr>
                <w:id w:val="471952806"/>
                <w14:checkbox>
                  <w14:checked w14:val="0"/>
                  <w14:checkedState w14:val="2612" w14:font="MS Gothic"/>
                  <w14:uncheckedState w14:val="2610" w14:font="MS Gothic"/>
                </w14:checkbox>
              </w:sdtPr>
              <w:sdtEndPr/>
              <w:sdtContent>
                <w:r w:rsidR="0048668A">
                  <w:rPr>
                    <w:rFonts w:ascii="MS Gothic" w:eastAsia="MS Gothic" w:hAnsi="MS Gothic" w:hint="eastAsia"/>
                    <w:lang w:val="en-GB"/>
                  </w:rPr>
                  <w:t>☐</w:t>
                </w:r>
              </w:sdtContent>
            </w:sdt>
            <w:r w:rsidR="00BC4FB0" w:rsidRPr="0088784F">
              <w:rPr>
                <w:lang w:val="en-GB"/>
              </w:rPr>
              <w:tab/>
              <w:t>Replacement approved by investors</w:t>
            </w:r>
          </w:p>
          <w:p w:rsidR="00BC4FB0" w:rsidRPr="0088784F" w:rsidRDefault="00766CC9" w:rsidP="004E2D68">
            <w:pPr>
              <w:pStyle w:val="Tabel"/>
              <w:tabs>
                <w:tab w:val="clear" w:pos="765"/>
                <w:tab w:val="left" w:pos="302"/>
              </w:tabs>
              <w:ind w:left="316" w:hanging="316"/>
              <w:rPr>
                <w:lang w:val="en-GB"/>
              </w:rPr>
            </w:pPr>
            <w:sdt>
              <w:sdtPr>
                <w:rPr>
                  <w:lang w:val="en-GB"/>
                </w:rPr>
                <w:id w:val="483587024"/>
                <w14:checkbox>
                  <w14:checked w14:val="0"/>
                  <w14:checkedState w14:val="2612" w14:font="MS Gothic"/>
                  <w14:uncheckedState w14:val="2610" w14:font="MS Gothic"/>
                </w14:checkbox>
              </w:sdtPr>
              <w:sdtEndPr/>
              <w:sdtContent>
                <w:r w:rsidR="000A0485">
                  <w:rPr>
                    <w:rFonts w:ascii="MS Gothic" w:eastAsia="MS Gothic" w:hAnsi="MS Gothic" w:hint="eastAsia"/>
                    <w:lang w:val="en-GB"/>
                  </w:rPr>
                  <w:t>☐</w:t>
                </w:r>
              </w:sdtContent>
            </w:sdt>
            <w:r w:rsidR="00BC4FB0" w:rsidRPr="0088784F">
              <w:rPr>
                <w:lang w:val="en-GB"/>
              </w:rPr>
              <w:tab/>
              <w:t>Investments suspended, if not replaced</w:t>
            </w:r>
          </w:p>
          <w:p w:rsidR="00BC4FB0" w:rsidRPr="0088784F" w:rsidRDefault="00766CC9" w:rsidP="004E2D68">
            <w:pPr>
              <w:pStyle w:val="Tabel"/>
              <w:tabs>
                <w:tab w:val="clear" w:pos="765"/>
                <w:tab w:val="left" w:pos="315"/>
              </w:tabs>
              <w:rPr>
                <w:lang w:val="en-GB"/>
              </w:rPr>
            </w:pPr>
            <w:sdt>
              <w:sdtPr>
                <w:rPr>
                  <w:lang w:val="en-GB"/>
                </w:rPr>
                <w:id w:val="-1508522797"/>
                <w14:checkbox>
                  <w14:checked w14:val="0"/>
                  <w14:checkedState w14:val="2612" w14:font="MS Gothic"/>
                  <w14:uncheckedState w14:val="2610" w14:font="MS Gothic"/>
                </w14:checkbox>
              </w:sdtPr>
              <w:sdtEndPr/>
              <w:sdtContent>
                <w:r w:rsidR="000A0485">
                  <w:rPr>
                    <w:rFonts w:ascii="MS Gothic" w:eastAsia="MS Gothic" w:hAnsi="MS Gothic" w:hint="eastAsia"/>
                    <w:lang w:val="en-GB"/>
                  </w:rPr>
                  <w:t>☐</w:t>
                </w:r>
              </w:sdtContent>
            </w:sdt>
            <w:r w:rsidR="00BC4FB0" w:rsidRPr="0088784F">
              <w:rPr>
                <w:lang w:val="en-GB"/>
              </w:rPr>
              <w:tab/>
              <w:t>Any others</w:t>
            </w:r>
          </w:p>
        </w:tc>
        <w:tc>
          <w:tcPr>
            <w:tcW w:w="1100" w:type="pct"/>
            <w:gridSpan w:val="2"/>
            <w:shd w:val="clear" w:color="auto" w:fill="EBEBEB"/>
          </w:tcPr>
          <w:p w:rsidR="00BC4FB0" w:rsidRPr="0088784F" w:rsidRDefault="00BC4FB0" w:rsidP="004E2D68">
            <w:pPr>
              <w:rPr>
                <w:sz w:val="16"/>
                <w:szCs w:val="16"/>
              </w:rPr>
            </w:pPr>
          </w:p>
        </w:tc>
        <w:tc>
          <w:tcPr>
            <w:tcW w:w="1334" w:type="pct"/>
            <w:shd w:val="clear" w:color="auto" w:fill="EBEBEB"/>
          </w:tcPr>
          <w:p w:rsidR="00BC4FB0" w:rsidRPr="0088784F" w:rsidRDefault="00BC4FB0" w:rsidP="004E2D68">
            <w:pPr>
              <w:rPr>
                <w:sz w:val="16"/>
                <w:szCs w:val="16"/>
              </w:rPr>
            </w:pPr>
          </w:p>
        </w:tc>
      </w:tr>
      <w:tr w:rsidR="00BC4FB0" w:rsidRPr="00C047C7" w:rsidTr="00906E8D">
        <w:trPr>
          <w:trHeight w:val="382"/>
        </w:trPr>
        <w:tc>
          <w:tcPr>
            <w:tcW w:w="5000" w:type="pct"/>
            <w:gridSpan w:val="8"/>
            <w:shd w:val="clear" w:color="auto" w:fill="000000"/>
            <w:vAlign w:val="center"/>
          </w:tcPr>
          <w:p w:rsidR="00BC4FB0" w:rsidRPr="00C047C7" w:rsidRDefault="00BC4FB0" w:rsidP="00906E8D">
            <w:pPr>
              <w:pStyle w:val="Tabel"/>
              <w:spacing w:line="276" w:lineRule="auto"/>
              <w:rPr>
                <w:b/>
                <w:lang w:val="en-GB"/>
              </w:rPr>
            </w:pPr>
            <w:r w:rsidRPr="00C047C7">
              <w:rPr>
                <w:b/>
                <w:lang w:val="en-GB"/>
              </w:rPr>
              <w:t>Conflicts of interest</w:t>
            </w:r>
          </w:p>
        </w:tc>
      </w:tr>
      <w:tr w:rsidR="00BC4FB0" w:rsidRPr="00C047C7" w:rsidTr="00906E8D">
        <w:tc>
          <w:tcPr>
            <w:tcW w:w="2566" w:type="pct"/>
            <w:gridSpan w:val="5"/>
            <w:shd w:val="clear" w:color="auto" w:fill="000000"/>
          </w:tcPr>
          <w:p w:rsidR="00BC4FB0" w:rsidRPr="00C047C7" w:rsidRDefault="00BC4FB0" w:rsidP="004E2D68">
            <w:pPr>
              <w:pStyle w:val="Tabel"/>
              <w:rPr>
                <w:b/>
                <w:lang w:val="en-GB"/>
              </w:rPr>
            </w:pPr>
          </w:p>
          <w:p w:rsidR="00BC4FB0" w:rsidRPr="00C047C7" w:rsidRDefault="00BC4FB0" w:rsidP="004E2D68">
            <w:pPr>
              <w:pStyle w:val="Tabel"/>
              <w:rPr>
                <w:b/>
                <w:lang w:val="en-GB"/>
              </w:rPr>
            </w:pPr>
            <w:r w:rsidRPr="00C047C7">
              <w:rPr>
                <w:b/>
                <w:lang w:val="en-GB"/>
              </w:rPr>
              <w:t xml:space="preserve">Are there </w:t>
            </w:r>
            <w:r w:rsidR="004F4112" w:rsidRPr="00C047C7">
              <w:rPr>
                <w:b/>
                <w:lang w:val="en-GB"/>
              </w:rPr>
              <w:t>conflicts of interest</w:t>
            </w:r>
            <w:r w:rsidRPr="00C047C7">
              <w:rPr>
                <w:b/>
                <w:lang w:val="en-GB"/>
              </w:rPr>
              <w:t xml:space="preserve"> provisions</w:t>
            </w:r>
            <w:r w:rsidR="005C3699">
              <w:rPr>
                <w:b/>
                <w:lang w:val="en-GB"/>
              </w:rPr>
              <w:t>?</w:t>
            </w:r>
          </w:p>
        </w:tc>
        <w:tc>
          <w:tcPr>
            <w:tcW w:w="1100" w:type="pct"/>
            <w:gridSpan w:val="2"/>
            <w:shd w:val="clear" w:color="auto" w:fill="000000"/>
            <w:vAlign w:val="center"/>
          </w:tcPr>
          <w:p w:rsidR="00BC4FB0" w:rsidRPr="00C047C7" w:rsidRDefault="00BC4FB0" w:rsidP="004E2D68">
            <w:pPr>
              <w:pStyle w:val="Tabel"/>
              <w:rPr>
                <w:b/>
                <w:lang w:val="en-GB"/>
              </w:rPr>
            </w:pPr>
            <w:r w:rsidRPr="00C047C7">
              <w:rPr>
                <w:b/>
                <w:lang w:val="en-GB"/>
              </w:rPr>
              <w:t>Comments</w:t>
            </w:r>
          </w:p>
        </w:tc>
        <w:tc>
          <w:tcPr>
            <w:tcW w:w="1334" w:type="pct"/>
            <w:shd w:val="clear" w:color="auto" w:fill="000000"/>
          </w:tcPr>
          <w:p w:rsidR="00BC4FB0" w:rsidRPr="00C047C7" w:rsidRDefault="00BC4FB0" w:rsidP="004E2D68">
            <w:pPr>
              <w:pStyle w:val="Tabel"/>
              <w:rPr>
                <w:b/>
                <w:lang w:val="en-GB"/>
              </w:rPr>
            </w:pPr>
            <w:r w:rsidRPr="00C047C7">
              <w:rPr>
                <w:b/>
                <w:lang w:val="en-GB"/>
              </w:rPr>
              <w:t>Section reference to legal documents/PPM (if applicable)</w:t>
            </w:r>
          </w:p>
        </w:tc>
      </w:tr>
      <w:tr w:rsidR="00BC4FB0" w:rsidRPr="0088784F" w:rsidTr="00906E8D">
        <w:tc>
          <w:tcPr>
            <w:tcW w:w="648" w:type="pct"/>
            <w:shd w:val="clear" w:color="auto" w:fill="EBEBEB"/>
            <w:vAlign w:val="center"/>
          </w:tcPr>
          <w:p w:rsidR="00BC4FB0" w:rsidRPr="0088784F" w:rsidRDefault="00BC4FB0" w:rsidP="004E2D68">
            <w:pPr>
              <w:pStyle w:val="Tabel"/>
              <w:rPr>
                <w:lang w:val="en-GB"/>
              </w:rPr>
            </w:pPr>
            <w:r w:rsidRPr="0088784F">
              <w:rPr>
                <w:lang w:val="en-GB"/>
              </w:rPr>
              <w:t xml:space="preserve">Disclosure </w:t>
            </w:r>
          </w:p>
        </w:tc>
        <w:tc>
          <w:tcPr>
            <w:tcW w:w="1918" w:type="pct"/>
            <w:gridSpan w:val="4"/>
            <w:shd w:val="clear" w:color="auto" w:fill="EBEBEB"/>
            <w:vAlign w:val="center"/>
          </w:tcPr>
          <w:p w:rsidR="00BC4FB0" w:rsidRPr="0088784F" w:rsidRDefault="00BC4FB0" w:rsidP="004E2D68">
            <w:pPr>
              <w:pStyle w:val="Tabel"/>
              <w:rPr>
                <w:lang w:val="en-GB"/>
              </w:rPr>
            </w:pPr>
            <w:r w:rsidRPr="0088784F">
              <w:rPr>
                <w:lang w:val="en-GB"/>
              </w:rPr>
              <w:t xml:space="preserve">Conflicts disclosed to: </w:t>
            </w:r>
            <w:r w:rsidRPr="0088784F">
              <w:rPr>
                <w:lang w:val="en-GB"/>
              </w:rPr>
              <w:br/>
            </w:r>
            <w:sdt>
              <w:sdtPr>
                <w:rPr>
                  <w:lang w:val="en-GB"/>
                </w:rPr>
                <w:id w:val="-1756898397"/>
                <w14:checkbox>
                  <w14:checked w14:val="0"/>
                  <w14:checkedState w14:val="2612" w14:font="MS Gothic"/>
                  <w14:uncheckedState w14:val="2610" w14:font="MS Gothic"/>
                </w14:checkbox>
              </w:sdtPr>
              <w:sdtEndPr/>
              <w:sdtContent>
                <w:r w:rsidR="0048668A">
                  <w:rPr>
                    <w:rFonts w:ascii="MS Gothic" w:eastAsia="MS Gothic" w:hAnsi="MS Gothic" w:hint="eastAsia"/>
                    <w:lang w:val="en-GB"/>
                  </w:rPr>
                  <w:t>☐</w:t>
                </w:r>
              </w:sdtContent>
            </w:sdt>
            <w:r w:rsidRPr="0088784F">
              <w:rPr>
                <w:lang w:val="en-GB"/>
              </w:rPr>
              <w:t xml:space="preserve"> All investors</w:t>
            </w:r>
            <w:r w:rsidRPr="0088784F">
              <w:rPr>
                <w:lang w:val="en-GB"/>
              </w:rPr>
              <w:br/>
            </w:r>
            <w:sdt>
              <w:sdtPr>
                <w:rPr>
                  <w:lang w:val="en-GB"/>
                </w:rPr>
                <w:id w:val="922214775"/>
                <w14:checkbox>
                  <w14:checked w14:val="0"/>
                  <w14:checkedState w14:val="2612" w14:font="MS Gothic"/>
                  <w14:uncheckedState w14:val="2610" w14:font="MS Gothic"/>
                </w14:checkbox>
              </w:sdtPr>
              <w:sdtEndPr/>
              <w:sdtContent>
                <w:r w:rsidR="0048668A">
                  <w:rPr>
                    <w:rFonts w:ascii="MS Gothic" w:eastAsia="MS Gothic" w:hAnsi="MS Gothic" w:hint="eastAsia"/>
                    <w:lang w:val="en-GB"/>
                  </w:rPr>
                  <w:t>☐</w:t>
                </w:r>
              </w:sdtContent>
            </w:sdt>
            <w:r w:rsidRPr="0088784F">
              <w:rPr>
                <w:lang w:val="en-GB"/>
              </w:rPr>
              <w:t xml:space="preserve"> Only to advisory board</w:t>
            </w:r>
            <w:r w:rsidRPr="0088784F">
              <w:rPr>
                <w:lang w:val="en-GB"/>
              </w:rPr>
              <w:br/>
            </w:r>
            <w:sdt>
              <w:sdtPr>
                <w:rPr>
                  <w:lang w:val="en-GB"/>
                </w:rPr>
                <w:id w:val="-2088989380"/>
                <w14:checkbox>
                  <w14:checked w14:val="0"/>
                  <w14:checkedState w14:val="2612" w14:font="MS Gothic"/>
                  <w14:uncheckedState w14:val="2610" w14:font="MS Gothic"/>
                </w14:checkbox>
              </w:sdtPr>
              <w:sdtEndPr/>
              <w:sdtContent>
                <w:r w:rsidR="0048668A">
                  <w:rPr>
                    <w:rFonts w:ascii="MS Gothic" w:eastAsia="MS Gothic" w:hAnsi="MS Gothic" w:hint="eastAsia"/>
                    <w:lang w:val="en-GB"/>
                  </w:rPr>
                  <w:t>☐</w:t>
                </w:r>
              </w:sdtContent>
            </w:sdt>
            <w:r w:rsidRPr="0088784F">
              <w:rPr>
                <w:lang w:val="en-GB"/>
              </w:rPr>
              <w:t xml:space="preserve"> Any others</w:t>
            </w:r>
          </w:p>
        </w:tc>
        <w:tc>
          <w:tcPr>
            <w:tcW w:w="1100" w:type="pct"/>
            <w:gridSpan w:val="2"/>
            <w:shd w:val="clear" w:color="auto" w:fill="EBEBEB"/>
          </w:tcPr>
          <w:p w:rsidR="00BC4FB0" w:rsidRPr="0088784F" w:rsidRDefault="00BC4FB0" w:rsidP="004E2D68">
            <w:pPr>
              <w:rPr>
                <w:sz w:val="16"/>
                <w:szCs w:val="16"/>
              </w:rPr>
            </w:pPr>
          </w:p>
        </w:tc>
        <w:tc>
          <w:tcPr>
            <w:tcW w:w="1334" w:type="pct"/>
            <w:shd w:val="clear" w:color="auto" w:fill="EBEBEB"/>
          </w:tcPr>
          <w:p w:rsidR="00BC4FB0" w:rsidRPr="0088784F" w:rsidRDefault="00BC4FB0" w:rsidP="004E2D68">
            <w:pPr>
              <w:rPr>
                <w:sz w:val="16"/>
                <w:szCs w:val="16"/>
              </w:rPr>
            </w:pPr>
          </w:p>
        </w:tc>
      </w:tr>
      <w:tr w:rsidR="00BC4FB0" w:rsidRPr="0088784F" w:rsidTr="00906E8D">
        <w:tc>
          <w:tcPr>
            <w:tcW w:w="648" w:type="pct"/>
            <w:shd w:val="clear" w:color="auto" w:fill="F9F9F9"/>
            <w:vAlign w:val="center"/>
          </w:tcPr>
          <w:p w:rsidR="00BC4FB0" w:rsidRPr="00103B9A" w:rsidRDefault="00BC4FB0" w:rsidP="004E2D68">
            <w:pPr>
              <w:pStyle w:val="Tabel"/>
              <w:rPr>
                <w:spacing w:val="-6"/>
                <w:lang w:val="en-GB"/>
              </w:rPr>
            </w:pPr>
            <w:r w:rsidRPr="00103B9A">
              <w:rPr>
                <w:spacing w:val="-6"/>
                <w:lang w:val="en-GB"/>
              </w:rPr>
              <w:t>Full exclusivity of deal flow during the investment period</w:t>
            </w:r>
          </w:p>
        </w:tc>
        <w:tc>
          <w:tcPr>
            <w:tcW w:w="1918" w:type="pct"/>
            <w:gridSpan w:val="4"/>
            <w:shd w:val="clear" w:color="auto" w:fill="F9F9F9"/>
            <w:vAlign w:val="center"/>
          </w:tcPr>
          <w:p w:rsidR="00BC4FB0" w:rsidRPr="0088784F" w:rsidRDefault="00766CC9" w:rsidP="004E2D68">
            <w:pPr>
              <w:pStyle w:val="Tabel"/>
              <w:rPr>
                <w:lang w:val="en-GB"/>
              </w:rPr>
            </w:pPr>
            <w:sdt>
              <w:sdtPr>
                <w:rPr>
                  <w:lang w:val="en-GB"/>
                </w:rPr>
                <w:id w:val="-467659625"/>
                <w14:checkbox>
                  <w14:checked w14:val="0"/>
                  <w14:checkedState w14:val="2612" w14:font="MS Gothic"/>
                  <w14:uncheckedState w14:val="2610" w14:font="MS Gothic"/>
                </w14:checkbox>
              </w:sdtPr>
              <w:sdtEndPr/>
              <w:sdtContent>
                <w:r w:rsidR="0048668A">
                  <w:rPr>
                    <w:rFonts w:ascii="MS Gothic" w:eastAsia="MS Gothic" w:hAnsi="MS Gothic" w:hint="eastAsia"/>
                    <w:lang w:val="en-GB"/>
                  </w:rPr>
                  <w:t>☐</w:t>
                </w:r>
              </w:sdtContent>
            </w:sdt>
            <w:r w:rsidR="00BC4FB0" w:rsidRPr="0088784F">
              <w:rPr>
                <w:lang w:val="en-GB"/>
              </w:rPr>
              <w:t xml:space="preserve"> Yes</w:t>
            </w:r>
          </w:p>
          <w:p w:rsidR="00BC4FB0" w:rsidRPr="0088784F" w:rsidRDefault="00766CC9" w:rsidP="004E2D68">
            <w:pPr>
              <w:pStyle w:val="Tabel"/>
              <w:rPr>
                <w:lang w:val="en-GB"/>
              </w:rPr>
            </w:pPr>
            <w:sdt>
              <w:sdtPr>
                <w:rPr>
                  <w:lang w:val="en-GB"/>
                </w:rPr>
                <w:id w:val="-1368441280"/>
                <w14:checkbox>
                  <w14:checked w14:val="0"/>
                  <w14:checkedState w14:val="2612" w14:font="MS Gothic"/>
                  <w14:uncheckedState w14:val="2610" w14:font="MS Gothic"/>
                </w14:checkbox>
              </w:sdtPr>
              <w:sdtEndPr/>
              <w:sdtContent>
                <w:r w:rsidR="0048668A">
                  <w:rPr>
                    <w:rFonts w:ascii="MS Gothic" w:eastAsia="MS Gothic" w:hAnsi="MS Gothic" w:hint="eastAsia"/>
                    <w:lang w:val="en-GB"/>
                  </w:rPr>
                  <w:t>☐</w:t>
                </w:r>
              </w:sdtContent>
            </w:sdt>
            <w:r w:rsidR="00BC4FB0" w:rsidRPr="0088784F">
              <w:rPr>
                <w:lang w:val="en-GB"/>
              </w:rPr>
              <w:t xml:space="preserve"> No</w:t>
            </w:r>
          </w:p>
        </w:tc>
        <w:tc>
          <w:tcPr>
            <w:tcW w:w="1100" w:type="pct"/>
            <w:gridSpan w:val="2"/>
            <w:shd w:val="clear" w:color="auto" w:fill="F9F9F9"/>
          </w:tcPr>
          <w:p w:rsidR="00BC4FB0" w:rsidRPr="0088784F" w:rsidRDefault="00BC4FB0" w:rsidP="004E2D68">
            <w:pPr>
              <w:rPr>
                <w:sz w:val="16"/>
                <w:szCs w:val="16"/>
              </w:rPr>
            </w:pPr>
          </w:p>
        </w:tc>
        <w:tc>
          <w:tcPr>
            <w:tcW w:w="1334" w:type="pct"/>
            <w:shd w:val="clear" w:color="auto" w:fill="F9F9F9"/>
          </w:tcPr>
          <w:p w:rsidR="00BC4FB0" w:rsidRPr="0088784F" w:rsidRDefault="00BC4FB0" w:rsidP="004E2D68">
            <w:pPr>
              <w:rPr>
                <w:sz w:val="16"/>
                <w:szCs w:val="16"/>
              </w:rPr>
            </w:pPr>
          </w:p>
        </w:tc>
      </w:tr>
      <w:tr w:rsidR="00BC4FB0" w:rsidRPr="0088784F" w:rsidTr="00906E8D">
        <w:tc>
          <w:tcPr>
            <w:tcW w:w="648" w:type="pct"/>
            <w:shd w:val="clear" w:color="auto" w:fill="EBEBEB"/>
            <w:vAlign w:val="center"/>
          </w:tcPr>
          <w:p w:rsidR="00BC4FB0" w:rsidRPr="0088784F" w:rsidRDefault="00BC4FB0" w:rsidP="004E2D68">
            <w:pPr>
              <w:pStyle w:val="Tabel"/>
              <w:rPr>
                <w:lang w:val="en-GB"/>
              </w:rPr>
            </w:pPr>
            <w:r w:rsidRPr="0088784F">
              <w:rPr>
                <w:lang w:val="en-GB"/>
              </w:rPr>
              <w:t>No competing vehicles during the investment period</w:t>
            </w:r>
          </w:p>
        </w:tc>
        <w:tc>
          <w:tcPr>
            <w:tcW w:w="1918" w:type="pct"/>
            <w:gridSpan w:val="4"/>
            <w:shd w:val="clear" w:color="auto" w:fill="EBEBEB"/>
            <w:vAlign w:val="center"/>
          </w:tcPr>
          <w:p w:rsidR="00BC4FB0" w:rsidRPr="0088784F" w:rsidRDefault="00766CC9" w:rsidP="004E2D68">
            <w:pPr>
              <w:pStyle w:val="Tabel"/>
              <w:rPr>
                <w:lang w:val="en-GB"/>
              </w:rPr>
            </w:pPr>
            <w:sdt>
              <w:sdtPr>
                <w:rPr>
                  <w:lang w:val="en-GB"/>
                </w:rPr>
                <w:id w:val="1302039239"/>
                <w14:checkbox>
                  <w14:checked w14:val="0"/>
                  <w14:checkedState w14:val="2612" w14:font="MS Gothic"/>
                  <w14:uncheckedState w14:val="2610" w14:font="MS Gothic"/>
                </w14:checkbox>
              </w:sdtPr>
              <w:sdtEndPr/>
              <w:sdtContent>
                <w:r w:rsidR="0048668A">
                  <w:rPr>
                    <w:rFonts w:ascii="MS Gothic" w:eastAsia="MS Gothic" w:hAnsi="MS Gothic" w:hint="eastAsia"/>
                    <w:lang w:val="en-GB"/>
                  </w:rPr>
                  <w:t>☐</w:t>
                </w:r>
              </w:sdtContent>
            </w:sdt>
            <w:r w:rsidR="00BC4FB0" w:rsidRPr="0088784F">
              <w:rPr>
                <w:lang w:val="en-GB"/>
              </w:rPr>
              <w:t xml:space="preserve"> Yes</w:t>
            </w:r>
          </w:p>
          <w:p w:rsidR="00BC4FB0" w:rsidRPr="0088784F" w:rsidRDefault="00766CC9" w:rsidP="004E2D68">
            <w:pPr>
              <w:pStyle w:val="Tabel"/>
              <w:rPr>
                <w:lang w:val="en-GB"/>
              </w:rPr>
            </w:pPr>
            <w:sdt>
              <w:sdtPr>
                <w:rPr>
                  <w:lang w:val="en-GB"/>
                </w:rPr>
                <w:id w:val="-1988154185"/>
                <w14:checkbox>
                  <w14:checked w14:val="0"/>
                  <w14:checkedState w14:val="2612" w14:font="MS Gothic"/>
                  <w14:uncheckedState w14:val="2610" w14:font="MS Gothic"/>
                </w14:checkbox>
              </w:sdtPr>
              <w:sdtEndPr/>
              <w:sdtContent>
                <w:r w:rsidR="0048668A">
                  <w:rPr>
                    <w:rFonts w:ascii="MS Gothic" w:eastAsia="MS Gothic" w:hAnsi="MS Gothic" w:hint="eastAsia"/>
                    <w:lang w:val="en-GB"/>
                  </w:rPr>
                  <w:t>☐</w:t>
                </w:r>
              </w:sdtContent>
            </w:sdt>
            <w:r w:rsidR="0048668A" w:rsidRPr="0088784F">
              <w:rPr>
                <w:lang w:val="en-GB"/>
              </w:rPr>
              <w:t xml:space="preserve"> </w:t>
            </w:r>
            <w:r w:rsidR="00BC4FB0" w:rsidRPr="0088784F">
              <w:rPr>
                <w:lang w:val="en-GB"/>
              </w:rPr>
              <w:t>No</w:t>
            </w:r>
          </w:p>
          <w:p w:rsidR="00BC4FB0" w:rsidRPr="0088784F" w:rsidRDefault="00BC4FB0" w:rsidP="004E2D68">
            <w:pPr>
              <w:pStyle w:val="Tabel"/>
              <w:rPr>
                <w:lang w:val="en-GB"/>
              </w:rPr>
            </w:pPr>
          </w:p>
        </w:tc>
        <w:tc>
          <w:tcPr>
            <w:tcW w:w="1100" w:type="pct"/>
            <w:gridSpan w:val="2"/>
            <w:shd w:val="clear" w:color="auto" w:fill="EBEBEB"/>
          </w:tcPr>
          <w:p w:rsidR="00BC4FB0" w:rsidRPr="0088784F" w:rsidRDefault="00BC4FB0" w:rsidP="004E2D68">
            <w:pPr>
              <w:rPr>
                <w:sz w:val="16"/>
                <w:szCs w:val="16"/>
              </w:rPr>
            </w:pPr>
          </w:p>
        </w:tc>
        <w:tc>
          <w:tcPr>
            <w:tcW w:w="1334" w:type="pct"/>
            <w:shd w:val="clear" w:color="auto" w:fill="EBEBEB"/>
          </w:tcPr>
          <w:p w:rsidR="00BC4FB0" w:rsidRPr="0088784F" w:rsidRDefault="00BC4FB0" w:rsidP="004E2D68">
            <w:pPr>
              <w:rPr>
                <w:sz w:val="16"/>
                <w:szCs w:val="16"/>
              </w:rPr>
            </w:pPr>
          </w:p>
        </w:tc>
      </w:tr>
      <w:tr w:rsidR="00BC4FB0" w:rsidRPr="00C047C7" w:rsidTr="00906E8D">
        <w:trPr>
          <w:trHeight w:val="427"/>
        </w:trPr>
        <w:tc>
          <w:tcPr>
            <w:tcW w:w="5000" w:type="pct"/>
            <w:gridSpan w:val="8"/>
            <w:shd w:val="clear" w:color="auto" w:fill="000000"/>
            <w:vAlign w:val="center"/>
          </w:tcPr>
          <w:p w:rsidR="00BC4FB0" w:rsidRPr="00C047C7" w:rsidRDefault="00BC4FB0" w:rsidP="00906E8D">
            <w:pPr>
              <w:pStyle w:val="Tabel"/>
              <w:spacing w:line="276" w:lineRule="auto"/>
              <w:rPr>
                <w:b/>
                <w:lang w:val="en-GB"/>
              </w:rPr>
            </w:pPr>
            <w:r w:rsidRPr="00C047C7">
              <w:rPr>
                <w:b/>
                <w:lang w:val="en-GB"/>
              </w:rPr>
              <w:t>Reinvestment</w:t>
            </w:r>
          </w:p>
        </w:tc>
      </w:tr>
      <w:tr w:rsidR="00BC4FB0" w:rsidRPr="00C047C7" w:rsidTr="00906E8D">
        <w:tc>
          <w:tcPr>
            <w:tcW w:w="2566" w:type="pct"/>
            <w:gridSpan w:val="5"/>
            <w:shd w:val="clear" w:color="auto" w:fill="000000"/>
          </w:tcPr>
          <w:p w:rsidR="00BC4FB0" w:rsidRPr="00C047C7" w:rsidRDefault="00BC4FB0" w:rsidP="004E2D68">
            <w:pPr>
              <w:pStyle w:val="Tabel"/>
              <w:rPr>
                <w:b/>
                <w:lang w:val="en-GB"/>
              </w:rPr>
            </w:pPr>
          </w:p>
        </w:tc>
        <w:tc>
          <w:tcPr>
            <w:tcW w:w="1100" w:type="pct"/>
            <w:gridSpan w:val="2"/>
            <w:shd w:val="clear" w:color="auto" w:fill="000000"/>
            <w:vAlign w:val="center"/>
          </w:tcPr>
          <w:p w:rsidR="00BC4FB0" w:rsidRPr="00C047C7" w:rsidRDefault="00BC4FB0" w:rsidP="004E2D68">
            <w:pPr>
              <w:pStyle w:val="Tabel"/>
              <w:rPr>
                <w:b/>
                <w:lang w:val="en-GB"/>
              </w:rPr>
            </w:pPr>
            <w:r w:rsidRPr="00C047C7">
              <w:rPr>
                <w:b/>
                <w:lang w:val="en-GB"/>
              </w:rPr>
              <w:t>Comments</w:t>
            </w:r>
          </w:p>
        </w:tc>
        <w:tc>
          <w:tcPr>
            <w:tcW w:w="1334" w:type="pct"/>
            <w:shd w:val="clear" w:color="auto" w:fill="000000"/>
          </w:tcPr>
          <w:p w:rsidR="00BC4FB0" w:rsidRPr="00C047C7" w:rsidRDefault="00BC4FB0" w:rsidP="004E2D68">
            <w:pPr>
              <w:pStyle w:val="Tabel"/>
              <w:rPr>
                <w:b/>
                <w:lang w:val="en-GB"/>
              </w:rPr>
            </w:pPr>
            <w:r w:rsidRPr="00C047C7">
              <w:rPr>
                <w:b/>
                <w:lang w:val="en-GB"/>
              </w:rPr>
              <w:t>Section reference to legal documents/PPM (if applicable)</w:t>
            </w:r>
          </w:p>
        </w:tc>
      </w:tr>
      <w:tr w:rsidR="00BC4FB0" w:rsidRPr="0088784F" w:rsidTr="00906E8D">
        <w:tc>
          <w:tcPr>
            <w:tcW w:w="648" w:type="pct"/>
            <w:shd w:val="clear" w:color="auto" w:fill="EBEBEB"/>
            <w:vAlign w:val="center"/>
          </w:tcPr>
          <w:p w:rsidR="00BC4FB0" w:rsidRPr="0088784F" w:rsidRDefault="00BC4FB0" w:rsidP="004E2D68">
            <w:pPr>
              <w:pStyle w:val="Tabel"/>
              <w:rPr>
                <w:lang w:val="en-GB"/>
              </w:rPr>
            </w:pPr>
            <w:r w:rsidRPr="0088784F">
              <w:rPr>
                <w:lang w:val="en-GB"/>
              </w:rPr>
              <w:t>Reinvest</w:t>
            </w:r>
            <w:r w:rsidRPr="0088784F">
              <w:rPr>
                <w:lang w:val="en-GB"/>
              </w:rPr>
              <w:softHyphen/>
              <w:t xml:space="preserve">ment </w:t>
            </w:r>
          </w:p>
        </w:tc>
        <w:tc>
          <w:tcPr>
            <w:tcW w:w="771" w:type="pct"/>
            <w:gridSpan w:val="2"/>
            <w:shd w:val="clear" w:color="auto" w:fill="EBEBEB"/>
            <w:vAlign w:val="center"/>
          </w:tcPr>
          <w:p w:rsidR="00BC4FB0" w:rsidRPr="0088784F" w:rsidRDefault="00766CC9" w:rsidP="004E2D68">
            <w:pPr>
              <w:pStyle w:val="Tabel"/>
              <w:rPr>
                <w:lang w:val="en-GB"/>
              </w:rPr>
            </w:pPr>
            <w:sdt>
              <w:sdtPr>
                <w:rPr>
                  <w:lang w:val="en-GB"/>
                </w:rPr>
                <w:id w:val="1044169688"/>
                <w14:checkbox>
                  <w14:checked w14:val="0"/>
                  <w14:checkedState w14:val="2612" w14:font="MS Gothic"/>
                  <w14:uncheckedState w14:val="2610" w14:font="MS Gothic"/>
                </w14:checkbox>
              </w:sdtPr>
              <w:sdtEndPr/>
              <w:sdtContent>
                <w:r w:rsidR="0048668A">
                  <w:rPr>
                    <w:rFonts w:ascii="MS Gothic" w:eastAsia="MS Gothic" w:hAnsi="MS Gothic" w:hint="eastAsia"/>
                    <w:lang w:val="en-GB"/>
                  </w:rPr>
                  <w:t>☐</w:t>
                </w:r>
              </w:sdtContent>
            </w:sdt>
            <w:r w:rsidR="00BC4FB0" w:rsidRPr="0088784F">
              <w:rPr>
                <w:lang w:val="en-GB"/>
              </w:rPr>
              <w:t xml:space="preserve"> Yes</w:t>
            </w:r>
          </w:p>
          <w:p w:rsidR="00BC4FB0" w:rsidRPr="0088784F" w:rsidRDefault="00766CC9" w:rsidP="004E2D68">
            <w:pPr>
              <w:pStyle w:val="Tabel"/>
              <w:rPr>
                <w:lang w:val="en-GB"/>
              </w:rPr>
            </w:pPr>
            <w:sdt>
              <w:sdtPr>
                <w:rPr>
                  <w:lang w:val="en-GB"/>
                </w:rPr>
                <w:id w:val="-1523397279"/>
                <w14:checkbox>
                  <w14:checked w14:val="0"/>
                  <w14:checkedState w14:val="2612" w14:font="MS Gothic"/>
                  <w14:uncheckedState w14:val="2610" w14:font="MS Gothic"/>
                </w14:checkbox>
              </w:sdtPr>
              <w:sdtEndPr/>
              <w:sdtContent>
                <w:r w:rsidR="0048668A">
                  <w:rPr>
                    <w:rFonts w:ascii="MS Gothic" w:eastAsia="MS Gothic" w:hAnsi="MS Gothic" w:hint="eastAsia"/>
                    <w:lang w:val="en-GB"/>
                  </w:rPr>
                  <w:t>☐</w:t>
                </w:r>
              </w:sdtContent>
            </w:sdt>
            <w:r w:rsidR="00BC4FB0" w:rsidRPr="0088784F">
              <w:rPr>
                <w:lang w:val="en-GB"/>
              </w:rPr>
              <w:t xml:space="preserve"> No</w:t>
            </w:r>
          </w:p>
          <w:p w:rsidR="00BC4FB0" w:rsidRPr="0088784F" w:rsidRDefault="00BC4FB0" w:rsidP="004E2D68">
            <w:pPr>
              <w:pStyle w:val="Tabel"/>
              <w:rPr>
                <w:lang w:val="en-GB"/>
              </w:rPr>
            </w:pPr>
          </w:p>
          <w:p w:rsidR="00BC4FB0" w:rsidRPr="0088784F" w:rsidRDefault="00BC4FB0" w:rsidP="004E2D68">
            <w:pPr>
              <w:pStyle w:val="Tabel"/>
              <w:rPr>
                <w:lang w:val="en-GB"/>
              </w:rPr>
            </w:pPr>
          </w:p>
        </w:tc>
        <w:tc>
          <w:tcPr>
            <w:tcW w:w="1147" w:type="pct"/>
            <w:gridSpan w:val="2"/>
            <w:shd w:val="clear" w:color="auto" w:fill="EBEBEB"/>
            <w:vAlign w:val="center"/>
          </w:tcPr>
          <w:p w:rsidR="00BC4FB0" w:rsidRPr="0088784F" w:rsidRDefault="00BC4FB0" w:rsidP="004E2D68">
            <w:pPr>
              <w:pStyle w:val="Tabel"/>
              <w:rPr>
                <w:lang w:val="en-GB"/>
              </w:rPr>
            </w:pPr>
            <w:r w:rsidRPr="0088784F">
              <w:rPr>
                <w:lang w:val="en-GB"/>
              </w:rPr>
              <w:t xml:space="preserve">Principal: </w:t>
            </w:r>
            <w:r w:rsidRPr="0088784F">
              <w:rPr>
                <w:lang w:val="en-GB"/>
              </w:rPr>
              <w:tab/>
            </w:r>
            <w:r w:rsidRPr="0088784F">
              <w:rPr>
                <w:lang w:val="en-GB"/>
              </w:rPr>
              <w:br/>
              <w:t xml:space="preserve">Profits: </w:t>
            </w:r>
            <w:r w:rsidRPr="0088784F">
              <w:rPr>
                <w:lang w:val="en-GB"/>
              </w:rPr>
              <w:tab/>
            </w:r>
          </w:p>
          <w:p w:rsidR="00BC4FB0" w:rsidRPr="0088784F" w:rsidRDefault="00BC4FB0" w:rsidP="004E2D68">
            <w:pPr>
              <w:pStyle w:val="Tabel"/>
              <w:rPr>
                <w:lang w:val="en-GB"/>
              </w:rPr>
            </w:pPr>
            <w:r w:rsidRPr="0088784F">
              <w:rPr>
                <w:lang w:val="en-GB"/>
              </w:rPr>
              <w:t xml:space="preserve">Income: </w:t>
            </w:r>
            <w:r w:rsidRPr="0088784F">
              <w:rPr>
                <w:lang w:val="en-GB"/>
              </w:rPr>
              <w:tab/>
            </w:r>
          </w:p>
          <w:p w:rsidR="00BC4FB0" w:rsidRPr="0088784F" w:rsidRDefault="00BC4FB0" w:rsidP="004E2D68">
            <w:pPr>
              <w:pStyle w:val="Tabel"/>
              <w:rPr>
                <w:lang w:val="en-GB"/>
              </w:rPr>
            </w:pPr>
            <w:r w:rsidRPr="0088784F">
              <w:rPr>
                <w:lang w:val="en-GB"/>
              </w:rPr>
              <w:t xml:space="preserve">During what period? </w:t>
            </w:r>
          </w:p>
        </w:tc>
        <w:tc>
          <w:tcPr>
            <w:tcW w:w="1100" w:type="pct"/>
            <w:gridSpan w:val="2"/>
            <w:shd w:val="clear" w:color="auto" w:fill="EBEBEB"/>
          </w:tcPr>
          <w:p w:rsidR="00BC4FB0" w:rsidRPr="0088784F" w:rsidRDefault="00BC4FB0" w:rsidP="004E2D68">
            <w:pPr>
              <w:rPr>
                <w:sz w:val="16"/>
                <w:szCs w:val="16"/>
              </w:rPr>
            </w:pPr>
          </w:p>
        </w:tc>
        <w:tc>
          <w:tcPr>
            <w:tcW w:w="1334" w:type="pct"/>
            <w:shd w:val="clear" w:color="auto" w:fill="EBEBEB"/>
          </w:tcPr>
          <w:p w:rsidR="00BC4FB0" w:rsidRPr="0088784F" w:rsidRDefault="00BC4FB0" w:rsidP="004E2D68">
            <w:pPr>
              <w:rPr>
                <w:sz w:val="16"/>
                <w:szCs w:val="16"/>
              </w:rPr>
            </w:pPr>
          </w:p>
        </w:tc>
      </w:tr>
    </w:tbl>
    <w:p w:rsidR="00BC4FB0" w:rsidRPr="0088784F" w:rsidRDefault="00BC4FB0" w:rsidP="00BC4FB0"/>
    <w:p w:rsidR="00D2327E" w:rsidRDefault="00D2327E" w:rsidP="00D2327E"/>
    <w:p w:rsidR="0046113F" w:rsidRPr="0088784F" w:rsidRDefault="0046113F" w:rsidP="00D2327E"/>
    <w:p w:rsidR="009C009C" w:rsidRPr="0088784F" w:rsidRDefault="009C009C" w:rsidP="009C009C">
      <w:pPr>
        <w:pStyle w:val="Heading2"/>
      </w:pPr>
      <w:bookmarkStart w:id="175" w:name="_Toc489871698"/>
      <w:bookmarkStart w:id="176" w:name="_Toc520197462"/>
      <w:bookmarkStart w:id="177" w:name="_Toc302933394"/>
      <w:bookmarkStart w:id="178" w:name="_Toc308520197"/>
      <w:bookmarkStart w:id="179" w:name="_Toc321323054"/>
      <w:bookmarkStart w:id="180" w:name="_Toc356297866"/>
      <w:bookmarkStart w:id="181" w:name="_Toc452457442"/>
      <w:bookmarkStart w:id="182" w:name="_Toc485208664"/>
      <w:bookmarkStart w:id="183" w:name="_Toc485637067"/>
      <w:bookmarkStart w:id="184" w:name="_Toc485638398"/>
      <w:r w:rsidRPr="0088784F">
        <w:t>2.4</w:t>
      </w:r>
      <w:r w:rsidRPr="0088784F">
        <w:tab/>
        <w:t>Investment and Asset Management Process</w:t>
      </w:r>
      <w:bookmarkEnd w:id="175"/>
      <w:bookmarkEnd w:id="176"/>
    </w:p>
    <w:p w:rsidR="009C009C" w:rsidRPr="0088784F" w:rsidRDefault="009C009C" w:rsidP="00BD5631"/>
    <w:p w:rsidR="009C009C" w:rsidRPr="0088784F" w:rsidRDefault="005348FC" w:rsidP="009C009C">
      <w:pPr>
        <w:pStyle w:val="Heading3"/>
      </w:pPr>
      <w:bookmarkStart w:id="185" w:name="_Toc489871699"/>
      <w:bookmarkStart w:id="186" w:name="_Toc496254242"/>
      <w:bookmarkStart w:id="187" w:name="_Toc499726195"/>
      <w:bookmarkStart w:id="188" w:name="_Toc520197094"/>
      <w:bookmarkStart w:id="189" w:name="_Toc520197463"/>
      <w:r w:rsidRPr="0088784F">
        <w:t>2.4</w:t>
      </w:r>
      <w:r w:rsidR="009C009C" w:rsidRPr="0088784F">
        <w:t>.1</w:t>
      </w:r>
      <w:r w:rsidR="009C009C" w:rsidRPr="0088784F">
        <w:tab/>
        <w:t>Investment Decision-Making</w:t>
      </w:r>
      <w:bookmarkEnd w:id="177"/>
      <w:bookmarkEnd w:id="178"/>
      <w:bookmarkEnd w:id="179"/>
      <w:bookmarkEnd w:id="180"/>
      <w:bookmarkEnd w:id="181"/>
      <w:bookmarkEnd w:id="182"/>
      <w:bookmarkEnd w:id="183"/>
      <w:bookmarkEnd w:id="184"/>
      <w:bookmarkEnd w:id="185"/>
      <w:bookmarkEnd w:id="186"/>
      <w:bookmarkEnd w:id="187"/>
      <w:bookmarkEnd w:id="188"/>
      <w:bookmarkEnd w:id="189"/>
    </w:p>
    <w:p w:rsidR="009C009C" w:rsidRPr="0088784F" w:rsidRDefault="009C009C" w:rsidP="009C009C">
      <w:pPr>
        <w:pStyle w:val="Inspring"/>
        <w:tabs>
          <w:tab w:val="clear" w:pos="765"/>
          <w:tab w:val="clear" w:pos="1440"/>
          <w:tab w:val="left" w:pos="7212"/>
        </w:tabs>
        <w:rPr>
          <w:lang w:val="en-GB"/>
        </w:rPr>
      </w:pPr>
      <w:r w:rsidRPr="0088784F">
        <w:rPr>
          <w:lang w:val="en-GB"/>
        </w:rPr>
        <w:tab/>
      </w:r>
      <w:r w:rsidRPr="0088784F">
        <w:rPr>
          <w:lang w:val="en-GB"/>
        </w:rPr>
        <w:tab/>
        <w:t xml:space="preserve"> </w:t>
      </w:r>
    </w:p>
    <w:p w:rsidR="009C009C" w:rsidRPr="0088784F" w:rsidRDefault="005348FC" w:rsidP="009C009C">
      <w:pPr>
        <w:pStyle w:val="Inspring"/>
        <w:rPr>
          <w:lang w:val="en-GB"/>
        </w:rPr>
      </w:pPr>
      <w:r w:rsidRPr="0088784F">
        <w:rPr>
          <w:lang w:val="en-GB"/>
        </w:rPr>
        <w:t>2.4.1.1</w:t>
      </w:r>
      <w:r w:rsidR="009C009C" w:rsidRPr="0088784F">
        <w:rPr>
          <w:lang w:val="en-GB"/>
        </w:rPr>
        <w:tab/>
        <w:t>Explain the processes and considerations used for entering new investment markets and sectors.</w:t>
      </w:r>
    </w:p>
    <w:p w:rsidR="00366D2C" w:rsidRPr="00F712E8"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rsidR="009C009C" w:rsidRPr="0088784F" w:rsidRDefault="009C009C" w:rsidP="009C009C">
      <w:pPr>
        <w:pStyle w:val="Inspring"/>
        <w:rPr>
          <w:lang w:val="en-GB"/>
        </w:rPr>
      </w:pPr>
    </w:p>
    <w:p w:rsidR="009C009C" w:rsidRPr="0088784F" w:rsidRDefault="005348FC" w:rsidP="009C009C">
      <w:pPr>
        <w:pStyle w:val="Inspring"/>
        <w:rPr>
          <w:lang w:val="en-GB"/>
        </w:rPr>
      </w:pPr>
      <w:r w:rsidRPr="0088784F">
        <w:rPr>
          <w:lang w:val="en-GB"/>
        </w:rPr>
        <w:t>2.4.1.2</w:t>
      </w:r>
      <w:r w:rsidR="009C009C" w:rsidRPr="0088784F">
        <w:rPr>
          <w:lang w:val="en-GB"/>
        </w:rPr>
        <w:tab/>
        <w:t xml:space="preserve">Describe any significant changes you have made to your investment process in the past </w:t>
      </w:r>
      <w:r w:rsidR="00216DC3">
        <w:rPr>
          <w:lang w:val="en-GB"/>
        </w:rPr>
        <w:t>five</w:t>
      </w:r>
      <w:r w:rsidR="009C009C" w:rsidRPr="0088784F">
        <w:rPr>
          <w:lang w:val="en-GB"/>
        </w:rPr>
        <w:t xml:space="preserve"> years and the rationale for those changes.</w:t>
      </w:r>
    </w:p>
    <w:p w:rsidR="00366D2C" w:rsidRPr="00F712E8"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rsidR="009C009C" w:rsidRPr="0088784F" w:rsidRDefault="009C009C" w:rsidP="009C009C">
      <w:pPr>
        <w:pStyle w:val="Inspring"/>
        <w:rPr>
          <w:lang w:val="en-GB"/>
        </w:rPr>
      </w:pPr>
    </w:p>
    <w:p w:rsidR="009C009C" w:rsidRPr="0088784F" w:rsidRDefault="005348FC" w:rsidP="009C009C">
      <w:pPr>
        <w:pStyle w:val="Inspring"/>
        <w:rPr>
          <w:lang w:val="en-GB"/>
        </w:rPr>
      </w:pPr>
      <w:r w:rsidRPr="0088784F">
        <w:rPr>
          <w:lang w:val="en-GB"/>
        </w:rPr>
        <w:t>2.4.1.3</w:t>
      </w:r>
      <w:r w:rsidR="009C009C" w:rsidRPr="0088784F">
        <w:rPr>
          <w:lang w:val="en-GB"/>
        </w:rPr>
        <w:tab/>
        <w:t>Do you receive input from other in-house investment teams as part of the investment process? If so, please describe.</w:t>
      </w:r>
    </w:p>
    <w:p w:rsidR="00366D2C" w:rsidRPr="00F712E8"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rsidR="0046113F" w:rsidRDefault="0046113F" w:rsidP="000F20FF">
      <w:pPr>
        <w:pStyle w:val="Inspring"/>
        <w:rPr>
          <w:lang w:val="en-GB"/>
        </w:rPr>
      </w:pPr>
    </w:p>
    <w:p w:rsidR="000F20FF" w:rsidRPr="0035001C" w:rsidRDefault="00BD3861" w:rsidP="000F20FF">
      <w:pPr>
        <w:pStyle w:val="Inspring"/>
        <w:rPr>
          <w:lang w:val="en-GB"/>
        </w:rPr>
      </w:pPr>
      <w:r w:rsidRPr="0088784F">
        <w:rPr>
          <w:lang w:val="en-GB"/>
        </w:rPr>
        <w:t>2.4.1.4</w:t>
      </w:r>
      <w:r w:rsidR="000F20FF" w:rsidRPr="0088784F">
        <w:rPr>
          <w:lang w:val="en-GB"/>
        </w:rPr>
        <w:tab/>
      </w:r>
      <w:r w:rsidR="000F20FF" w:rsidRPr="0035001C">
        <w:rPr>
          <w:lang w:val="en-GB"/>
        </w:rPr>
        <w:t xml:space="preserve">If you have an investment committee, please provide a brief description of the committee (including external and independent members) and its terms of reference. Please include a list of the members and their biographies (in the </w:t>
      </w:r>
      <w:r w:rsidR="0035001C" w:rsidRPr="0035001C">
        <w:rPr>
          <w:lang w:val="en-GB"/>
        </w:rPr>
        <w:t>Data Room</w:t>
      </w:r>
      <w:r w:rsidR="000F20FF" w:rsidRPr="0035001C">
        <w:rPr>
          <w:lang w:val="en-GB"/>
        </w:rPr>
        <w:t>).</w:t>
      </w:r>
    </w:p>
    <w:p w:rsidR="00366D2C" w:rsidRPr="00F712E8"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rsidR="000F20FF" w:rsidRPr="0088784F" w:rsidRDefault="000F20FF" w:rsidP="009C009C">
      <w:pPr>
        <w:pStyle w:val="Inspring"/>
        <w:rPr>
          <w:lang w:val="en-GB"/>
        </w:rPr>
      </w:pPr>
    </w:p>
    <w:p w:rsidR="00494106" w:rsidRDefault="00494106" w:rsidP="009C009C">
      <w:pPr>
        <w:pStyle w:val="Inspring"/>
        <w:rPr>
          <w:lang w:val="en-GB"/>
        </w:rPr>
      </w:pPr>
    </w:p>
    <w:p w:rsidR="00494106" w:rsidRPr="0035001C" w:rsidRDefault="00494106" w:rsidP="00494106">
      <w:pPr>
        <w:pStyle w:val="Inspring"/>
        <w:rPr>
          <w:lang w:val="en-GB"/>
        </w:rPr>
      </w:pPr>
      <w:r w:rsidRPr="0088784F">
        <w:rPr>
          <w:lang w:val="en-GB"/>
        </w:rPr>
        <w:t>2.4.1.</w:t>
      </w:r>
      <w:r>
        <w:rPr>
          <w:lang w:val="en-GB"/>
        </w:rPr>
        <w:t>5</w:t>
      </w:r>
      <w:r w:rsidRPr="0088784F">
        <w:rPr>
          <w:lang w:val="en-GB"/>
        </w:rPr>
        <w:tab/>
      </w:r>
      <w:r>
        <w:rPr>
          <w:lang w:val="en-GB"/>
        </w:rPr>
        <w:t>Provide an example (in the Data Room) of documents relating to one of the underlying assets (including for example an investment memorandum).</w:t>
      </w:r>
      <w:r w:rsidR="0036774B">
        <w:rPr>
          <w:lang w:val="en-GB"/>
        </w:rPr>
        <w:t xml:space="preserve"> </w:t>
      </w:r>
      <w:r>
        <w:rPr>
          <w:lang w:val="en-GB"/>
        </w:rPr>
        <w:t>Where no assets have been acquired, please provide a sample for a transaction undertaken for a previous vehicle/mandate.</w:t>
      </w:r>
    </w:p>
    <w:p w:rsidR="00494106" w:rsidRDefault="00494106" w:rsidP="009C009C">
      <w:pPr>
        <w:pStyle w:val="Inspring"/>
        <w:rPr>
          <w:lang w:val="en-GB"/>
        </w:rPr>
      </w:pPr>
    </w:p>
    <w:p w:rsidR="009C009C" w:rsidRPr="0088784F" w:rsidRDefault="00AD4B2C" w:rsidP="009C009C">
      <w:pPr>
        <w:pStyle w:val="Heading3"/>
      </w:pPr>
      <w:bookmarkStart w:id="190" w:name="_Toc356297867"/>
      <w:bookmarkStart w:id="191" w:name="_Toc381105258"/>
      <w:bookmarkStart w:id="192" w:name="_Toc452457443"/>
      <w:bookmarkStart w:id="193" w:name="_Toc485208665"/>
      <w:bookmarkStart w:id="194" w:name="_Toc485637068"/>
      <w:bookmarkStart w:id="195" w:name="_Toc485638399"/>
      <w:bookmarkStart w:id="196" w:name="_Toc489871700"/>
      <w:bookmarkStart w:id="197" w:name="_Toc496254243"/>
      <w:bookmarkStart w:id="198" w:name="_Toc499726196"/>
      <w:bookmarkStart w:id="199" w:name="_Toc520197095"/>
      <w:bookmarkStart w:id="200" w:name="_Toc520197464"/>
      <w:r w:rsidRPr="0088784F">
        <w:t>2.4</w:t>
      </w:r>
      <w:r w:rsidR="009C009C" w:rsidRPr="0088784F">
        <w:t>.2</w:t>
      </w:r>
      <w:r w:rsidR="009C009C" w:rsidRPr="0088784F">
        <w:tab/>
        <w:t>Sourcing</w:t>
      </w:r>
      <w:bookmarkEnd w:id="190"/>
      <w:bookmarkEnd w:id="191"/>
      <w:bookmarkEnd w:id="192"/>
      <w:bookmarkEnd w:id="193"/>
      <w:bookmarkEnd w:id="194"/>
      <w:bookmarkEnd w:id="195"/>
      <w:bookmarkEnd w:id="196"/>
      <w:bookmarkEnd w:id="197"/>
      <w:bookmarkEnd w:id="198"/>
      <w:bookmarkEnd w:id="199"/>
      <w:bookmarkEnd w:id="200"/>
    </w:p>
    <w:p w:rsidR="009C009C" w:rsidRPr="0088784F" w:rsidRDefault="009C009C" w:rsidP="009C009C">
      <w:pPr>
        <w:pStyle w:val="Inspring"/>
        <w:rPr>
          <w:lang w:val="en-GB"/>
        </w:rPr>
      </w:pPr>
    </w:p>
    <w:p w:rsidR="009C009C" w:rsidRPr="0088784F" w:rsidRDefault="00AD4B2C" w:rsidP="009C009C">
      <w:pPr>
        <w:pStyle w:val="Inspring"/>
        <w:rPr>
          <w:lang w:val="en-GB"/>
        </w:rPr>
      </w:pPr>
      <w:r w:rsidRPr="0088784F">
        <w:rPr>
          <w:lang w:val="en-GB"/>
        </w:rPr>
        <w:t>2.4.2.1</w:t>
      </w:r>
      <w:r w:rsidR="009C009C" w:rsidRPr="0088784F">
        <w:rPr>
          <w:lang w:val="en-GB"/>
        </w:rPr>
        <w:tab/>
        <w:t>Do</w:t>
      </w:r>
      <w:r w:rsidR="00BD3861" w:rsidRPr="0088784F">
        <w:rPr>
          <w:lang w:val="en-GB"/>
        </w:rPr>
        <w:t xml:space="preserve"> </w:t>
      </w:r>
      <w:r w:rsidR="00D74F50" w:rsidRPr="0088784F">
        <w:rPr>
          <w:lang w:val="en-GB"/>
        </w:rPr>
        <w:t>you</w:t>
      </w:r>
      <w:r w:rsidR="009C009C" w:rsidRPr="0088784F">
        <w:rPr>
          <w:lang w:val="en-GB"/>
        </w:rPr>
        <w:t xml:space="preserve"> maintain a database of deal flow? How often is this database updated? </w:t>
      </w:r>
      <w:r w:rsidR="004A3654">
        <w:rPr>
          <w:lang w:val="en-GB"/>
        </w:rPr>
        <w:t>Provide a copy of your Deal Allocation Policy (in the Data Room).</w:t>
      </w:r>
      <w:r w:rsidR="00107BCA">
        <w:rPr>
          <w:lang w:val="en-GB"/>
        </w:rPr>
        <w:t xml:space="preserve"> </w:t>
      </w:r>
      <w:r w:rsidR="009C009C" w:rsidRPr="0088784F">
        <w:rPr>
          <w:lang w:val="en-GB"/>
        </w:rPr>
        <w:t>If available, please provide a screenshot of this database.</w:t>
      </w:r>
    </w:p>
    <w:p w:rsidR="00366D2C" w:rsidRPr="00F712E8"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rsidR="009C009C" w:rsidRPr="0088784F" w:rsidRDefault="009C009C" w:rsidP="009C009C">
      <w:pPr>
        <w:pStyle w:val="Inspring"/>
        <w:rPr>
          <w:lang w:val="en-GB"/>
        </w:rPr>
      </w:pPr>
    </w:p>
    <w:p w:rsidR="009C009C" w:rsidRPr="0088784F" w:rsidRDefault="00AD4B2C" w:rsidP="009C009C">
      <w:pPr>
        <w:pStyle w:val="Heading3"/>
      </w:pPr>
      <w:bookmarkStart w:id="201" w:name="_Toc356297868"/>
      <w:bookmarkStart w:id="202" w:name="_Toc381105259"/>
      <w:bookmarkStart w:id="203" w:name="_Toc452457444"/>
      <w:bookmarkStart w:id="204" w:name="_Toc485208666"/>
      <w:bookmarkStart w:id="205" w:name="_Toc485637069"/>
      <w:bookmarkStart w:id="206" w:name="_Toc485638400"/>
      <w:bookmarkStart w:id="207" w:name="_Toc489871701"/>
      <w:bookmarkStart w:id="208" w:name="_Toc496254244"/>
      <w:bookmarkStart w:id="209" w:name="_Toc499726197"/>
      <w:bookmarkStart w:id="210" w:name="_Toc520197096"/>
      <w:bookmarkStart w:id="211" w:name="_Toc520197465"/>
      <w:r w:rsidRPr="0088784F">
        <w:t>2.4</w:t>
      </w:r>
      <w:r w:rsidR="009C009C" w:rsidRPr="0088784F">
        <w:t>.3</w:t>
      </w:r>
      <w:r w:rsidR="009C009C" w:rsidRPr="0088784F">
        <w:tab/>
      </w:r>
      <w:bookmarkEnd w:id="201"/>
      <w:bookmarkEnd w:id="202"/>
      <w:bookmarkEnd w:id="203"/>
      <w:bookmarkEnd w:id="204"/>
      <w:bookmarkEnd w:id="205"/>
      <w:bookmarkEnd w:id="206"/>
      <w:r w:rsidR="005348FC" w:rsidRPr="0088784F">
        <w:t>Underwriting</w:t>
      </w:r>
      <w:bookmarkEnd w:id="207"/>
      <w:bookmarkEnd w:id="208"/>
      <w:bookmarkEnd w:id="209"/>
      <w:bookmarkEnd w:id="210"/>
      <w:bookmarkEnd w:id="211"/>
    </w:p>
    <w:p w:rsidR="009C009C" w:rsidRPr="0088784F" w:rsidRDefault="009C009C" w:rsidP="009C009C">
      <w:pPr>
        <w:pStyle w:val="Inspring"/>
        <w:rPr>
          <w:lang w:val="en-GB"/>
        </w:rPr>
      </w:pPr>
    </w:p>
    <w:p w:rsidR="00A002BB" w:rsidRPr="0088784F" w:rsidRDefault="00AD4B2C" w:rsidP="00A002BB">
      <w:pPr>
        <w:pStyle w:val="Inspring"/>
        <w:rPr>
          <w:lang w:val="en-GB"/>
        </w:rPr>
      </w:pPr>
      <w:r w:rsidRPr="0088784F">
        <w:rPr>
          <w:lang w:val="en-GB"/>
        </w:rPr>
        <w:t>2.4.3</w:t>
      </w:r>
      <w:r w:rsidR="009C009C" w:rsidRPr="0088784F">
        <w:rPr>
          <w:lang w:val="en-GB"/>
        </w:rPr>
        <w:t>.1</w:t>
      </w:r>
      <w:r w:rsidR="009C009C" w:rsidRPr="0088784F">
        <w:rPr>
          <w:lang w:val="en-GB"/>
        </w:rPr>
        <w:tab/>
        <w:t>What models, metrics and guidelines do you make use of when analysing underlying assets?</w:t>
      </w:r>
      <w:r w:rsidR="0036774B">
        <w:rPr>
          <w:lang w:val="en-GB"/>
        </w:rPr>
        <w:t xml:space="preserve"> </w:t>
      </w:r>
      <w:r w:rsidR="00307124">
        <w:rPr>
          <w:lang w:val="en-GB"/>
        </w:rPr>
        <w:t>P</w:t>
      </w:r>
      <w:r w:rsidR="00A002BB" w:rsidRPr="0088784F">
        <w:rPr>
          <w:lang w:val="en-GB"/>
        </w:rPr>
        <w:t>lease consider the following:</w:t>
      </w:r>
    </w:p>
    <w:p w:rsidR="00A002BB" w:rsidRPr="0088784F" w:rsidRDefault="00A002BB" w:rsidP="00A002BB">
      <w:pPr>
        <w:pStyle w:val="Inspring"/>
        <w:tabs>
          <w:tab w:val="clear" w:pos="1440"/>
          <w:tab w:val="left" w:pos="1200"/>
        </w:tabs>
        <w:ind w:left="1202" w:hanging="1202"/>
        <w:rPr>
          <w:lang w:val="en-GB"/>
        </w:rPr>
      </w:pPr>
      <w:r w:rsidRPr="0088784F">
        <w:rPr>
          <w:lang w:val="en-GB"/>
        </w:rPr>
        <w:tab/>
        <w:t>-</w:t>
      </w:r>
      <w:r w:rsidRPr="0088784F">
        <w:rPr>
          <w:lang w:val="en-GB"/>
        </w:rPr>
        <w:tab/>
        <w:t>determination of exit cap rates</w:t>
      </w:r>
      <w:r w:rsidR="004F4112" w:rsidRPr="0088784F">
        <w:rPr>
          <w:lang w:val="en-GB"/>
        </w:rPr>
        <w:t>;</w:t>
      </w:r>
    </w:p>
    <w:p w:rsidR="00A002BB" w:rsidRPr="0088784F" w:rsidRDefault="00A002BB" w:rsidP="00A002BB">
      <w:pPr>
        <w:pStyle w:val="Inspring"/>
        <w:tabs>
          <w:tab w:val="clear" w:pos="1440"/>
          <w:tab w:val="left" w:pos="1200"/>
        </w:tabs>
        <w:ind w:left="1202" w:hanging="1202"/>
        <w:rPr>
          <w:lang w:val="en-GB"/>
        </w:rPr>
      </w:pPr>
      <w:r w:rsidRPr="0088784F">
        <w:rPr>
          <w:lang w:val="en-GB"/>
        </w:rPr>
        <w:tab/>
        <w:t>-</w:t>
      </w:r>
      <w:r w:rsidRPr="0088784F">
        <w:rPr>
          <w:lang w:val="en-GB"/>
        </w:rPr>
        <w:tab/>
        <w:t>determination of rental growth</w:t>
      </w:r>
      <w:r w:rsidR="004F4112" w:rsidRPr="0088784F">
        <w:rPr>
          <w:lang w:val="en-GB"/>
        </w:rPr>
        <w:t>;</w:t>
      </w:r>
    </w:p>
    <w:p w:rsidR="00A002BB" w:rsidRPr="0088784F" w:rsidRDefault="00A002BB" w:rsidP="00A002BB">
      <w:pPr>
        <w:pStyle w:val="Inspring"/>
        <w:tabs>
          <w:tab w:val="clear" w:pos="1440"/>
          <w:tab w:val="left" w:pos="1200"/>
        </w:tabs>
        <w:ind w:left="1202" w:hanging="1202"/>
        <w:rPr>
          <w:lang w:val="en-GB"/>
        </w:rPr>
      </w:pPr>
      <w:r w:rsidRPr="0088784F">
        <w:rPr>
          <w:lang w:val="en-GB"/>
        </w:rPr>
        <w:tab/>
        <w:t>-</w:t>
      </w:r>
      <w:r w:rsidRPr="0088784F">
        <w:rPr>
          <w:lang w:val="en-GB"/>
        </w:rPr>
        <w:tab/>
        <w:t>expectation on void periods for new leases</w:t>
      </w:r>
      <w:r w:rsidR="004F4112" w:rsidRPr="0088784F">
        <w:rPr>
          <w:lang w:val="en-GB"/>
        </w:rPr>
        <w:t>;</w:t>
      </w:r>
    </w:p>
    <w:p w:rsidR="004F4112" w:rsidRPr="0088784F" w:rsidRDefault="004F4112" w:rsidP="00A002BB">
      <w:pPr>
        <w:pStyle w:val="Inspring"/>
        <w:tabs>
          <w:tab w:val="clear" w:pos="1440"/>
          <w:tab w:val="left" w:pos="1200"/>
        </w:tabs>
        <w:ind w:left="1202" w:hanging="1202"/>
        <w:rPr>
          <w:lang w:val="en-GB"/>
        </w:rPr>
      </w:pPr>
      <w:r w:rsidRPr="0088784F">
        <w:rPr>
          <w:lang w:val="en-GB"/>
        </w:rPr>
        <w:tab/>
        <w:t>-</w:t>
      </w:r>
      <w:r w:rsidRPr="0088784F">
        <w:rPr>
          <w:lang w:val="en-GB"/>
        </w:rPr>
        <w:tab/>
        <w:t>expectation of capex;</w:t>
      </w:r>
    </w:p>
    <w:p w:rsidR="00A002BB" w:rsidRPr="0088784F" w:rsidRDefault="00A002BB" w:rsidP="00A002BB">
      <w:pPr>
        <w:pStyle w:val="Inspring"/>
        <w:tabs>
          <w:tab w:val="clear" w:pos="1440"/>
          <w:tab w:val="left" w:pos="1200"/>
        </w:tabs>
        <w:ind w:left="1202" w:hanging="1202"/>
        <w:rPr>
          <w:lang w:val="en-GB"/>
        </w:rPr>
      </w:pPr>
      <w:r w:rsidRPr="0088784F">
        <w:rPr>
          <w:lang w:val="en-GB"/>
        </w:rPr>
        <w:tab/>
        <w:t>-</w:t>
      </w:r>
      <w:r w:rsidRPr="0088784F">
        <w:rPr>
          <w:lang w:val="en-GB"/>
        </w:rPr>
        <w:tab/>
        <w:t>determination of the cost of take-out financing (if that is an expected exit strategy for your assets)</w:t>
      </w:r>
      <w:r w:rsidR="004F4112" w:rsidRPr="0088784F">
        <w:rPr>
          <w:lang w:val="en-GB"/>
        </w:rPr>
        <w:t>; and</w:t>
      </w:r>
    </w:p>
    <w:p w:rsidR="009C009C" w:rsidRPr="0088784F" w:rsidRDefault="00A002BB" w:rsidP="00A002BB">
      <w:pPr>
        <w:pStyle w:val="Inspring"/>
        <w:ind w:left="1191" w:hanging="1191"/>
        <w:rPr>
          <w:lang w:val="en-GB"/>
        </w:rPr>
      </w:pPr>
      <w:r w:rsidRPr="0088784F">
        <w:rPr>
          <w:lang w:val="en-GB"/>
        </w:rPr>
        <w:tab/>
        <w:t>-</w:t>
      </w:r>
      <w:r w:rsidRPr="0088784F">
        <w:rPr>
          <w:lang w:val="en-GB"/>
        </w:rPr>
        <w:tab/>
        <w:t>provision of re-financing loans</w:t>
      </w:r>
      <w:r w:rsidR="004F4112" w:rsidRPr="0088784F">
        <w:rPr>
          <w:lang w:val="en-GB"/>
        </w:rPr>
        <w:t>.</w:t>
      </w:r>
    </w:p>
    <w:p w:rsidR="00366D2C" w:rsidRPr="00F712E8"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rsidR="009C009C" w:rsidRPr="0088784F" w:rsidRDefault="009C009C" w:rsidP="009C009C">
      <w:pPr>
        <w:pStyle w:val="Inspring"/>
        <w:rPr>
          <w:lang w:val="en-GB"/>
        </w:rPr>
      </w:pPr>
    </w:p>
    <w:p w:rsidR="009C009C" w:rsidRPr="0088784F" w:rsidRDefault="00AD4B2C" w:rsidP="009C009C">
      <w:pPr>
        <w:pStyle w:val="Inspring"/>
        <w:rPr>
          <w:lang w:val="en-GB"/>
        </w:rPr>
      </w:pPr>
      <w:r w:rsidRPr="0088784F">
        <w:rPr>
          <w:lang w:val="en-GB"/>
        </w:rPr>
        <w:lastRenderedPageBreak/>
        <w:t>2.4.3</w:t>
      </w:r>
      <w:r w:rsidR="009C009C" w:rsidRPr="0088784F">
        <w:rPr>
          <w:lang w:val="en-GB"/>
        </w:rPr>
        <w:t>.2</w:t>
      </w:r>
      <w:r w:rsidR="009C009C" w:rsidRPr="0088784F">
        <w:rPr>
          <w:lang w:val="en-GB"/>
        </w:rPr>
        <w:tab/>
        <w:t xml:space="preserve">Describe the composition of a typical due diligence team for a given deal for this vehicle. Who is responsible for the various activities (property, legal, financial, debt, tax etc) and are any </w:t>
      </w:r>
      <w:r w:rsidR="005C3699">
        <w:rPr>
          <w:lang w:val="en-GB"/>
        </w:rPr>
        <w:t xml:space="preserve">activities </w:t>
      </w:r>
      <w:r w:rsidR="009C009C" w:rsidRPr="0088784F">
        <w:rPr>
          <w:lang w:val="en-GB"/>
        </w:rPr>
        <w:t>outsourced?</w:t>
      </w:r>
    </w:p>
    <w:p w:rsidR="00366D2C" w:rsidRPr="00F712E8"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rsidR="009C009C" w:rsidRPr="0088784F" w:rsidRDefault="009C009C" w:rsidP="009C009C">
      <w:pPr>
        <w:pStyle w:val="Inspring"/>
        <w:rPr>
          <w:lang w:val="en-GB"/>
        </w:rPr>
      </w:pPr>
    </w:p>
    <w:p w:rsidR="009C009C" w:rsidRPr="0088784F" w:rsidRDefault="00AD4B2C" w:rsidP="009C009C">
      <w:pPr>
        <w:pStyle w:val="Heading3"/>
      </w:pPr>
      <w:bookmarkStart w:id="212" w:name="_Toc353529252"/>
      <w:bookmarkStart w:id="213" w:name="_Toc356297870"/>
      <w:bookmarkStart w:id="214" w:name="_Toc381105260"/>
      <w:bookmarkStart w:id="215" w:name="_Toc452457445"/>
      <w:bookmarkStart w:id="216" w:name="_Toc485208667"/>
      <w:bookmarkStart w:id="217" w:name="_Toc485637070"/>
      <w:bookmarkStart w:id="218" w:name="_Toc485638401"/>
      <w:bookmarkStart w:id="219" w:name="_Toc489871702"/>
      <w:bookmarkStart w:id="220" w:name="_Toc496254245"/>
      <w:bookmarkStart w:id="221" w:name="_Toc499726198"/>
      <w:bookmarkStart w:id="222" w:name="_Toc520197097"/>
      <w:bookmarkStart w:id="223" w:name="_Toc520197466"/>
      <w:bookmarkEnd w:id="212"/>
      <w:r w:rsidRPr="0088784F">
        <w:t>2.4</w:t>
      </w:r>
      <w:r w:rsidR="009C009C" w:rsidRPr="0088784F">
        <w:t>.4</w:t>
      </w:r>
      <w:r w:rsidR="009C009C" w:rsidRPr="0088784F">
        <w:tab/>
        <w:t>Co-investment/Joint Ventures</w:t>
      </w:r>
      <w:bookmarkEnd w:id="213"/>
      <w:bookmarkEnd w:id="214"/>
      <w:bookmarkEnd w:id="215"/>
      <w:bookmarkEnd w:id="216"/>
      <w:bookmarkEnd w:id="217"/>
      <w:bookmarkEnd w:id="218"/>
      <w:bookmarkEnd w:id="219"/>
      <w:bookmarkEnd w:id="220"/>
      <w:bookmarkEnd w:id="221"/>
      <w:bookmarkEnd w:id="222"/>
      <w:bookmarkEnd w:id="223"/>
    </w:p>
    <w:p w:rsidR="00F635A6" w:rsidRPr="0088784F" w:rsidRDefault="00F635A6" w:rsidP="007019E3"/>
    <w:p w:rsidR="00F635A6" w:rsidRPr="0088784F" w:rsidRDefault="00D97285" w:rsidP="00F635A6">
      <w:pPr>
        <w:pStyle w:val="Inspring"/>
        <w:rPr>
          <w:lang w:val="en-GB"/>
        </w:rPr>
      </w:pPr>
      <w:r w:rsidRPr="0088784F">
        <w:rPr>
          <w:lang w:val="en-GB"/>
        </w:rPr>
        <w:t>2</w:t>
      </w:r>
      <w:r w:rsidR="00F635A6" w:rsidRPr="0088784F">
        <w:rPr>
          <w:lang w:val="en-GB"/>
        </w:rPr>
        <w:t>.4.4.1</w:t>
      </w:r>
      <w:r w:rsidR="00F635A6" w:rsidRPr="0088784F">
        <w:rPr>
          <w:lang w:val="en-GB"/>
        </w:rPr>
        <w:tab/>
        <w:t xml:space="preserve">Describe the co-investment policy with both related (investors, other managed </w:t>
      </w:r>
      <w:r w:rsidR="00D16EA7">
        <w:rPr>
          <w:lang w:val="en-GB"/>
        </w:rPr>
        <w:t>vehicles</w:t>
      </w:r>
      <w:r w:rsidR="00F635A6" w:rsidRPr="0088784F">
        <w:rPr>
          <w:lang w:val="en-GB"/>
        </w:rPr>
        <w:t xml:space="preserve">, staff etc.) and unrelated parties including non-executive board approval procedures, if any. </w:t>
      </w:r>
    </w:p>
    <w:p w:rsidR="00366D2C" w:rsidRPr="00F712E8"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rsidR="00F635A6" w:rsidRPr="0088784F" w:rsidRDefault="00F635A6" w:rsidP="00F635A6">
      <w:pPr>
        <w:pStyle w:val="Inspring"/>
        <w:rPr>
          <w:lang w:val="en-GB"/>
        </w:rPr>
      </w:pPr>
    </w:p>
    <w:p w:rsidR="00F635A6" w:rsidRPr="0088784F" w:rsidRDefault="00D97285" w:rsidP="00F635A6">
      <w:pPr>
        <w:pStyle w:val="Inspring"/>
        <w:rPr>
          <w:lang w:val="en-GB"/>
        </w:rPr>
      </w:pPr>
      <w:r w:rsidRPr="0088784F">
        <w:rPr>
          <w:lang w:val="en-GB"/>
        </w:rPr>
        <w:t>2</w:t>
      </w:r>
      <w:r w:rsidR="00F635A6" w:rsidRPr="0088784F">
        <w:rPr>
          <w:lang w:val="en-GB"/>
        </w:rPr>
        <w:t>.4.4.2</w:t>
      </w:r>
      <w:r w:rsidR="00F635A6" w:rsidRPr="0088784F">
        <w:rPr>
          <w:lang w:val="en-GB"/>
        </w:rPr>
        <w:tab/>
        <w:t xml:space="preserve">Describe how you structure arrangements with any joint venture partners for this vehicle and how you remunerate your partners and monitor the arrangements. </w:t>
      </w:r>
    </w:p>
    <w:p w:rsidR="00366D2C" w:rsidRPr="00F712E8"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rsidR="00E11427" w:rsidRDefault="00E11427">
      <w:pPr>
        <w:tabs>
          <w:tab w:val="clear" w:pos="765"/>
        </w:tabs>
        <w:spacing w:line="240" w:lineRule="auto"/>
        <w:rPr>
          <w:rFonts w:cs="Arial"/>
          <w:b/>
          <w:bCs/>
          <w:szCs w:val="26"/>
        </w:rPr>
      </w:pPr>
      <w:bookmarkStart w:id="224" w:name="_Toc381105261"/>
      <w:bookmarkStart w:id="225" w:name="_Toc452457446"/>
      <w:bookmarkStart w:id="226" w:name="_Toc485208668"/>
      <w:bookmarkStart w:id="227" w:name="_Toc485637071"/>
      <w:bookmarkStart w:id="228" w:name="_Toc485638402"/>
      <w:bookmarkStart w:id="229" w:name="_Toc489871703"/>
      <w:bookmarkStart w:id="230" w:name="_Toc496254246"/>
      <w:bookmarkStart w:id="231" w:name="_Toc499726199"/>
      <w:bookmarkStart w:id="232" w:name="_Toc302933397"/>
      <w:bookmarkStart w:id="233" w:name="_Toc308520202"/>
      <w:bookmarkStart w:id="234" w:name="_Toc321323057"/>
    </w:p>
    <w:p w:rsidR="009C009C" w:rsidRPr="0088784F" w:rsidRDefault="00AD4B2C" w:rsidP="009C009C">
      <w:pPr>
        <w:pStyle w:val="Heading3"/>
      </w:pPr>
      <w:bookmarkStart w:id="235" w:name="_Toc520197098"/>
      <w:bookmarkStart w:id="236" w:name="_Toc520197467"/>
      <w:r w:rsidRPr="0088784F">
        <w:t>2.4</w:t>
      </w:r>
      <w:r w:rsidR="009C009C" w:rsidRPr="0088784F">
        <w:t>.5</w:t>
      </w:r>
      <w:r w:rsidR="009C009C" w:rsidRPr="0088784F">
        <w:tab/>
        <w:t>Monitoring</w:t>
      </w:r>
      <w:bookmarkEnd w:id="224"/>
      <w:bookmarkEnd w:id="225"/>
      <w:bookmarkEnd w:id="226"/>
      <w:bookmarkEnd w:id="227"/>
      <w:bookmarkEnd w:id="228"/>
      <w:bookmarkEnd w:id="229"/>
      <w:bookmarkEnd w:id="230"/>
      <w:bookmarkEnd w:id="231"/>
      <w:bookmarkEnd w:id="235"/>
      <w:bookmarkEnd w:id="236"/>
    </w:p>
    <w:p w:rsidR="009C009C" w:rsidRPr="0088784F" w:rsidRDefault="009C009C" w:rsidP="009C009C">
      <w:pPr>
        <w:pStyle w:val="Inspring"/>
        <w:rPr>
          <w:lang w:val="en-GB"/>
        </w:rPr>
      </w:pPr>
    </w:p>
    <w:p w:rsidR="009C009C" w:rsidRPr="0088784F" w:rsidRDefault="00AD4B2C" w:rsidP="009C009C">
      <w:pPr>
        <w:pStyle w:val="Inspring"/>
        <w:rPr>
          <w:lang w:val="en-GB"/>
        </w:rPr>
      </w:pPr>
      <w:r w:rsidRPr="0088784F">
        <w:rPr>
          <w:lang w:val="en-GB"/>
        </w:rPr>
        <w:t>2.4</w:t>
      </w:r>
      <w:r w:rsidR="009C009C" w:rsidRPr="0088784F">
        <w:rPr>
          <w:lang w:val="en-GB"/>
        </w:rPr>
        <w:t>.5.1</w:t>
      </w:r>
      <w:r w:rsidR="009C009C" w:rsidRPr="0088784F">
        <w:rPr>
          <w:lang w:val="en-GB"/>
        </w:rPr>
        <w:tab/>
        <w:t>Describe your processes in monitoring underlying assets</w:t>
      </w:r>
      <w:r w:rsidR="005348FC" w:rsidRPr="0088784F">
        <w:rPr>
          <w:lang w:val="en-GB"/>
        </w:rPr>
        <w:t xml:space="preserve"> and the criteria for Buy/Hold/Sell decisions</w:t>
      </w:r>
      <w:r w:rsidR="009C009C" w:rsidRPr="0088784F">
        <w:rPr>
          <w:lang w:val="en-GB"/>
        </w:rPr>
        <w:t>. Do you maintain an asset level and vehicle</w:t>
      </w:r>
      <w:r w:rsidR="009C009C" w:rsidRPr="0088784F" w:rsidDel="006A1FD8">
        <w:rPr>
          <w:lang w:val="en-GB"/>
        </w:rPr>
        <w:t xml:space="preserve"> </w:t>
      </w:r>
      <w:r w:rsidR="009C009C" w:rsidRPr="0088784F">
        <w:rPr>
          <w:lang w:val="en-GB"/>
        </w:rPr>
        <w:t>level returns forecasting model as part of these processes? If so, what are the inputs into this model, how frequently is this updated and by whom?</w:t>
      </w:r>
      <w:r w:rsidR="0036774B">
        <w:rPr>
          <w:lang w:val="en-GB"/>
        </w:rPr>
        <w:t xml:space="preserve"> </w:t>
      </w:r>
      <w:r w:rsidR="009C009C" w:rsidRPr="0088784F">
        <w:rPr>
          <w:lang w:val="en-GB"/>
        </w:rPr>
        <w:t xml:space="preserve">What happens with the monitoring process if the vehicle goes beyond the life of the initially proposed vehicle? </w:t>
      </w:r>
    </w:p>
    <w:p w:rsidR="00366D2C" w:rsidRPr="00F712E8"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rsidR="009C009C" w:rsidRPr="0088784F" w:rsidRDefault="009C009C" w:rsidP="009C009C">
      <w:pPr>
        <w:pStyle w:val="Inspring"/>
        <w:rPr>
          <w:lang w:val="en-GB"/>
        </w:rPr>
      </w:pPr>
    </w:p>
    <w:p w:rsidR="009C009C" w:rsidRPr="0088784F" w:rsidRDefault="00AD4B2C" w:rsidP="009C009C">
      <w:pPr>
        <w:pStyle w:val="Inspring"/>
        <w:rPr>
          <w:lang w:val="en-GB"/>
        </w:rPr>
      </w:pPr>
      <w:r w:rsidRPr="0088784F">
        <w:rPr>
          <w:lang w:val="en-GB"/>
        </w:rPr>
        <w:t>2.4.</w:t>
      </w:r>
      <w:r w:rsidR="009C009C" w:rsidRPr="0088784F">
        <w:rPr>
          <w:lang w:val="en-GB"/>
        </w:rPr>
        <w:t>5.2</w:t>
      </w:r>
      <w:r w:rsidR="009C009C" w:rsidRPr="0088784F">
        <w:rPr>
          <w:lang w:val="en-GB"/>
        </w:rPr>
        <w:tab/>
        <w:t xml:space="preserve">How often do you visit underlying properties? </w:t>
      </w:r>
    </w:p>
    <w:p w:rsidR="00216DC3" w:rsidRPr="00F712E8" w:rsidRDefault="00216DC3"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rsidR="00216DC3" w:rsidRDefault="00216DC3" w:rsidP="00A21FD7">
      <w:pPr>
        <w:pStyle w:val="Inspring"/>
        <w:ind w:left="0" w:firstLine="0"/>
        <w:rPr>
          <w:lang w:val="en-GB"/>
        </w:rPr>
      </w:pPr>
    </w:p>
    <w:p w:rsidR="00216DC3" w:rsidRPr="0088784F" w:rsidRDefault="00216DC3" w:rsidP="00216DC3">
      <w:pPr>
        <w:pStyle w:val="Inspring"/>
        <w:rPr>
          <w:lang w:val="en-GB"/>
        </w:rPr>
      </w:pPr>
      <w:r w:rsidRPr="0088784F">
        <w:rPr>
          <w:lang w:val="en-GB"/>
        </w:rPr>
        <w:t>2.4.</w:t>
      </w:r>
      <w:r w:rsidR="00173D1C">
        <w:rPr>
          <w:lang w:val="en-GB"/>
        </w:rPr>
        <w:t>5.3</w:t>
      </w:r>
      <w:r>
        <w:rPr>
          <w:lang w:val="en-GB"/>
        </w:rPr>
        <w:tab/>
        <w:t>Describe how</w:t>
      </w:r>
      <w:r w:rsidR="00173D1C">
        <w:rPr>
          <w:lang w:val="en-GB"/>
        </w:rPr>
        <w:t xml:space="preserve"> asset and</w:t>
      </w:r>
      <w:r>
        <w:rPr>
          <w:lang w:val="en-GB"/>
        </w:rPr>
        <w:t xml:space="preserve"> property management operations are managed within the </w:t>
      </w:r>
      <w:r w:rsidR="00D16EA7">
        <w:rPr>
          <w:lang w:val="en-GB"/>
        </w:rPr>
        <w:t>vehicle</w:t>
      </w:r>
      <w:r>
        <w:rPr>
          <w:lang w:val="en-GB"/>
        </w:rPr>
        <w:t xml:space="preserve">. </w:t>
      </w:r>
      <w:r w:rsidR="00173D1C">
        <w:rPr>
          <w:lang w:val="en-GB"/>
        </w:rPr>
        <w:t>Are these processes outsourced?</w:t>
      </w:r>
      <w:r w:rsidR="0036774B">
        <w:rPr>
          <w:lang w:val="en-GB"/>
        </w:rPr>
        <w:t xml:space="preserve"> </w:t>
      </w:r>
    </w:p>
    <w:p w:rsidR="00216DC3" w:rsidRPr="00F712E8" w:rsidRDefault="00216DC3" w:rsidP="00216DC3">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rsidR="009C009C" w:rsidRPr="0088784F" w:rsidRDefault="009C009C" w:rsidP="009C009C">
      <w:pPr>
        <w:pStyle w:val="Inspring"/>
        <w:rPr>
          <w:lang w:val="en-GB"/>
        </w:rPr>
      </w:pPr>
    </w:p>
    <w:p w:rsidR="009C009C" w:rsidRPr="0088784F" w:rsidRDefault="00AD4B2C" w:rsidP="009C009C">
      <w:pPr>
        <w:pStyle w:val="Heading3"/>
      </w:pPr>
      <w:bookmarkStart w:id="237" w:name="_Toc362878358"/>
      <w:bookmarkStart w:id="238" w:name="_Toc381105262"/>
      <w:bookmarkStart w:id="239" w:name="_Toc452457447"/>
      <w:bookmarkStart w:id="240" w:name="_Toc485208669"/>
      <w:bookmarkStart w:id="241" w:name="_Toc485637072"/>
      <w:bookmarkStart w:id="242" w:name="_Toc485638403"/>
      <w:bookmarkStart w:id="243" w:name="_Toc489871704"/>
      <w:bookmarkStart w:id="244" w:name="_Toc496254247"/>
      <w:bookmarkStart w:id="245" w:name="_Toc499726200"/>
      <w:bookmarkStart w:id="246" w:name="_Toc520197099"/>
      <w:bookmarkStart w:id="247" w:name="_Toc520197468"/>
      <w:r w:rsidRPr="0088784F">
        <w:t>2.4</w:t>
      </w:r>
      <w:r w:rsidR="009C009C" w:rsidRPr="0088784F">
        <w:t>.6</w:t>
      </w:r>
      <w:r w:rsidR="009C009C" w:rsidRPr="0088784F">
        <w:tab/>
        <w:t>Exit Strategy</w:t>
      </w:r>
      <w:bookmarkEnd w:id="237"/>
      <w:bookmarkEnd w:id="238"/>
      <w:bookmarkEnd w:id="239"/>
      <w:bookmarkEnd w:id="240"/>
      <w:bookmarkEnd w:id="241"/>
      <w:bookmarkEnd w:id="242"/>
      <w:bookmarkEnd w:id="243"/>
      <w:bookmarkEnd w:id="244"/>
      <w:bookmarkEnd w:id="245"/>
      <w:bookmarkEnd w:id="246"/>
      <w:bookmarkEnd w:id="247"/>
      <w:r w:rsidR="009C009C" w:rsidRPr="0088784F">
        <w:t xml:space="preserve"> </w:t>
      </w:r>
    </w:p>
    <w:p w:rsidR="009C009C" w:rsidRPr="0088784F" w:rsidRDefault="009C009C" w:rsidP="009C009C">
      <w:pPr>
        <w:pStyle w:val="Inspring"/>
        <w:rPr>
          <w:lang w:val="en-GB"/>
        </w:rPr>
      </w:pPr>
    </w:p>
    <w:p w:rsidR="009C009C" w:rsidRPr="0088784F" w:rsidRDefault="00AD4B2C" w:rsidP="009C009C">
      <w:pPr>
        <w:pStyle w:val="Inspring"/>
        <w:rPr>
          <w:lang w:val="en-GB"/>
        </w:rPr>
      </w:pPr>
      <w:r w:rsidRPr="0088784F">
        <w:rPr>
          <w:lang w:val="en-GB"/>
        </w:rPr>
        <w:t>2.4.6.1</w:t>
      </w:r>
      <w:r w:rsidR="009C009C" w:rsidRPr="0088784F">
        <w:rPr>
          <w:lang w:val="en-GB"/>
        </w:rPr>
        <w:tab/>
        <w:t>Describe h</w:t>
      </w:r>
      <w:r w:rsidR="00307124">
        <w:rPr>
          <w:lang w:val="en-GB"/>
        </w:rPr>
        <w:t>ow you manage the ultimate wind-</w:t>
      </w:r>
      <w:r w:rsidR="009C009C" w:rsidRPr="0088784F">
        <w:rPr>
          <w:lang w:val="en-GB"/>
        </w:rPr>
        <w:t>up of the vehicle including any policies you have regarding the management, likely wind-up timeframe and limitation of on-going liabilities after the sale of all the vehicle’s real estate assets.</w:t>
      </w:r>
    </w:p>
    <w:p w:rsidR="00366D2C" w:rsidRPr="00F712E8"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rsidR="009C009C" w:rsidRPr="0088784F" w:rsidRDefault="009C009C" w:rsidP="009C009C">
      <w:pPr>
        <w:pStyle w:val="Inspring"/>
        <w:rPr>
          <w:lang w:val="en-GB"/>
        </w:rPr>
      </w:pPr>
    </w:p>
    <w:p w:rsidR="009C009C" w:rsidRPr="0088784F" w:rsidRDefault="00AD4B2C" w:rsidP="009C009C">
      <w:pPr>
        <w:pStyle w:val="Heading3"/>
      </w:pPr>
      <w:bookmarkStart w:id="248" w:name="_Toc362878359"/>
      <w:bookmarkStart w:id="249" w:name="_Toc381105263"/>
      <w:bookmarkStart w:id="250" w:name="_Toc452457448"/>
      <w:bookmarkStart w:id="251" w:name="_Toc485208670"/>
      <w:bookmarkStart w:id="252" w:name="_Toc485637073"/>
      <w:bookmarkStart w:id="253" w:name="_Toc485638404"/>
      <w:bookmarkStart w:id="254" w:name="_Toc489871705"/>
      <w:bookmarkStart w:id="255" w:name="_Toc496254248"/>
      <w:bookmarkStart w:id="256" w:name="_Toc499726201"/>
      <w:bookmarkStart w:id="257" w:name="_Toc520197100"/>
      <w:bookmarkStart w:id="258" w:name="_Toc520197469"/>
      <w:r w:rsidRPr="0088784F">
        <w:t>2.4</w:t>
      </w:r>
      <w:r w:rsidR="009C009C" w:rsidRPr="0088784F">
        <w:t>.7</w:t>
      </w:r>
      <w:r w:rsidR="009C009C" w:rsidRPr="0088784F">
        <w:tab/>
        <w:t>Liquidity Management</w:t>
      </w:r>
      <w:bookmarkEnd w:id="248"/>
      <w:bookmarkEnd w:id="249"/>
      <w:bookmarkEnd w:id="250"/>
      <w:bookmarkEnd w:id="251"/>
      <w:bookmarkEnd w:id="252"/>
      <w:bookmarkEnd w:id="253"/>
      <w:bookmarkEnd w:id="254"/>
      <w:bookmarkEnd w:id="255"/>
      <w:bookmarkEnd w:id="256"/>
      <w:bookmarkEnd w:id="257"/>
      <w:bookmarkEnd w:id="258"/>
    </w:p>
    <w:p w:rsidR="009C009C" w:rsidRPr="0088784F" w:rsidRDefault="009C009C" w:rsidP="009C009C">
      <w:pPr>
        <w:pStyle w:val="Inspring"/>
        <w:rPr>
          <w:lang w:val="en-GB"/>
        </w:rPr>
      </w:pPr>
    </w:p>
    <w:p w:rsidR="009C009C" w:rsidRPr="0088784F" w:rsidRDefault="00AD4B2C" w:rsidP="009C009C">
      <w:pPr>
        <w:pStyle w:val="Inspring"/>
        <w:rPr>
          <w:lang w:val="en-GB"/>
        </w:rPr>
      </w:pPr>
      <w:r w:rsidRPr="0088784F">
        <w:rPr>
          <w:lang w:val="en-GB"/>
        </w:rPr>
        <w:t>2.4.7.1</w:t>
      </w:r>
      <w:r w:rsidR="009C009C" w:rsidRPr="0088784F">
        <w:rPr>
          <w:lang w:val="en-GB"/>
        </w:rPr>
        <w:tab/>
      </w:r>
      <w:r w:rsidR="006F124F">
        <w:rPr>
          <w:lang w:val="en-GB"/>
        </w:rPr>
        <w:t>Does the investment manager facilitate secondary trading?</w:t>
      </w:r>
      <w:r w:rsidR="004B010B">
        <w:rPr>
          <w:lang w:val="en-GB"/>
        </w:rPr>
        <w:t xml:space="preserve"> If not, please explain.</w:t>
      </w:r>
      <w:r w:rsidR="006F124F">
        <w:rPr>
          <w:lang w:val="en-GB"/>
        </w:rPr>
        <w:t xml:space="preserve"> </w:t>
      </w:r>
      <w:r w:rsidR="009C009C" w:rsidRPr="0088784F">
        <w:rPr>
          <w:lang w:val="en-GB"/>
        </w:rPr>
        <w:t>Provide details of any prior secondary trading of interests in the vehicle (</w:t>
      </w:r>
      <w:r w:rsidR="00216DC3">
        <w:rPr>
          <w:lang w:val="en-GB"/>
        </w:rPr>
        <w:t xml:space="preserve">e.g. </w:t>
      </w:r>
      <w:r w:rsidR="009C009C" w:rsidRPr="0088784F">
        <w:rPr>
          <w:lang w:val="en-GB"/>
        </w:rPr>
        <w:t>dates, amounts and pricing).</w:t>
      </w:r>
    </w:p>
    <w:p w:rsidR="00366D2C" w:rsidRPr="00F712E8"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bookmarkStart w:id="259" w:name="_Toc381105264"/>
    </w:p>
    <w:p w:rsidR="0071744C" w:rsidRDefault="0071744C">
      <w:pPr>
        <w:tabs>
          <w:tab w:val="clear" w:pos="765"/>
        </w:tabs>
        <w:spacing w:line="240" w:lineRule="auto"/>
      </w:pPr>
      <w:r>
        <w:br w:type="page"/>
      </w:r>
    </w:p>
    <w:p w:rsidR="0071744C" w:rsidRPr="0088784F" w:rsidRDefault="0071744C" w:rsidP="009C009C"/>
    <w:p w:rsidR="00F92193" w:rsidRPr="0088784F" w:rsidRDefault="00F92193" w:rsidP="00F92193">
      <w:pPr>
        <w:pStyle w:val="Heading3"/>
      </w:pPr>
      <w:bookmarkStart w:id="260" w:name="_Toc489871707"/>
      <w:bookmarkStart w:id="261" w:name="_Toc496254249"/>
      <w:bookmarkStart w:id="262" w:name="_Toc499726202"/>
      <w:bookmarkStart w:id="263" w:name="_Toc520197101"/>
      <w:bookmarkStart w:id="264" w:name="_Toc520197470"/>
      <w:r w:rsidRPr="0088784F">
        <w:t>2.4.</w:t>
      </w:r>
      <w:r w:rsidR="0003731E" w:rsidRPr="0088784F">
        <w:t>8</w:t>
      </w:r>
      <w:r w:rsidRPr="0088784F">
        <w:tab/>
        <w:t>Cash Management</w:t>
      </w:r>
      <w:bookmarkEnd w:id="260"/>
      <w:bookmarkEnd w:id="261"/>
      <w:bookmarkEnd w:id="262"/>
      <w:bookmarkEnd w:id="263"/>
      <w:bookmarkEnd w:id="264"/>
    </w:p>
    <w:p w:rsidR="00F92193" w:rsidRPr="0088784F" w:rsidRDefault="00F92193" w:rsidP="00F92193">
      <w:pPr>
        <w:pStyle w:val="Inspring"/>
        <w:rPr>
          <w:lang w:val="en-GB"/>
        </w:rPr>
      </w:pPr>
    </w:p>
    <w:p w:rsidR="00F92193" w:rsidRPr="0088784F" w:rsidRDefault="00F92193" w:rsidP="00F92193">
      <w:pPr>
        <w:pStyle w:val="Inspring"/>
        <w:rPr>
          <w:lang w:val="en-GB"/>
        </w:rPr>
      </w:pPr>
      <w:r w:rsidRPr="0088784F">
        <w:rPr>
          <w:lang w:val="en-GB"/>
        </w:rPr>
        <w:t>2.4.</w:t>
      </w:r>
      <w:r w:rsidR="0003731E" w:rsidRPr="0088784F">
        <w:rPr>
          <w:lang w:val="en-GB"/>
        </w:rPr>
        <w:t>8</w:t>
      </w:r>
      <w:r w:rsidRPr="0088784F">
        <w:rPr>
          <w:lang w:val="en-GB"/>
        </w:rPr>
        <w:t>.1</w:t>
      </w:r>
      <w:r w:rsidRPr="0088784F">
        <w:rPr>
          <w:lang w:val="en-GB"/>
        </w:rPr>
        <w:tab/>
        <w:t>Describe your organisation’s policy on moving cash and securities among custodians, operating companies, bank accounts, investors and counterparties</w:t>
      </w:r>
      <w:r w:rsidR="005C3699">
        <w:rPr>
          <w:lang w:val="en-GB"/>
        </w:rPr>
        <w:t>.</w:t>
      </w:r>
      <w:r w:rsidR="005C3699" w:rsidRPr="0088784F">
        <w:rPr>
          <w:lang w:val="en-GB"/>
        </w:rPr>
        <w:t xml:space="preserve"> </w:t>
      </w:r>
      <w:r w:rsidRPr="0088784F">
        <w:rPr>
          <w:lang w:val="en-GB"/>
        </w:rPr>
        <w:t xml:space="preserve">Describe processes and controls in place including different levels of authorisation. </w:t>
      </w:r>
    </w:p>
    <w:p w:rsidR="00366D2C" w:rsidRPr="00F712E8"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rsidR="00F92193" w:rsidRPr="0088784F" w:rsidRDefault="00F92193" w:rsidP="00F92193">
      <w:pPr>
        <w:pStyle w:val="Inspring"/>
        <w:rPr>
          <w:lang w:val="en-GB"/>
        </w:rPr>
      </w:pPr>
    </w:p>
    <w:p w:rsidR="00F92193" w:rsidRPr="0088784F" w:rsidRDefault="00F92193" w:rsidP="00F92193">
      <w:pPr>
        <w:pStyle w:val="Inspring"/>
        <w:rPr>
          <w:lang w:val="en-GB"/>
        </w:rPr>
      </w:pPr>
      <w:r w:rsidRPr="0088784F">
        <w:rPr>
          <w:lang w:val="en-GB"/>
        </w:rPr>
        <w:t>2.4.</w:t>
      </w:r>
      <w:r w:rsidR="0003731E" w:rsidRPr="0088784F">
        <w:rPr>
          <w:lang w:val="en-GB"/>
        </w:rPr>
        <w:t>8</w:t>
      </w:r>
      <w:r w:rsidRPr="0088784F">
        <w:rPr>
          <w:lang w:val="en-GB"/>
        </w:rPr>
        <w:t>.2</w:t>
      </w:r>
      <w:r w:rsidRPr="0088784F">
        <w:rPr>
          <w:lang w:val="en-GB"/>
        </w:rPr>
        <w:tab/>
        <w:t xml:space="preserve">Which member(s) of the team is/are specifically in charge of cash management and what relevant experience do they have? </w:t>
      </w:r>
    </w:p>
    <w:p w:rsidR="00366D2C" w:rsidRPr="00F712E8"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rsidR="00F92193" w:rsidRPr="0088784F" w:rsidRDefault="00F92193" w:rsidP="00F92193">
      <w:pPr>
        <w:pStyle w:val="Inspring"/>
        <w:rPr>
          <w:lang w:val="en-GB"/>
        </w:rPr>
      </w:pPr>
    </w:p>
    <w:p w:rsidR="00F92193" w:rsidRPr="0088784F" w:rsidRDefault="00F92193" w:rsidP="00F92193">
      <w:pPr>
        <w:pStyle w:val="Inspring"/>
        <w:rPr>
          <w:lang w:val="en-GB"/>
        </w:rPr>
      </w:pPr>
      <w:r w:rsidRPr="0088784F">
        <w:rPr>
          <w:lang w:val="en-GB"/>
        </w:rPr>
        <w:t>2.4.</w:t>
      </w:r>
      <w:r w:rsidR="0003731E" w:rsidRPr="0088784F">
        <w:rPr>
          <w:lang w:val="en-GB"/>
        </w:rPr>
        <w:t>8</w:t>
      </w:r>
      <w:r w:rsidRPr="0088784F">
        <w:rPr>
          <w:lang w:val="en-GB"/>
        </w:rPr>
        <w:t>.3</w:t>
      </w:r>
      <w:r w:rsidRPr="0088784F">
        <w:rPr>
          <w:lang w:val="en-GB"/>
        </w:rPr>
        <w:tab/>
        <w:t xml:space="preserve">State the buffer/target buffer at the vehicle level for fees and expenses. </w:t>
      </w:r>
    </w:p>
    <w:p w:rsidR="00366D2C" w:rsidRPr="00F712E8"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rsidR="00F92193" w:rsidRPr="0088784F" w:rsidRDefault="00F92193" w:rsidP="00F92193"/>
    <w:p w:rsidR="00BD628D" w:rsidRPr="0088784F" w:rsidRDefault="00BD628D" w:rsidP="00D97285">
      <w:pPr>
        <w:pStyle w:val="Heading3"/>
      </w:pPr>
      <w:bookmarkStart w:id="265" w:name="_Toc496254250"/>
      <w:bookmarkStart w:id="266" w:name="_Toc499726203"/>
      <w:bookmarkStart w:id="267" w:name="_Toc520197102"/>
      <w:bookmarkStart w:id="268" w:name="_Toc520197471"/>
      <w:r w:rsidRPr="0088784F">
        <w:t>2.4.</w:t>
      </w:r>
      <w:r w:rsidR="0003731E" w:rsidRPr="0088784F">
        <w:t>9</w:t>
      </w:r>
      <w:r w:rsidRPr="0088784F">
        <w:tab/>
      </w:r>
      <w:bookmarkEnd w:id="265"/>
      <w:bookmarkEnd w:id="266"/>
      <w:r w:rsidR="00D35D55">
        <w:t>Capital Calls and D</w:t>
      </w:r>
      <w:r w:rsidR="0043368C">
        <w:t>istributions</w:t>
      </w:r>
      <w:bookmarkEnd w:id="267"/>
      <w:bookmarkEnd w:id="268"/>
    </w:p>
    <w:p w:rsidR="00BD628D" w:rsidRPr="0088784F" w:rsidRDefault="00BD628D" w:rsidP="00BD628D">
      <w:pPr>
        <w:pStyle w:val="Inspring"/>
        <w:rPr>
          <w:lang w:val="en-GB"/>
        </w:rPr>
      </w:pPr>
    </w:p>
    <w:p w:rsidR="00BD628D" w:rsidRPr="0088784F" w:rsidRDefault="00BD628D" w:rsidP="00BD628D">
      <w:pPr>
        <w:pStyle w:val="Inspring"/>
        <w:rPr>
          <w:lang w:val="en-GB"/>
        </w:rPr>
      </w:pPr>
      <w:r w:rsidRPr="0088784F">
        <w:rPr>
          <w:lang w:val="en-GB"/>
        </w:rPr>
        <w:t>2.4.</w:t>
      </w:r>
      <w:r w:rsidR="0003731E" w:rsidRPr="0088784F">
        <w:rPr>
          <w:lang w:val="en-GB"/>
        </w:rPr>
        <w:t>9</w:t>
      </w:r>
      <w:r w:rsidRPr="0088784F">
        <w:rPr>
          <w:lang w:val="en-GB"/>
        </w:rPr>
        <w:t>.1</w:t>
      </w:r>
      <w:r w:rsidRPr="0088784F">
        <w:rPr>
          <w:lang w:val="en-GB"/>
        </w:rPr>
        <w:tab/>
        <w:t xml:space="preserve">Describe the frequency of capital calls. How much notification is provided to investors of upcoming capital calls and distributions? </w:t>
      </w:r>
    </w:p>
    <w:p w:rsidR="00366D2C" w:rsidRPr="00F712E8"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rsidR="00BD628D" w:rsidRPr="0088784F" w:rsidRDefault="00BD628D" w:rsidP="00BD628D">
      <w:pPr>
        <w:pStyle w:val="Inspring"/>
        <w:rPr>
          <w:lang w:val="en-GB"/>
        </w:rPr>
      </w:pPr>
    </w:p>
    <w:p w:rsidR="00BD628D" w:rsidRPr="0088784F" w:rsidRDefault="00BD628D" w:rsidP="00BD628D">
      <w:pPr>
        <w:pStyle w:val="Inspring"/>
        <w:rPr>
          <w:lang w:val="en-GB"/>
        </w:rPr>
      </w:pPr>
      <w:r w:rsidRPr="0088784F">
        <w:rPr>
          <w:lang w:val="en-GB"/>
        </w:rPr>
        <w:t>2.4.</w:t>
      </w:r>
      <w:r w:rsidR="0003731E" w:rsidRPr="0088784F">
        <w:rPr>
          <w:lang w:val="en-GB"/>
        </w:rPr>
        <w:t>9</w:t>
      </w:r>
      <w:r w:rsidRPr="0088784F">
        <w:rPr>
          <w:lang w:val="en-GB"/>
        </w:rPr>
        <w:t>.2</w:t>
      </w:r>
      <w:r w:rsidRPr="0088784F">
        <w:rPr>
          <w:lang w:val="en-GB"/>
        </w:rPr>
        <w:tab/>
        <w:t xml:space="preserve">How often will distributions be paid out? </w:t>
      </w:r>
    </w:p>
    <w:p w:rsidR="00366D2C" w:rsidRPr="00F712E8"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rsidR="001308F6" w:rsidRDefault="001308F6" w:rsidP="00BD5631">
      <w:bookmarkStart w:id="269" w:name="_Toc489871708"/>
    </w:p>
    <w:p w:rsidR="00065DC6" w:rsidRPr="00065DC6" w:rsidRDefault="00065DC6" w:rsidP="009D0898"/>
    <w:p w:rsidR="00AD4B2C" w:rsidRPr="0088784F" w:rsidRDefault="00A5360A" w:rsidP="00AD4B2C">
      <w:pPr>
        <w:pStyle w:val="Heading2"/>
      </w:pPr>
      <w:bookmarkStart w:id="270" w:name="_Toc520197472"/>
      <w:r w:rsidRPr="0088784F">
        <w:t>2</w:t>
      </w:r>
      <w:r w:rsidR="00AD4B2C" w:rsidRPr="0088784F">
        <w:t>.5</w:t>
      </w:r>
      <w:r w:rsidR="00AD4B2C" w:rsidRPr="0088784F">
        <w:tab/>
      </w:r>
      <w:r w:rsidRPr="0088784F">
        <w:t>Vehicle</w:t>
      </w:r>
      <w:r w:rsidR="00AD4B2C" w:rsidRPr="0088784F">
        <w:t xml:space="preserve"> Staff</w:t>
      </w:r>
      <w:bookmarkEnd w:id="269"/>
      <w:bookmarkEnd w:id="270"/>
    </w:p>
    <w:p w:rsidR="00AD4B2C" w:rsidRPr="0088784F" w:rsidRDefault="00AD4B2C" w:rsidP="00AD4B2C"/>
    <w:bookmarkEnd w:id="232"/>
    <w:bookmarkEnd w:id="233"/>
    <w:bookmarkEnd w:id="234"/>
    <w:bookmarkEnd w:id="259"/>
    <w:p w:rsidR="00AD4B2C" w:rsidRPr="0088784F" w:rsidRDefault="00A5360A" w:rsidP="00AD4B2C">
      <w:pPr>
        <w:pStyle w:val="Inspring"/>
        <w:rPr>
          <w:lang w:val="en-GB"/>
        </w:rPr>
      </w:pPr>
      <w:r w:rsidRPr="0088784F">
        <w:rPr>
          <w:lang w:val="en-GB"/>
        </w:rPr>
        <w:t>2.5.1</w:t>
      </w:r>
      <w:r w:rsidR="00AD4B2C" w:rsidRPr="0088784F">
        <w:rPr>
          <w:lang w:val="en-GB"/>
        </w:rPr>
        <w:tab/>
        <w:t>Provide the following details for senior staff who have departed (including pending departures) over the past five years.</w:t>
      </w:r>
    </w:p>
    <w:p w:rsidR="00AD4B2C" w:rsidRPr="0088784F" w:rsidRDefault="00AD4B2C" w:rsidP="00AD4B2C">
      <w:pPr>
        <w:pStyle w:val="Inspring"/>
        <w:rPr>
          <w:lang w:val="en-GB"/>
        </w:rPr>
      </w:pPr>
    </w:p>
    <w:tbl>
      <w:tblPr>
        <w:tblW w:w="4637" w:type="pct"/>
        <w:tblInd w:w="787"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shd w:val="clear" w:color="auto" w:fill="EBEBEB"/>
        <w:tblLayout w:type="fixed"/>
        <w:tblLook w:val="00A0" w:firstRow="1" w:lastRow="0" w:firstColumn="1" w:lastColumn="0" w:noHBand="0" w:noVBand="0"/>
      </w:tblPr>
      <w:tblGrid>
        <w:gridCol w:w="1432"/>
        <w:gridCol w:w="1370"/>
        <w:gridCol w:w="1370"/>
        <w:gridCol w:w="1369"/>
        <w:gridCol w:w="1369"/>
        <w:gridCol w:w="1460"/>
      </w:tblGrid>
      <w:tr w:rsidR="00AD4B2C" w:rsidRPr="00C047C7" w:rsidTr="00731D72">
        <w:tc>
          <w:tcPr>
            <w:tcW w:w="855" w:type="pct"/>
            <w:shd w:val="clear" w:color="auto" w:fill="000000"/>
          </w:tcPr>
          <w:p w:rsidR="00AD4B2C" w:rsidRPr="00C047C7" w:rsidRDefault="00AD4B2C" w:rsidP="004E2D68">
            <w:pPr>
              <w:pStyle w:val="Tabel"/>
              <w:rPr>
                <w:b/>
                <w:color w:val="FFFFFF"/>
                <w:lang w:val="en-GB"/>
              </w:rPr>
            </w:pPr>
            <w:r w:rsidRPr="00C047C7">
              <w:rPr>
                <w:b/>
                <w:color w:val="FFFFFF"/>
                <w:lang w:val="en-GB"/>
              </w:rPr>
              <w:t>Name</w:t>
            </w:r>
          </w:p>
        </w:tc>
        <w:tc>
          <w:tcPr>
            <w:tcW w:w="818" w:type="pct"/>
            <w:shd w:val="clear" w:color="auto" w:fill="000000"/>
          </w:tcPr>
          <w:p w:rsidR="00AD4B2C" w:rsidRPr="00C047C7" w:rsidRDefault="00AD4B2C" w:rsidP="004E2D68">
            <w:pPr>
              <w:pStyle w:val="Tabel"/>
              <w:rPr>
                <w:b/>
                <w:color w:val="FFFFFF"/>
                <w:lang w:val="en-GB"/>
              </w:rPr>
            </w:pPr>
            <w:r w:rsidRPr="00C047C7">
              <w:rPr>
                <w:b/>
                <w:color w:val="FFFFFF"/>
                <w:lang w:val="en-GB"/>
              </w:rPr>
              <w:t>Role</w:t>
            </w:r>
          </w:p>
        </w:tc>
        <w:tc>
          <w:tcPr>
            <w:tcW w:w="818" w:type="pct"/>
            <w:shd w:val="clear" w:color="auto" w:fill="000000"/>
          </w:tcPr>
          <w:p w:rsidR="00AD4B2C" w:rsidRPr="00C047C7" w:rsidRDefault="00AD4B2C" w:rsidP="004E2D68">
            <w:pPr>
              <w:pStyle w:val="Tabel"/>
              <w:rPr>
                <w:b/>
                <w:color w:val="FFFFFF"/>
                <w:lang w:val="en-GB"/>
              </w:rPr>
            </w:pPr>
            <w:r w:rsidRPr="00C047C7">
              <w:rPr>
                <w:b/>
                <w:color w:val="FFFFFF"/>
                <w:lang w:val="en-GB"/>
              </w:rPr>
              <w:t>Departure date</w:t>
            </w:r>
          </w:p>
        </w:tc>
        <w:tc>
          <w:tcPr>
            <w:tcW w:w="818" w:type="pct"/>
            <w:shd w:val="clear" w:color="auto" w:fill="000000"/>
          </w:tcPr>
          <w:p w:rsidR="00AD4B2C" w:rsidRPr="00C047C7" w:rsidRDefault="00AD4B2C" w:rsidP="004E2D68">
            <w:pPr>
              <w:pStyle w:val="Tabel"/>
              <w:rPr>
                <w:b/>
                <w:color w:val="FFFFFF"/>
                <w:lang w:val="en-GB"/>
              </w:rPr>
            </w:pPr>
            <w:r w:rsidRPr="00C047C7">
              <w:rPr>
                <w:b/>
                <w:color w:val="FFFFFF"/>
                <w:lang w:val="en-GB"/>
              </w:rPr>
              <w:t>Functional area</w:t>
            </w:r>
          </w:p>
        </w:tc>
        <w:tc>
          <w:tcPr>
            <w:tcW w:w="818" w:type="pct"/>
            <w:shd w:val="clear" w:color="auto" w:fill="000000"/>
          </w:tcPr>
          <w:p w:rsidR="00AD4B2C" w:rsidRPr="00C047C7" w:rsidRDefault="00AD4B2C" w:rsidP="004E2D68">
            <w:pPr>
              <w:pStyle w:val="Tabel"/>
              <w:rPr>
                <w:b/>
                <w:color w:val="FFFFFF"/>
                <w:lang w:val="en-GB"/>
              </w:rPr>
            </w:pPr>
            <w:r w:rsidRPr="00C047C7">
              <w:rPr>
                <w:b/>
                <w:color w:val="FFFFFF"/>
                <w:lang w:val="en-GB"/>
              </w:rPr>
              <w:t xml:space="preserve">Years with </w:t>
            </w:r>
            <w:r w:rsidR="00216DC3">
              <w:rPr>
                <w:b/>
                <w:color w:val="FFFFFF"/>
                <w:lang w:val="en-GB"/>
              </w:rPr>
              <w:t>organisation</w:t>
            </w:r>
          </w:p>
        </w:tc>
        <w:tc>
          <w:tcPr>
            <w:tcW w:w="872" w:type="pct"/>
            <w:shd w:val="clear" w:color="auto" w:fill="000000"/>
          </w:tcPr>
          <w:p w:rsidR="00AD4B2C" w:rsidRPr="00C047C7" w:rsidRDefault="00AD4B2C" w:rsidP="004E2D68">
            <w:pPr>
              <w:pStyle w:val="Tabel"/>
              <w:rPr>
                <w:b/>
                <w:color w:val="FFFFFF"/>
                <w:lang w:val="en-GB"/>
              </w:rPr>
            </w:pPr>
            <w:r w:rsidRPr="00C047C7">
              <w:rPr>
                <w:b/>
                <w:color w:val="FFFFFF"/>
                <w:lang w:val="en-GB"/>
              </w:rPr>
              <w:t>Replaced? (y/n)</w:t>
            </w:r>
          </w:p>
          <w:p w:rsidR="00AD4B2C" w:rsidRPr="00C047C7" w:rsidRDefault="00AD4B2C" w:rsidP="004E2D68">
            <w:pPr>
              <w:pStyle w:val="Tabel"/>
              <w:rPr>
                <w:b/>
                <w:color w:val="FFFFFF"/>
                <w:lang w:val="en-GB"/>
              </w:rPr>
            </w:pPr>
          </w:p>
        </w:tc>
      </w:tr>
      <w:tr w:rsidR="00AD4B2C" w:rsidRPr="0088784F" w:rsidTr="00731D72">
        <w:trPr>
          <w:trHeight w:val="315"/>
        </w:trPr>
        <w:tc>
          <w:tcPr>
            <w:tcW w:w="855" w:type="pct"/>
            <w:shd w:val="clear" w:color="auto" w:fill="EBEBEB"/>
          </w:tcPr>
          <w:p w:rsidR="00AD4B2C" w:rsidRPr="0088784F" w:rsidRDefault="00AD4B2C" w:rsidP="004E2D68">
            <w:pPr>
              <w:rPr>
                <w:sz w:val="16"/>
                <w:szCs w:val="16"/>
              </w:rPr>
            </w:pPr>
          </w:p>
        </w:tc>
        <w:tc>
          <w:tcPr>
            <w:tcW w:w="818" w:type="pct"/>
            <w:shd w:val="clear" w:color="auto" w:fill="EBEBEB"/>
          </w:tcPr>
          <w:p w:rsidR="00AD4B2C" w:rsidRPr="0088784F" w:rsidRDefault="00AD4B2C" w:rsidP="004E2D68">
            <w:pPr>
              <w:rPr>
                <w:sz w:val="16"/>
                <w:szCs w:val="16"/>
              </w:rPr>
            </w:pPr>
          </w:p>
        </w:tc>
        <w:tc>
          <w:tcPr>
            <w:tcW w:w="818" w:type="pct"/>
            <w:shd w:val="clear" w:color="auto" w:fill="EBEBEB"/>
          </w:tcPr>
          <w:p w:rsidR="00AD4B2C" w:rsidRPr="0088784F" w:rsidRDefault="00AD4B2C" w:rsidP="004E2D68">
            <w:pPr>
              <w:rPr>
                <w:sz w:val="16"/>
                <w:szCs w:val="16"/>
              </w:rPr>
            </w:pPr>
          </w:p>
        </w:tc>
        <w:tc>
          <w:tcPr>
            <w:tcW w:w="818" w:type="pct"/>
            <w:shd w:val="clear" w:color="auto" w:fill="EBEBEB"/>
          </w:tcPr>
          <w:p w:rsidR="00AD4B2C" w:rsidRPr="0088784F" w:rsidRDefault="00AD4B2C" w:rsidP="004E2D68">
            <w:pPr>
              <w:rPr>
                <w:sz w:val="16"/>
                <w:szCs w:val="16"/>
              </w:rPr>
            </w:pPr>
          </w:p>
        </w:tc>
        <w:tc>
          <w:tcPr>
            <w:tcW w:w="818" w:type="pct"/>
            <w:shd w:val="clear" w:color="auto" w:fill="EBEBEB"/>
          </w:tcPr>
          <w:p w:rsidR="00AD4B2C" w:rsidRPr="0088784F" w:rsidRDefault="00AD4B2C" w:rsidP="004E2D68">
            <w:pPr>
              <w:rPr>
                <w:sz w:val="16"/>
                <w:szCs w:val="16"/>
              </w:rPr>
            </w:pPr>
          </w:p>
        </w:tc>
        <w:tc>
          <w:tcPr>
            <w:tcW w:w="872" w:type="pct"/>
            <w:shd w:val="clear" w:color="auto" w:fill="EBEBEB"/>
          </w:tcPr>
          <w:p w:rsidR="00AD4B2C" w:rsidRPr="0088784F" w:rsidRDefault="00AD4B2C" w:rsidP="004E2D68">
            <w:pPr>
              <w:rPr>
                <w:sz w:val="16"/>
                <w:szCs w:val="16"/>
              </w:rPr>
            </w:pPr>
          </w:p>
        </w:tc>
      </w:tr>
      <w:tr w:rsidR="00AD4B2C" w:rsidRPr="0088784F" w:rsidTr="00731D72">
        <w:trPr>
          <w:trHeight w:val="315"/>
        </w:trPr>
        <w:tc>
          <w:tcPr>
            <w:tcW w:w="855" w:type="pct"/>
            <w:shd w:val="clear" w:color="auto" w:fill="F9F9F9"/>
          </w:tcPr>
          <w:p w:rsidR="00AD4B2C" w:rsidRPr="0088784F" w:rsidRDefault="00AD4B2C" w:rsidP="004E2D68">
            <w:pPr>
              <w:rPr>
                <w:sz w:val="16"/>
                <w:szCs w:val="16"/>
              </w:rPr>
            </w:pPr>
          </w:p>
        </w:tc>
        <w:tc>
          <w:tcPr>
            <w:tcW w:w="818" w:type="pct"/>
            <w:shd w:val="clear" w:color="auto" w:fill="F9F9F9"/>
          </w:tcPr>
          <w:p w:rsidR="00AD4B2C" w:rsidRPr="0088784F" w:rsidRDefault="00AD4B2C" w:rsidP="004E2D68">
            <w:pPr>
              <w:rPr>
                <w:sz w:val="16"/>
                <w:szCs w:val="16"/>
              </w:rPr>
            </w:pPr>
          </w:p>
        </w:tc>
        <w:tc>
          <w:tcPr>
            <w:tcW w:w="818" w:type="pct"/>
            <w:shd w:val="clear" w:color="auto" w:fill="F9F9F9"/>
          </w:tcPr>
          <w:p w:rsidR="00AD4B2C" w:rsidRPr="0088784F" w:rsidRDefault="00AD4B2C" w:rsidP="004E2D68">
            <w:pPr>
              <w:rPr>
                <w:sz w:val="16"/>
                <w:szCs w:val="16"/>
              </w:rPr>
            </w:pPr>
          </w:p>
        </w:tc>
        <w:tc>
          <w:tcPr>
            <w:tcW w:w="818" w:type="pct"/>
            <w:shd w:val="clear" w:color="auto" w:fill="F9F9F9"/>
          </w:tcPr>
          <w:p w:rsidR="00AD4B2C" w:rsidRPr="0088784F" w:rsidRDefault="00AD4B2C" w:rsidP="004E2D68">
            <w:pPr>
              <w:rPr>
                <w:sz w:val="16"/>
                <w:szCs w:val="16"/>
              </w:rPr>
            </w:pPr>
          </w:p>
        </w:tc>
        <w:tc>
          <w:tcPr>
            <w:tcW w:w="818" w:type="pct"/>
            <w:shd w:val="clear" w:color="auto" w:fill="F9F9F9"/>
          </w:tcPr>
          <w:p w:rsidR="00AD4B2C" w:rsidRPr="0088784F" w:rsidRDefault="00AD4B2C" w:rsidP="004E2D68">
            <w:pPr>
              <w:rPr>
                <w:sz w:val="16"/>
                <w:szCs w:val="16"/>
              </w:rPr>
            </w:pPr>
          </w:p>
        </w:tc>
        <w:tc>
          <w:tcPr>
            <w:tcW w:w="872" w:type="pct"/>
            <w:shd w:val="clear" w:color="auto" w:fill="F9F9F9"/>
          </w:tcPr>
          <w:p w:rsidR="00AD4B2C" w:rsidRPr="0088784F" w:rsidRDefault="00AD4B2C" w:rsidP="004E2D68">
            <w:pPr>
              <w:rPr>
                <w:sz w:val="16"/>
                <w:szCs w:val="16"/>
              </w:rPr>
            </w:pPr>
          </w:p>
        </w:tc>
      </w:tr>
      <w:tr w:rsidR="00AD4B2C" w:rsidRPr="0088784F" w:rsidTr="00731D72">
        <w:trPr>
          <w:trHeight w:val="315"/>
        </w:trPr>
        <w:tc>
          <w:tcPr>
            <w:tcW w:w="855" w:type="pct"/>
            <w:shd w:val="clear" w:color="auto" w:fill="EBEBEB"/>
          </w:tcPr>
          <w:p w:rsidR="00AD4B2C" w:rsidRPr="0088784F" w:rsidRDefault="00AD4B2C" w:rsidP="004E2D68">
            <w:pPr>
              <w:rPr>
                <w:sz w:val="16"/>
                <w:szCs w:val="16"/>
              </w:rPr>
            </w:pPr>
          </w:p>
        </w:tc>
        <w:tc>
          <w:tcPr>
            <w:tcW w:w="818" w:type="pct"/>
            <w:shd w:val="clear" w:color="auto" w:fill="EBEBEB"/>
          </w:tcPr>
          <w:p w:rsidR="00AD4B2C" w:rsidRPr="0088784F" w:rsidRDefault="00AD4B2C" w:rsidP="004E2D68">
            <w:pPr>
              <w:rPr>
                <w:sz w:val="16"/>
                <w:szCs w:val="16"/>
              </w:rPr>
            </w:pPr>
          </w:p>
        </w:tc>
        <w:tc>
          <w:tcPr>
            <w:tcW w:w="818" w:type="pct"/>
            <w:shd w:val="clear" w:color="auto" w:fill="EBEBEB"/>
          </w:tcPr>
          <w:p w:rsidR="00AD4B2C" w:rsidRPr="0088784F" w:rsidRDefault="00AD4B2C" w:rsidP="004E2D68">
            <w:pPr>
              <w:rPr>
                <w:sz w:val="16"/>
                <w:szCs w:val="16"/>
              </w:rPr>
            </w:pPr>
          </w:p>
        </w:tc>
        <w:tc>
          <w:tcPr>
            <w:tcW w:w="818" w:type="pct"/>
            <w:shd w:val="clear" w:color="auto" w:fill="EBEBEB"/>
          </w:tcPr>
          <w:p w:rsidR="00AD4B2C" w:rsidRPr="0088784F" w:rsidRDefault="00AD4B2C" w:rsidP="004E2D68">
            <w:pPr>
              <w:rPr>
                <w:sz w:val="16"/>
                <w:szCs w:val="16"/>
              </w:rPr>
            </w:pPr>
          </w:p>
        </w:tc>
        <w:tc>
          <w:tcPr>
            <w:tcW w:w="818" w:type="pct"/>
            <w:shd w:val="clear" w:color="auto" w:fill="EBEBEB"/>
          </w:tcPr>
          <w:p w:rsidR="00AD4B2C" w:rsidRPr="0088784F" w:rsidRDefault="00AD4B2C" w:rsidP="004E2D68">
            <w:pPr>
              <w:rPr>
                <w:sz w:val="16"/>
                <w:szCs w:val="16"/>
              </w:rPr>
            </w:pPr>
          </w:p>
        </w:tc>
        <w:tc>
          <w:tcPr>
            <w:tcW w:w="872" w:type="pct"/>
            <w:shd w:val="clear" w:color="auto" w:fill="EBEBEB"/>
          </w:tcPr>
          <w:p w:rsidR="00AD4B2C" w:rsidRPr="0088784F" w:rsidRDefault="00AD4B2C" w:rsidP="004E2D68">
            <w:pPr>
              <w:rPr>
                <w:sz w:val="16"/>
                <w:szCs w:val="16"/>
              </w:rPr>
            </w:pPr>
          </w:p>
        </w:tc>
      </w:tr>
      <w:tr w:rsidR="00AD4B2C" w:rsidRPr="0088784F" w:rsidTr="00731D72">
        <w:trPr>
          <w:trHeight w:val="315"/>
        </w:trPr>
        <w:tc>
          <w:tcPr>
            <w:tcW w:w="855" w:type="pct"/>
            <w:shd w:val="clear" w:color="auto" w:fill="F9F9F9"/>
          </w:tcPr>
          <w:p w:rsidR="00AD4B2C" w:rsidRPr="0088784F" w:rsidRDefault="00AD4B2C" w:rsidP="004E2D68">
            <w:pPr>
              <w:rPr>
                <w:sz w:val="16"/>
                <w:szCs w:val="16"/>
              </w:rPr>
            </w:pPr>
          </w:p>
        </w:tc>
        <w:tc>
          <w:tcPr>
            <w:tcW w:w="818" w:type="pct"/>
            <w:shd w:val="clear" w:color="auto" w:fill="F9F9F9"/>
          </w:tcPr>
          <w:p w:rsidR="00AD4B2C" w:rsidRPr="0088784F" w:rsidRDefault="00AD4B2C" w:rsidP="004E2D68">
            <w:pPr>
              <w:rPr>
                <w:sz w:val="16"/>
                <w:szCs w:val="16"/>
              </w:rPr>
            </w:pPr>
          </w:p>
        </w:tc>
        <w:tc>
          <w:tcPr>
            <w:tcW w:w="818" w:type="pct"/>
            <w:shd w:val="clear" w:color="auto" w:fill="F9F9F9"/>
          </w:tcPr>
          <w:p w:rsidR="00AD4B2C" w:rsidRPr="0088784F" w:rsidRDefault="00AD4B2C" w:rsidP="004E2D68">
            <w:pPr>
              <w:rPr>
                <w:sz w:val="16"/>
                <w:szCs w:val="16"/>
              </w:rPr>
            </w:pPr>
          </w:p>
        </w:tc>
        <w:tc>
          <w:tcPr>
            <w:tcW w:w="818" w:type="pct"/>
            <w:shd w:val="clear" w:color="auto" w:fill="F9F9F9"/>
          </w:tcPr>
          <w:p w:rsidR="00AD4B2C" w:rsidRPr="0088784F" w:rsidRDefault="00AD4B2C" w:rsidP="004E2D68">
            <w:pPr>
              <w:rPr>
                <w:sz w:val="16"/>
                <w:szCs w:val="16"/>
              </w:rPr>
            </w:pPr>
          </w:p>
        </w:tc>
        <w:tc>
          <w:tcPr>
            <w:tcW w:w="818" w:type="pct"/>
            <w:shd w:val="clear" w:color="auto" w:fill="F9F9F9"/>
          </w:tcPr>
          <w:p w:rsidR="00AD4B2C" w:rsidRPr="0088784F" w:rsidRDefault="00AD4B2C" w:rsidP="004E2D68">
            <w:pPr>
              <w:rPr>
                <w:sz w:val="16"/>
                <w:szCs w:val="16"/>
              </w:rPr>
            </w:pPr>
          </w:p>
        </w:tc>
        <w:tc>
          <w:tcPr>
            <w:tcW w:w="872" w:type="pct"/>
            <w:shd w:val="clear" w:color="auto" w:fill="F9F9F9"/>
          </w:tcPr>
          <w:p w:rsidR="00AD4B2C" w:rsidRPr="0088784F" w:rsidRDefault="00AD4B2C" w:rsidP="004E2D68">
            <w:pPr>
              <w:rPr>
                <w:sz w:val="16"/>
                <w:szCs w:val="16"/>
              </w:rPr>
            </w:pPr>
          </w:p>
        </w:tc>
      </w:tr>
    </w:tbl>
    <w:p w:rsidR="00AD4B2C" w:rsidRPr="0088784F" w:rsidRDefault="00AD4B2C" w:rsidP="00AD4B2C">
      <w:bookmarkStart w:id="271" w:name="_Toc334200270"/>
      <w:bookmarkEnd w:id="271"/>
    </w:p>
    <w:p w:rsidR="00AD4B2C" w:rsidRPr="0088784F" w:rsidRDefault="00A5360A" w:rsidP="00AD4B2C">
      <w:pPr>
        <w:pStyle w:val="Inspring"/>
        <w:rPr>
          <w:lang w:val="en-GB"/>
        </w:rPr>
      </w:pPr>
      <w:r w:rsidRPr="0088784F">
        <w:rPr>
          <w:lang w:val="en-GB"/>
        </w:rPr>
        <w:t>2.5.2</w:t>
      </w:r>
      <w:r w:rsidR="00AD4B2C" w:rsidRPr="0088784F">
        <w:rPr>
          <w:lang w:val="en-GB"/>
        </w:rPr>
        <w:tab/>
        <w:t xml:space="preserve">How long have the relevant key team members worked together? </w:t>
      </w:r>
    </w:p>
    <w:p w:rsidR="00366D2C" w:rsidRPr="00F712E8"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rsidR="00AD4B2C" w:rsidRPr="0088784F" w:rsidRDefault="00AD4B2C" w:rsidP="00AD4B2C">
      <w:pPr>
        <w:pStyle w:val="Inspring"/>
        <w:rPr>
          <w:lang w:val="en-GB"/>
        </w:rPr>
      </w:pPr>
    </w:p>
    <w:p w:rsidR="00AD4B2C" w:rsidRPr="0088784F" w:rsidRDefault="00A5360A" w:rsidP="00AD4B2C">
      <w:pPr>
        <w:pStyle w:val="Inspring"/>
        <w:rPr>
          <w:lang w:val="en-GB"/>
        </w:rPr>
      </w:pPr>
      <w:r w:rsidRPr="0088784F">
        <w:rPr>
          <w:lang w:val="en-GB"/>
        </w:rPr>
        <w:t>2.5.3</w:t>
      </w:r>
      <w:r w:rsidR="00AD4B2C" w:rsidRPr="0088784F">
        <w:rPr>
          <w:lang w:val="en-GB"/>
        </w:rPr>
        <w:tab/>
        <w:t xml:space="preserve">Describe </w:t>
      </w:r>
      <w:r w:rsidR="00D11545" w:rsidRPr="0088784F">
        <w:rPr>
          <w:lang w:val="en-GB"/>
        </w:rPr>
        <w:t xml:space="preserve">the </w:t>
      </w:r>
      <w:r w:rsidR="00AD4B2C" w:rsidRPr="0088784F">
        <w:rPr>
          <w:lang w:val="en-GB"/>
        </w:rPr>
        <w:t xml:space="preserve">current succession plan for key team members. </w:t>
      </w:r>
    </w:p>
    <w:p w:rsidR="00366D2C" w:rsidRPr="00F712E8"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rsidR="00AD4B2C" w:rsidRPr="0088784F" w:rsidRDefault="00AD4B2C" w:rsidP="00AD4B2C">
      <w:pPr>
        <w:pStyle w:val="Inspring"/>
        <w:rPr>
          <w:lang w:val="en-GB"/>
        </w:rPr>
      </w:pPr>
    </w:p>
    <w:p w:rsidR="00AD4B2C" w:rsidRPr="0088784F" w:rsidRDefault="00A5360A" w:rsidP="00AD4B2C">
      <w:pPr>
        <w:pStyle w:val="Inspring"/>
        <w:rPr>
          <w:lang w:val="en-GB"/>
        </w:rPr>
      </w:pPr>
      <w:r w:rsidRPr="0088784F">
        <w:rPr>
          <w:lang w:val="en-GB"/>
        </w:rPr>
        <w:lastRenderedPageBreak/>
        <w:t>2.5.4</w:t>
      </w:r>
      <w:r w:rsidR="00AD4B2C" w:rsidRPr="0088784F">
        <w:rPr>
          <w:lang w:val="en-GB"/>
        </w:rPr>
        <w:tab/>
        <w:t>Explain your compensation policy/structure. How do you ensure staff are compensated fairly? How are compensation schemes of the vehicle’s</w:t>
      </w:r>
      <w:r w:rsidR="00AD4B2C" w:rsidRPr="0088784F" w:rsidDel="008C66C7">
        <w:rPr>
          <w:lang w:val="en-GB"/>
        </w:rPr>
        <w:t xml:space="preserve"> </w:t>
      </w:r>
      <w:r w:rsidR="00AD4B2C" w:rsidRPr="0088784F">
        <w:rPr>
          <w:lang w:val="en-GB"/>
        </w:rPr>
        <w:t>key personnel structured and aligned to the performance of the vehicle?</w:t>
      </w:r>
    </w:p>
    <w:p w:rsidR="00366D2C" w:rsidRPr="00F712E8"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rsidR="00AD4B2C" w:rsidRPr="0088784F" w:rsidRDefault="00AD4B2C" w:rsidP="00AD4B2C">
      <w:pPr>
        <w:pStyle w:val="Inspring"/>
        <w:rPr>
          <w:lang w:val="en-GB"/>
        </w:rPr>
      </w:pPr>
    </w:p>
    <w:p w:rsidR="00AD4B2C" w:rsidRPr="0088784F" w:rsidRDefault="00A5360A" w:rsidP="00AD4B2C">
      <w:pPr>
        <w:pStyle w:val="Inspring"/>
        <w:rPr>
          <w:lang w:val="en-GB"/>
        </w:rPr>
      </w:pPr>
      <w:r w:rsidRPr="0088784F">
        <w:rPr>
          <w:lang w:val="en-GB"/>
        </w:rPr>
        <w:t>2.5.5</w:t>
      </w:r>
      <w:r w:rsidR="00AD4B2C" w:rsidRPr="0088784F">
        <w:rPr>
          <w:lang w:val="en-GB"/>
        </w:rPr>
        <w:tab/>
        <w:t>Do any of the key personnel have other significant business interests apart from their employment with your company/group? If so, please explain what these are.</w:t>
      </w:r>
    </w:p>
    <w:p w:rsidR="00366D2C" w:rsidRPr="00F712E8"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rsidR="00AD4B2C" w:rsidRPr="0088784F" w:rsidRDefault="00AD4B2C" w:rsidP="00AD4B2C">
      <w:pPr>
        <w:pStyle w:val="Inspring"/>
        <w:rPr>
          <w:lang w:val="en-GB"/>
        </w:rPr>
      </w:pPr>
    </w:p>
    <w:p w:rsidR="00AD4B2C" w:rsidRPr="0088784F" w:rsidRDefault="00A5360A" w:rsidP="00AD4B2C">
      <w:pPr>
        <w:pStyle w:val="Inspring"/>
        <w:rPr>
          <w:lang w:val="en-GB"/>
        </w:rPr>
      </w:pPr>
      <w:r w:rsidRPr="0088784F">
        <w:rPr>
          <w:lang w:val="en-GB"/>
        </w:rPr>
        <w:t>2.5.6</w:t>
      </w:r>
      <w:r w:rsidR="00AD4B2C" w:rsidRPr="0088784F">
        <w:rPr>
          <w:lang w:val="en-GB"/>
        </w:rPr>
        <w:tab/>
      </w:r>
      <w:r w:rsidRPr="0088784F">
        <w:rPr>
          <w:lang w:val="en-GB"/>
        </w:rPr>
        <w:t xml:space="preserve">If </w:t>
      </w:r>
      <w:r w:rsidR="00AD4B2C" w:rsidRPr="0088784F">
        <w:rPr>
          <w:lang w:val="en-GB"/>
        </w:rPr>
        <w:t xml:space="preserve">any of the key personnel </w:t>
      </w:r>
      <w:r w:rsidRPr="0088784F">
        <w:rPr>
          <w:lang w:val="en-GB"/>
        </w:rPr>
        <w:t xml:space="preserve">is </w:t>
      </w:r>
      <w:r w:rsidR="00AD4B2C" w:rsidRPr="0088784F">
        <w:rPr>
          <w:lang w:val="en-GB"/>
        </w:rPr>
        <w:t xml:space="preserve">involved in other products offered by the </w:t>
      </w:r>
      <w:r w:rsidR="00665408">
        <w:rPr>
          <w:lang w:val="en-GB"/>
        </w:rPr>
        <w:t>investment</w:t>
      </w:r>
      <w:r w:rsidR="00AD4B2C" w:rsidRPr="0088784F">
        <w:rPr>
          <w:lang w:val="en-GB"/>
        </w:rPr>
        <w:t xml:space="preserve"> manager</w:t>
      </w:r>
      <w:r w:rsidRPr="0088784F">
        <w:rPr>
          <w:lang w:val="en-GB"/>
        </w:rPr>
        <w:t xml:space="preserve">, </w:t>
      </w:r>
      <w:r w:rsidR="00AD4B2C" w:rsidRPr="0088784F">
        <w:rPr>
          <w:lang w:val="en-GB"/>
        </w:rPr>
        <w:t xml:space="preserve">what are their </w:t>
      </w:r>
      <w:r w:rsidRPr="0088784F">
        <w:rPr>
          <w:lang w:val="en-GB"/>
        </w:rPr>
        <w:t xml:space="preserve">additional </w:t>
      </w:r>
      <w:r w:rsidR="00AD4B2C" w:rsidRPr="0088784F">
        <w:rPr>
          <w:lang w:val="en-GB"/>
        </w:rPr>
        <w:t>responsibilities? If there is a conflict of interest, how is it managed?</w:t>
      </w:r>
    </w:p>
    <w:p w:rsidR="00366D2C" w:rsidRPr="00F712E8"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rsidR="00AD4B2C" w:rsidRPr="0088784F" w:rsidRDefault="00AD4B2C" w:rsidP="00AD4B2C">
      <w:pPr>
        <w:pStyle w:val="Inspring"/>
        <w:rPr>
          <w:lang w:val="en-GB"/>
        </w:rPr>
      </w:pPr>
    </w:p>
    <w:p w:rsidR="00AD4B2C" w:rsidRPr="0088784F" w:rsidRDefault="00A5360A" w:rsidP="00AD4B2C">
      <w:pPr>
        <w:pStyle w:val="Inspring"/>
        <w:rPr>
          <w:lang w:val="en-GB"/>
        </w:rPr>
      </w:pPr>
      <w:r w:rsidRPr="0088784F">
        <w:rPr>
          <w:lang w:val="en-GB"/>
        </w:rPr>
        <w:t>2.5.7</w:t>
      </w:r>
      <w:r w:rsidR="00AD4B2C" w:rsidRPr="0088784F">
        <w:rPr>
          <w:lang w:val="en-GB"/>
        </w:rPr>
        <w:tab/>
        <w:t xml:space="preserve">Do you have dedicated internal tax, legal and structuring resources? If so, please ensure that these resources are shown in the organisational chart in </w:t>
      </w:r>
      <w:r w:rsidR="00857616">
        <w:rPr>
          <w:lang w:val="en-GB"/>
        </w:rPr>
        <w:t>Appendix III (</w:t>
      </w:r>
      <w:r w:rsidR="0014677E">
        <w:rPr>
          <w:lang w:val="en-GB"/>
        </w:rPr>
        <w:t>refer</w:t>
      </w:r>
      <w:r w:rsidR="00460BFE">
        <w:rPr>
          <w:lang w:val="en-GB"/>
        </w:rPr>
        <w:t>red</w:t>
      </w:r>
      <w:r w:rsidR="00857616">
        <w:rPr>
          <w:lang w:val="en-GB"/>
        </w:rPr>
        <w:t xml:space="preserve"> to </w:t>
      </w:r>
      <w:r w:rsidR="005C3699">
        <w:rPr>
          <w:lang w:val="en-GB"/>
        </w:rPr>
        <w:t xml:space="preserve">in </w:t>
      </w:r>
      <w:r w:rsidR="00857616">
        <w:rPr>
          <w:lang w:val="en-GB"/>
        </w:rPr>
        <w:t>1.8.1.1)</w:t>
      </w:r>
      <w:r w:rsidR="00AD4B2C" w:rsidRPr="0088784F">
        <w:rPr>
          <w:lang w:val="en-GB"/>
        </w:rPr>
        <w:t xml:space="preserve"> and comment on whether they are 100% dedicated to this vehicle.</w:t>
      </w:r>
    </w:p>
    <w:p w:rsidR="00366D2C" w:rsidRPr="00F712E8"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rsidR="00AD4B2C" w:rsidRPr="0088784F" w:rsidRDefault="00AD4B2C" w:rsidP="00AD4B2C"/>
    <w:p w:rsidR="002930A2" w:rsidRPr="0088784F" w:rsidRDefault="002930A2" w:rsidP="00BD5631">
      <w:bookmarkStart w:id="272" w:name="_Toc485637105"/>
      <w:bookmarkStart w:id="273" w:name="_Toc485638435"/>
    </w:p>
    <w:p w:rsidR="001B61F6" w:rsidRPr="0088784F" w:rsidRDefault="002930A2" w:rsidP="001B61F6">
      <w:pPr>
        <w:pStyle w:val="Heading2"/>
      </w:pPr>
      <w:bookmarkStart w:id="274" w:name="_Toc489871709"/>
      <w:bookmarkStart w:id="275" w:name="_Toc520197473"/>
      <w:r w:rsidRPr="0088784F">
        <w:t>2.6</w:t>
      </w:r>
      <w:r w:rsidR="001B61F6" w:rsidRPr="0088784F">
        <w:tab/>
        <w:t>Fees and Expenses</w:t>
      </w:r>
      <w:bookmarkEnd w:id="274"/>
      <w:bookmarkEnd w:id="275"/>
    </w:p>
    <w:p w:rsidR="001B61F6" w:rsidRPr="0088784F" w:rsidRDefault="001B61F6" w:rsidP="001B61F6">
      <w:pPr>
        <w:pStyle w:val="Inspring"/>
        <w:rPr>
          <w:lang w:val="en-GB"/>
        </w:rPr>
      </w:pPr>
    </w:p>
    <w:p w:rsidR="001B61F6" w:rsidRPr="0088784F" w:rsidRDefault="002930A2" w:rsidP="001B61F6">
      <w:pPr>
        <w:pStyle w:val="Inspring"/>
        <w:rPr>
          <w:lang w:val="en-GB"/>
        </w:rPr>
      </w:pPr>
      <w:r w:rsidRPr="0088784F">
        <w:rPr>
          <w:lang w:val="en-GB"/>
        </w:rPr>
        <w:t>2.6.1</w:t>
      </w:r>
      <w:r w:rsidR="001B61F6" w:rsidRPr="0088784F">
        <w:rPr>
          <w:lang w:val="en-GB"/>
        </w:rPr>
        <w:tab/>
        <w:t>Provide a summary budget for the vehicle</w:t>
      </w:r>
      <w:r w:rsidR="00AD4DC0" w:rsidRPr="0088784F">
        <w:rPr>
          <w:lang w:val="en-GB"/>
        </w:rPr>
        <w:t xml:space="preserve"> fees and costs</w:t>
      </w:r>
      <w:r w:rsidR="001B61F6" w:rsidRPr="0088784F">
        <w:rPr>
          <w:lang w:val="en-GB"/>
        </w:rPr>
        <w:t xml:space="preserve">, and give an estimate of the different cost items, their maximum and </w:t>
      </w:r>
      <w:r w:rsidR="005C3699">
        <w:rPr>
          <w:lang w:val="en-GB"/>
        </w:rPr>
        <w:t xml:space="preserve">their </w:t>
      </w:r>
      <w:r w:rsidR="001B61F6" w:rsidRPr="0088784F">
        <w:rPr>
          <w:lang w:val="en-GB"/>
        </w:rPr>
        <w:t xml:space="preserve">expected development over the life of the vehicle. </w:t>
      </w:r>
    </w:p>
    <w:p w:rsidR="00065DC6" w:rsidRPr="00F712E8" w:rsidRDefault="00065DC6" w:rsidP="00065DC6">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rsidR="00065DC6" w:rsidRPr="0088784F" w:rsidRDefault="00065DC6" w:rsidP="009D0898">
      <w:pPr>
        <w:pStyle w:val="Inspring"/>
        <w:ind w:left="0" w:firstLine="0"/>
        <w:rPr>
          <w:lang w:val="en-GB"/>
        </w:rPr>
      </w:pPr>
    </w:p>
    <w:p w:rsidR="001B61F6" w:rsidRPr="0088784F" w:rsidRDefault="002930A2" w:rsidP="001B61F6">
      <w:pPr>
        <w:pStyle w:val="Inspring"/>
        <w:rPr>
          <w:lang w:val="en-GB"/>
        </w:rPr>
      </w:pPr>
      <w:r w:rsidRPr="0088784F">
        <w:rPr>
          <w:spacing w:val="-2"/>
          <w:lang w:val="en-GB"/>
        </w:rPr>
        <w:t>2.6.2</w:t>
      </w:r>
      <w:r w:rsidR="001B61F6" w:rsidRPr="0088784F">
        <w:rPr>
          <w:spacing w:val="-2"/>
          <w:lang w:val="en-GB"/>
        </w:rPr>
        <w:tab/>
      </w:r>
      <w:r w:rsidR="001B61F6" w:rsidRPr="0088784F">
        <w:rPr>
          <w:lang w:val="en-GB"/>
        </w:rPr>
        <w:t>Provide the following details:</w:t>
      </w:r>
    </w:p>
    <w:tbl>
      <w:tblPr>
        <w:tblW w:w="4687" w:type="pct"/>
        <w:tblInd w:w="697"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shd w:val="clear" w:color="auto" w:fill="EBEBEB"/>
        <w:tblLayout w:type="fixed"/>
        <w:tblLook w:val="00A0" w:firstRow="1" w:lastRow="0" w:firstColumn="1" w:lastColumn="0" w:noHBand="0" w:noVBand="0"/>
      </w:tblPr>
      <w:tblGrid>
        <w:gridCol w:w="1643"/>
        <w:gridCol w:w="1173"/>
        <w:gridCol w:w="2211"/>
        <w:gridCol w:w="3433"/>
      </w:tblGrid>
      <w:tr w:rsidR="001B61F6" w:rsidRPr="00C047C7" w:rsidTr="00731D72">
        <w:tc>
          <w:tcPr>
            <w:tcW w:w="5000" w:type="pct"/>
            <w:gridSpan w:val="4"/>
            <w:shd w:val="clear" w:color="auto" w:fill="000000"/>
            <w:vAlign w:val="center"/>
          </w:tcPr>
          <w:p w:rsidR="001B61F6" w:rsidRPr="00C047C7" w:rsidRDefault="001B61F6" w:rsidP="004E2D68">
            <w:pPr>
              <w:pStyle w:val="Tabel"/>
              <w:keepNext/>
              <w:rPr>
                <w:b/>
                <w:color w:val="FFFFFF"/>
                <w:lang w:val="en-GB"/>
              </w:rPr>
            </w:pPr>
            <w:r w:rsidRPr="00C047C7">
              <w:rPr>
                <w:b/>
                <w:color w:val="FFFFFF"/>
                <w:lang w:val="en-GB"/>
              </w:rPr>
              <w:t>Waterfall structure</w:t>
            </w:r>
          </w:p>
        </w:tc>
      </w:tr>
      <w:tr w:rsidR="001B61F6" w:rsidRPr="0088784F" w:rsidTr="00731D72">
        <w:tc>
          <w:tcPr>
            <w:tcW w:w="971" w:type="pct"/>
            <w:vMerge w:val="restart"/>
            <w:shd w:val="clear" w:color="auto" w:fill="EBEBEB"/>
            <w:vAlign w:val="center"/>
          </w:tcPr>
          <w:p w:rsidR="001B61F6" w:rsidRPr="0088784F" w:rsidRDefault="001B61F6" w:rsidP="004E2D68">
            <w:pPr>
              <w:pStyle w:val="Tabel"/>
              <w:rPr>
                <w:lang w:val="en-GB"/>
              </w:rPr>
            </w:pPr>
            <w:r w:rsidRPr="0088784F">
              <w:rPr>
                <w:lang w:val="en-GB"/>
              </w:rPr>
              <w:t>Carry structure</w:t>
            </w:r>
          </w:p>
        </w:tc>
        <w:tc>
          <w:tcPr>
            <w:tcW w:w="693" w:type="pct"/>
            <w:shd w:val="clear" w:color="auto" w:fill="EBEBEB"/>
            <w:vAlign w:val="center"/>
          </w:tcPr>
          <w:p w:rsidR="001B61F6" w:rsidRPr="0088784F" w:rsidRDefault="001B61F6" w:rsidP="004E2D68">
            <w:pPr>
              <w:pStyle w:val="Tabel"/>
              <w:rPr>
                <w:lang w:val="en-GB"/>
              </w:rPr>
            </w:pPr>
            <w:r w:rsidRPr="0088784F">
              <w:rPr>
                <w:lang w:val="en-GB"/>
              </w:rPr>
              <w:t xml:space="preserve">Basis: </w:t>
            </w:r>
          </w:p>
        </w:tc>
        <w:tc>
          <w:tcPr>
            <w:tcW w:w="3336" w:type="pct"/>
            <w:gridSpan w:val="2"/>
            <w:shd w:val="clear" w:color="auto" w:fill="EBEBEB"/>
            <w:vAlign w:val="center"/>
          </w:tcPr>
          <w:p w:rsidR="001B61F6" w:rsidRPr="0088784F" w:rsidRDefault="001B61F6" w:rsidP="004E2D68">
            <w:pPr>
              <w:pStyle w:val="Tabel"/>
              <w:rPr>
                <w:lang w:val="en-GB"/>
              </w:rPr>
            </w:pPr>
          </w:p>
        </w:tc>
      </w:tr>
      <w:tr w:rsidR="001B61F6" w:rsidRPr="0088784F" w:rsidTr="00731D72">
        <w:tc>
          <w:tcPr>
            <w:tcW w:w="971" w:type="pct"/>
            <w:vMerge/>
            <w:shd w:val="clear" w:color="auto" w:fill="F9F9F9"/>
            <w:vAlign w:val="center"/>
          </w:tcPr>
          <w:p w:rsidR="001B61F6" w:rsidRPr="0088784F" w:rsidRDefault="001B61F6" w:rsidP="004E2D68">
            <w:pPr>
              <w:pStyle w:val="Tabel"/>
              <w:rPr>
                <w:lang w:val="en-GB"/>
              </w:rPr>
            </w:pPr>
          </w:p>
        </w:tc>
        <w:tc>
          <w:tcPr>
            <w:tcW w:w="693" w:type="pct"/>
            <w:shd w:val="clear" w:color="auto" w:fill="F9F9F9"/>
            <w:vAlign w:val="center"/>
          </w:tcPr>
          <w:p w:rsidR="001B61F6" w:rsidRPr="0088784F" w:rsidRDefault="001B61F6" w:rsidP="004E2D68">
            <w:pPr>
              <w:pStyle w:val="Tabel"/>
              <w:rPr>
                <w:lang w:val="en-GB"/>
              </w:rPr>
            </w:pPr>
            <w:r w:rsidRPr="0088784F">
              <w:rPr>
                <w:lang w:val="en-GB"/>
              </w:rPr>
              <w:t>Hurdle:</w:t>
            </w:r>
          </w:p>
        </w:tc>
        <w:tc>
          <w:tcPr>
            <w:tcW w:w="3336" w:type="pct"/>
            <w:gridSpan w:val="2"/>
            <w:shd w:val="clear" w:color="auto" w:fill="F9F9F9"/>
            <w:vAlign w:val="center"/>
          </w:tcPr>
          <w:p w:rsidR="001B61F6" w:rsidRPr="0088784F" w:rsidRDefault="001B61F6" w:rsidP="004E2D68">
            <w:pPr>
              <w:pStyle w:val="Tabel"/>
              <w:rPr>
                <w:lang w:val="en-GB"/>
              </w:rPr>
            </w:pPr>
          </w:p>
        </w:tc>
      </w:tr>
      <w:tr w:rsidR="001B61F6" w:rsidRPr="0088784F" w:rsidTr="00731D72">
        <w:tc>
          <w:tcPr>
            <w:tcW w:w="971" w:type="pct"/>
            <w:vMerge/>
            <w:shd w:val="clear" w:color="auto" w:fill="F9F9F9"/>
            <w:vAlign w:val="center"/>
          </w:tcPr>
          <w:p w:rsidR="001B61F6" w:rsidRPr="0088784F" w:rsidRDefault="001B61F6" w:rsidP="004E2D68">
            <w:pPr>
              <w:pStyle w:val="Tabel"/>
              <w:rPr>
                <w:lang w:val="en-GB"/>
              </w:rPr>
            </w:pPr>
          </w:p>
        </w:tc>
        <w:tc>
          <w:tcPr>
            <w:tcW w:w="693" w:type="pct"/>
            <w:shd w:val="clear" w:color="auto" w:fill="EBEBEB"/>
            <w:vAlign w:val="center"/>
          </w:tcPr>
          <w:p w:rsidR="001B61F6" w:rsidRPr="0088784F" w:rsidRDefault="001B61F6" w:rsidP="004E2D68">
            <w:pPr>
              <w:pStyle w:val="Tabel"/>
              <w:rPr>
                <w:lang w:val="en-GB"/>
              </w:rPr>
            </w:pPr>
            <w:r w:rsidRPr="0088784F">
              <w:rPr>
                <w:lang w:val="en-GB"/>
              </w:rPr>
              <w:t>Percentage:</w:t>
            </w:r>
          </w:p>
        </w:tc>
        <w:tc>
          <w:tcPr>
            <w:tcW w:w="3336" w:type="pct"/>
            <w:gridSpan w:val="2"/>
            <w:shd w:val="clear" w:color="auto" w:fill="EBEBEB"/>
            <w:vAlign w:val="center"/>
          </w:tcPr>
          <w:p w:rsidR="001B61F6" w:rsidRPr="0088784F" w:rsidRDefault="001B61F6" w:rsidP="004E2D68">
            <w:pPr>
              <w:pStyle w:val="Tabel"/>
              <w:rPr>
                <w:lang w:val="en-GB"/>
              </w:rPr>
            </w:pPr>
          </w:p>
        </w:tc>
      </w:tr>
      <w:tr w:rsidR="001B61F6" w:rsidRPr="0088784F" w:rsidTr="00731D72">
        <w:tc>
          <w:tcPr>
            <w:tcW w:w="971" w:type="pct"/>
            <w:vMerge/>
            <w:shd w:val="clear" w:color="auto" w:fill="F9F9F9"/>
            <w:vAlign w:val="center"/>
          </w:tcPr>
          <w:p w:rsidR="001B61F6" w:rsidRPr="0088784F" w:rsidRDefault="001B61F6" w:rsidP="004E2D68">
            <w:pPr>
              <w:pStyle w:val="Tabel"/>
              <w:rPr>
                <w:lang w:val="en-GB"/>
              </w:rPr>
            </w:pPr>
          </w:p>
        </w:tc>
        <w:tc>
          <w:tcPr>
            <w:tcW w:w="4029" w:type="pct"/>
            <w:gridSpan w:val="3"/>
            <w:shd w:val="clear" w:color="auto" w:fill="F9F9F9"/>
            <w:vAlign w:val="center"/>
          </w:tcPr>
          <w:p w:rsidR="001B61F6" w:rsidRPr="0088784F" w:rsidRDefault="001B61F6" w:rsidP="004E2D68">
            <w:pPr>
              <w:pStyle w:val="Tabel"/>
              <w:rPr>
                <w:lang w:val="en-GB"/>
              </w:rPr>
            </w:pPr>
            <w:r w:rsidRPr="0088784F">
              <w:rPr>
                <w:lang w:val="en-GB"/>
              </w:rPr>
              <w:t>Estimated impact on gross-to-net returns:</w:t>
            </w:r>
            <w:r w:rsidRPr="0088784F">
              <w:rPr>
                <w:lang w:val="en-GB"/>
              </w:rPr>
              <w:tab/>
            </w:r>
          </w:p>
          <w:p w:rsidR="001B61F6" w:rsidRPr="0088784F" w:rsidRDefault="001B61F6" w:rsidP="004E2D68">
            <w:pPr>
              <w:pStyle w:val="Tabel"/>
              <w:tabs>
                <w:tab w:val="left" w:pos="2416"/>
              </w:tabs>
              <w:rPr>
                <w:lang w:val="en-GB"/>
              </w:rPr>
            </w:pPr>
            <w:r w:rsidRPr="0088784F">
              <w:rPr>
                <w:lang w:val="en-GB"/>
              </w:rPr>
              <w:t>Overall vehicle basis</w:t>
            </w:r>
            <w:r w:rsidR="0036774B">
              <w:rPr>
                <w:lang w:val="en-GB"/>
              </w:rPr>
              <w:t xml:space="preserve"> </w:t>
            </w:r>
            <w:sdt>
              <w:sdtPr>
                <w:rPr>
                  <w:lang w:val="en-GB"/>
                </w:rPr>
                <w:id w:val="878048180"/>
                <w14:checkbox>
                  <w14:checked w14:val="0"/>
                  <w14:checkedState w14:val="2612" w14:font="MS Gothic"/>
                  <w14:uncheckedState w14:val="2610" w14:font="MS Gothic"/>
                </w14:checkbox>
              </w:sdtPr>
              <w:sdtEndPr/>
              <w:sdtContent>
                <w:r w:rsidR="0048668A">
                  <w:rPr>
                    <w:rFonts w:ascii="MS Gothic" w:eastAsia="MS Gothic" w:hAnsi="MS Gothic" w:hint="eastAsia"/>
                    <w:lang w:val="en-GB"/>
                  </w:rPr>
                  <w:t>☐</w:t>
                </w:r>
              </w:sdtContent>
            </w:sdt>
            <w:r w:rsidR="0036774B">
              <w:rPr>
                <w:lang w:val="en-GB"/>
              </w:rPr>
              <w:t xml:space="preserve">  </w:t>
            </w:r>
            <w:r w:rsidRPr="0088784F">
              <w:rPr>
                <w:lang w:val="en-GB"/>
              </w:rPr>
              <w:t>Deal-by-deal basis</w:t>
            </w:r>
            <w:r w:rsidR="0036774B">
              <w:rPr>
                <w:lang w:val="en-GB"/>
              </w:rPr>
              <w:t xml:space="preserve"> </w:t>
            </w:r>
            <w:sdt>
              <w:sdtPr>
                <w:rPr>
                  <w:lang w:val="en-GB"/>
                </w:rPr>
                <w:id w:val="1272356929"/>
                <w14:checkbox>
                  <w14:checked w14:val="0"/>
                  <w14:checkedState w14:val="2612" w14:font="MS Gothic"/>
                  <w14:uncheckedState w14:val="2610" w14:font="MS Gothic"/>
                </w14:checkbox>
              </w:sdtPr>
              <w:sdtEndPr/>
              <w:sdtContent>
                <w:r w:rsidR="0048668A">
                  <w:rPr>
                    <w:rFonts w:ascii="MS Gothic" w:eastAsia="MS Gothic" w:hAnsi="MS Gothic" w:hint="eastAsia"/>
                    <w:lang w:val="en-GB"/>
                  </w:rPr>
                  <w:t>☐</w:t>
                </w:r>
              </w:sdtContent>
            </w:sdt>
            <w:r w:rsidRPr="0088784F">
              <w:rPr>
                <w:lang w:val="en-GB"/>
              </w:rPr>
              <w:t xml:space="preserve"> </w:t>
            </w:r>
          </w:p>
        </w:tc>
      </w:tr>
      <w:tr w:rsidR="001B61F6" w:rsidRPr="0088784F" w:rsidTr="00731D72">
        <w:tc>
          <w:tcPr>
            <w:tcW w:w="971" w:type="pct"/>
            <w:vMerge w:val="restart"/>
            <w:shd w:val="clear" w:color="auto" w:fill="EBEBEB"/>
            <w:vAlign w:val="center"/>
          </w:tcPr>
          <w:p w:rsidR="001B61F6" w:rsidRPr="0088784F" w:rsidRDefault="001B61F6" w:rsidP="004E2D68">
            <w:pPr>
              <w:pStyle w:val="Tabel"/>
              <w:rPr>
                <w:lang w:val="en-GB"/>
              </w:rPr>
            </w:pPr>
            <w:r w:rsidRPr="0088784F">
              <w:rPr>
                <w:lang w:val="en-GB"/>
              </w:rPr>
              <w:t>Catch-up</w:t>
            </w:r>
          </w:p>
        </w:tc>
        <w:tc>
          <w:tcPr>
            <w:tcW w:w="2000" w:type="pct"/>
            <w:gridSpan w:val="2"/>
            <w:shd w:val="clear" w:color="auto" w:fill="EBEBEB"/>
            <w:vAlign w:val="center"/>
          </w:tcPr>
          <w:p w:rsidR="001B61F6" w:rsidRPr="0088784F" w:rsidRDefault="001B61F6" w:rsidP="004E2D68">
            <w:pPr>
              <w:pStyle w:val="Tabel"/>
              <w:rPr>
                <w:lang w:val="en-GB"/>
              </w:rPr>
            </w:pPr>
            <w:r w:rsidRPr="0088784F">
              <w:rPr>
                <w:lang w:val="en-GB"/>
              </w:rPr>
              <w:t>Split (</w:t>
            </w:r>
            <w:r w:rsidR="00A21E0C" w:rsidRPr="0088784F">
              <w:rPr>
                <w:lang w:val="en-GB"/>
              </w:rPr>
              <w:t xml:space="preserve">Investment Manager </w:t>
            </w:r>
            <w:r w:rsidRPr="0088784F">
              <w:rPr>
                <w:lang w:val="en-GB"/>
              </w:rPr>
              <w:t>/</w:t>
            </w:r>
            <w:r w:rsidR="004316DE">
              <w:rPr>
                <w:lang w:val="en-GB"/>
              </w:rPr>
              <w:t xml:space="preserve"> </w:t>
            </w:r>
            <w:r w:rsidR="00A21E0C" w:rsidRPr="0088784F">
              <w:rPr>
                <w:lang w:val="en-GB"/>
              </w:rPr>
              <w:t>Investor</w:t>
            </w:r>
            <w:r w:rsidRPr="0088784F">
              <w:rPr>
                <w:lang w:val="en-GB"/>
              </w:rPr>
              <w:t xml:space="preserve">): </w:t>
            </w:r>
          </w:p>
        </w:tc>
        <w:tc>
          <w:tcPr>
            <w:tcW w:w="2029" w:type="pct"/>
            <w:shd w:val="clear" w:color="auto" w:fill="EBEBEB"/>
            <w:vAlign w:val="center"/>
          </w:tcPr>
          <w:p w:rsidR="001B61F6" w:rsidRPr="0088784F" w:rsidRDefault="001B61F6" w:rsidP="004E2D68">
            <w:pPr>
              <w:pStyle w:val="Tabel"/>
              <w:rPr>
                <w:lang w:val="en-GB"/>
              </w:rPr>
            </w:pPr>
          </w:p>
        </w:tc>
      </w:tr>
      <w:tr w:rsidR="001B61F6" w:rsidRPr="0088784F" w:rsidTr="00731D72">
        <w:tc>
          <w:tcPr>
            <w:tcW w:w="971" w:type="pct"/>
            <w:vMerge/>
            <w:shd w:val="clear" w:color="auto" w:fill="EBEBEB"/>
            <w:vAlign w:val="center"/>
          </w:tcPr>
          <w:p w:rsidR="001B61F6" w:rsidRPr="0088784F" w:rsidRDefault="001B61F6" w:rsidP="004E2D68">
            <w:pPr>
              <w:pStyle w:val="Tabel"/>
              <w:rPr>
                <w:lang w:val="en-GB"/>
              </w:rPr>
            </w:pPr>
          </w:p>
        </w:tc>
        <w:tc>
          <w:tcPr>
            <w:tcW w:w="2000" w:type="pct"/>
            <w:gridSpan w:val="2"/>
            <w:shd w:val="clear" w:color="auto" w:fill="F9F9F9"/>
            <w:vAlign w:val="center"/>
          </w:tcPr>
          <w:p w:rsidR="001B61F6" w:rsidRPr="0088784F" w:rsidRDefault="001B61F6" w:rsidP="004E2D68">
            <w:pPr>
              <w:pStyle w:val="Tabel"/>
              <w:rPr>
                <w:lang w:val="en-GB"/>
              </w:rPr>
            </w:pPr>
            <w:r w:rsidRPr="0088784F">
              <w:rPr>
                <w:lang w:val="en-GB"/>
              </w:rPr>
              <w:t>Are investors reimbursed for fees and organi</w:t>
            </w:r>
            <w:r w:rsidR="00A21E0C" w:rsidRPr="0088784F">
              <w:rPr>
                <w:lang w:val="en-GB"/>
              </w:rPr>
              <w:t>s</w:t>
            </w:r>
            <w:r w:rsidRPr="0088784F">
              <w:rPr>
                <w:lang w:val="en-GB"/>
              </w:rPr>
              <w:t>ational expenses before the manager earns its promote?</w:t>
            </w:r>
          </w:p>
        </w:tc>
        <w:tc>
          <w:tcPr>
            <w:tcW w:w="2029" w:type="pct"/>
            <w:shd w:val="clear" w:color="auto" w:fill="F9F9F9"/>
            <w:vAlign w:val="center"/>
          </w:tcPr>
          <w:p w:rsidR="001B61F6" w:rsidRPr="0088784F" w:rsidRDefault="001B61F6" w:rsidP="004E2D68">
            <w:pPr>
              <w:pStyle w:val="Tabel"/>
              <w:rPr>
                <w:lang w:val="en-GB"/>
              </w:rPr>
            </w:pPr>
          </w:p>
        </w:tc>
      </w:tr>
      <w:tr w:rsidR="001B61F6" w:rsidRPr="0088784F" w:rsidTr="00731D72">
        <w:tc>
          <w:tcPr>
            <w:tcW w:w="971" w:type="pct"/>
            <w:vMerge w:val="restart"/>
            <w:shd w:val="clear" w:color="auto" w:fill="EBEBEB"/>
            <w:vAlign w:val="center"/>
          </w:tcPr>
          <w:p w:rsidR="001B61F6" w:rsidRPr="0088784F" w:rsidRDefault="001B61F6" w:rsidP="004E2D68">
            <w:pPr>
              <w:pStyle w:val="Tabel"/>
              <w:rPr>
                <w:lang w:val="en-GB"/>
              </w:rPr>
            </w:pPr>
            <w:r w:rsidRPr="0088784F">
              <w:rPr>
                <w:lang w:val="en-GB"/>
              </w:rPr>
              <w:t>Clawback or escrow account for overpaid performance fees</w:t>
            </w:r>
          </w:p>
        </w:tc>
        <w:tc>
          <w:tcPr>
            <w:tcW w:w="2000" w:type="pct"/>
            <w:gridSpan w:val="2"/>
            <w:shd w:val="clear" w:color="auto" w:fill="EBEBEB"/>
            <w:vAlign w:val="center"/>
          </w:tcPr>
          <w:p w:rsidR="001B61F6" w:rsidRPr="0088784F" w:rsidRDefault="001B61F6" w:rsidP="004E2D68">
            <w:pPr>
              <w:pStyle w:val="Tabel"/>
              <w:rPr>
                <w:lang w:val="en-GB"/>
              </w:rPr>
            </w:pPr>
            <w:r w:rsidRPr="0088784F">
              <w:rPr>
                <w:lang w:val="en-GB"/>
              </w:rPr>
              <w:t>Provisions of the clawback:</w:t>
            </w:r>
          </w:p>
        </w:tc>
        <w:tc>
          <w:tcPr>
            <w:tcW w:w="2029" w:type="pct"/>
            <w:shd w:val="clear" w:color="auto" w:fill="EBEBEB"/>
            <w:vAlign w:val="center"/>
          </w:tcPr>
          <w:p w:rsidR="001B61F6" w:rsidRPr="0088784F" w:rsidRDefault="001B61F6" w:rsidP="004E2D68">
            <w:pPr>
              <w:pStyle w:val="Tabel"/>
              <w:rPr>
                <w:lang w:val="en-GB"/>
              </w:rPr>
            </w:pPr>
          </w:p>
        </w:tc>
      </w:tr>
      <w:tr w:rsidR="001B61F6" w:rsidRPr="0088784F" w:rsidTr="00731D72">
        <w:tc>
          <w:tcPr>
            <w:tcW w:w="971" w:type="pct"/>
            <w:vMerge/>
            <w:shd w:val="clear" w:color="auto" w:fill="F9F9F9"/>
            <w:vAlign w:val="center"/>
          </w:tcPr>
          <w:p w:rsidR="001B61F6" w:rsidRPr="0088784F" w:rsidRDefault="001B61F6" w:rsidP="004E2D68">
            <w:pPr>
              <w:pStyle w:val="Tabel"/>
              <w:rPr>
                <w:lang w:val="en-GB"/>
              </w:rPr>
            </w:pPr>
          </w:p>
        </w:tc>
        <w:tc>
          <w:tcPr>
            <w:tcW w:w="2000" w:type="pct"/>
            <w:gridSpan w:val="2"/>
            <w:shd w:val="clear" w:color="auto" w:fill="F9F9F9"/>
            <w:vAlign w:val="center"/>
          </w:tcPr>
          <w:p w:rsidR="001B61F6" w:rsidRPr="0088784F" w:rsidRDefault="001B61F6" w:rsidP="004E2D68">
            <w:pPr>
              <w:pStyle w:val="Tabel"/>
              <w:rPr>
                <w:lang w:val="en-GB"/>
              </w:rPr>
            </w:pPr>
            <w:r w:rsidRPr="0088784F">
              <w:rPr>
                <w:lang w:val="en-GB"/>
              </w:rPr>
              <w:t>Percentages of fees:</w:t>
            </w:r>
          </w:p>
        </w:tc>
        <w:tc>
          <w:tcPr>
            <w:tcW w:w="2029" w:type="pct"/>
            <w:shd w:val="clear" w:color="auto" w:fill="F9F9F9"/>
            <w:vAlign w:val="center"/>
          </w:tcPr>
          <w:p w:rsidR="001B61F6" w:rsidRPr="0088784F" w:rsidRDefault="001B61F6" w:rsidP="004E2D68">
            <w:pPr>
              <w:pStyle w:val="Tabel"/>
              <w:rPr>
                <w:lang w:val="en-GB"/>
              </w:rPr>
            </w:pPr>
          </w:p>
        </w:tc>
      </w:tr>
      <w:tr w:rsidR="001B61F6" w:rsidRPr="0088784F" w:rsidTr="00731D72">
        <w:tc>
          <w:tcPr>
            <w:tcW w:w="971" w:type="pct"/>
            <w:vMerge w:val="restart"/>
            <w:shd w:val="clear" w:color="auto" w:fill="EBEBEB"/>
            <w:vAlign w:val="center"/>
          </w:tcPr>
          <w:p w:rsidR="001B61F6" w:rsidRPr="0088784F" w:rsidRDefault="001B61F6" w:rsidP="004E2D68">
            <w:pPr>
              <w:pStyle w:val="Tabel"/>
              <w:rPr>
                <w:lang w:val="en-GB"/>
              </w:rPr>
            </w:pPr>
            <w:r w:rsidRPr="0088784F">
              <w:rPr>
                <w:lang w:val="en-GB"/>
              </w:rPr>
              <w:t>Performance fees</w:t>
            </w:r>
          </w:p>
        </w:tc>
        <w:tc>
          <w:tcPr>
            <w:tcW w:w="2000" w:type="pct"/>
            <w:gridSpan w:val="2"/>
            <w:shd w:val="clear" w:color="auto" w:fill="EBEBEB"/>
            <w:vAlign w:val="center"/>
          </w:tcPr>
          <w:p w:rsidR="001B61F6" w:rsidRPr="0088784F" w:rsidRDefault="001B61F6" w:rsidP="004E2D68">
            <w:pPr>
              <w:pStyle w:val="Tabel"/>
              <w:rPr>
                <w:lang w:val="en-GB"/>
              </w:rPr>
            </w:pPr>
            <w:r w:rsidRPr="0088784F">
              <w:rPr>
                <w:lang w:val="en-GB"/>
              </w:rPr>
              <w:t xml:space="preserve">Paid at the end of life of vehicle: </w:t>
            </w:r>
          </w:p>
          <w:p w:rsidR="001B61F6" w:rsidRPr="0088784F" w:rsidRDefault="00766CC9" w:rsidP="004E2D68">
            <w:pPr>
              <w:pStyle w:val="Tabel"/>
              <w:rPr>
                <w:lang w:val="en-GB"/>
              </w:rPr>
            </w:pPr>
            <w:sdt>
              <w:sdtPr>
                <w:rPr>
                  <w:lang w:val="en-GB"/>
                </w:rPr>
                <w:id w:val="689567081"/>
                <w14:checkbox>
                  <w14:checked w14:val="0"/>
                  <w14:checkedState w14:val="2612" w14:font="MS Gothic"/>
                  <w14:uncheckedState w14:val="2610" w14:font="MS Gothic"/>
                </w14:checkbox>
              </w:sdtPr>
              <w:sdtEndPr/>
              <w:sdtContent>
                <w:r w:rsidR="0048668A">
                  <w:rPr>
                    <w:rFonts w:ascii="MS Gothic" w:eastAsia="MS Gothic" w:hAnsi="MS Gothic" w:hint="eastAsia"/>
                    <w:lang w:val="en-GB"/>
                  </w:rPr>
                  <w:t>☐</w:t>
                </w:r>
              </w:sdtContent>
            </w:sdt>
            <w:r w:rsidR="001B61F6" w:rsidRPr="0088784F">
              <w:rPr>
                <w:lang w:val="en-GB"/>
              </w:rPr>
              <w:t xml:space="preserve"> Yes</w:t>
            </w:r>
          </w:p>
          <w:p w:rsidR="001B61F6" w:rsidRPr="0088784F" w:rsidRDefault="00766CC9" w:rsidP="004E2D68">
            <w:pPr>
              <w:pStyle w:val="Tabel"/>
              <w:rPr>
                <w:lang w:val="en-GB"/>
              </w:rPr>
            </w:pPr>
            <w:sdt>
              <w:sdtPr>
                <w:rPr>
                  <w:lang w:val="en-GB"/>
                </w:rPr>
                <w:id w:val="-518237460"/>
                <w14:checkbox>
                  <w14:checked w14:val="0"/>
                  <w14:checkedState w14:val="2612" w14:font="MS Gothic"/>
                  <w14:uncheckedState w14:val="2610" w14:font="MS Gothic"/>
                </w14:checkbox>
              </w:sdtPr>
              <w:sdtEndPr/>
              <w:sdtContent>
                <w:r w:rsidR="0048668A">
                  <w:rPr>
                    <w:rFonts w:ascii="MS Gothic" w:eastAsia="MS Gothic" w:hAnsi="MS Gothic" w:hint="eastAsia"/>
                    <w:lang w:val="en-GB"/>
                  </w:rPr>
                  <w:t>☐</w:t>
                </w:r>
              </w:sdtContent>
            </w:sdt>
            <w:r w:rsidR="001B61F6" w:rsidRPr="0088784F">
              <w:rPr>
                <w:lang w:val="en-GB"/>
              </w:rPr>
              <w:t xml:space="preserve"> No </w:t>
            </w:r>
          </w:p>
        </w:tc>
        <w:tc>
          <w:tcPr>
            <w:tcW w:w="2029" w:type="pct"/>
            <w:shd w:val="clear" w:color="auto" w:fill="EBEBEB"/>
            <w:vAlign w:val="center"/>
          </w:tcPr>
          <w:p w:rsidR="001B61F6" w:rsidRPr="0088784F" w:rsidRDefault="001B61F6" w:rsidP="004E2D68">
            <w:pPr>
              <w:pStyle w:val="Tabel"/>
              <w:rPr>
                <w:lang w:val="en-GB"/>
              </w:rPr>
            </w:pPr>
          </w:p>
        </w:tc>
      </w:tr>
      <w:tr w:rsidR="001B61F6" w:rsidRPr="0088784F" w:rsidTr="00731D72">
        <w:tc>
          <w:tcPr>
            <w:tcW w:w="971" w:type="pct"/>
            <w:vMerge/>
            <w:shd w:val="clear" w:color="auto" w:fill="EBEBEB"/>
            <w:vAlign w:val="center"/>
          </w:tcPr>
          <w:p w:rsidR="001B61F6" w:rsidRPr="0088784F" w:rsidRDefault="001B61F6" w:rsidP="004E2D68">
            <w:pPr>
              <w:pStyle w:val="Tabel"/>
              <w:rPr>
                <w:lang w:val="en-GB"/>
              </w:rPr>
            </w:pPr>
          </w:p>
        </w:tc>
        <w:tc>
          <w:tcPr>
            <w:tcW w:w="2000" w:type="pct"/>
            <w:gridSpan w:val="2"/>
            <w:shd w:val="clear" w:color="auto" w:fill="F9F9F9"/>
            <w:vAlign w:val="center"/>
          </w:tcPr>
          <w:p w:rsidR="001B61F6" w:rsidRPr="0088784F" w:rsidRDefault="001B61F6" w:rsidP="004E2D68">
            <w:pPr>
              <w:pStyle w:val="Tabel"/>
              <w:rPr>
                <w:lang w:val="en-GB"/>
              </w:rPr>
            </w:pPr>
            <w:r w:rsidRPr="0088784F">
              <w:rPr>
                <w:lang w:val="en-GB"/>
              </w:rPr>
              <w:t>Provisions of the clawback:</w:t>
            </w:r>
          </w:p>
        </w:tc>
        <w:tc>
          <w:tcPr>
            <w:tcW w:w="2029" w:type="pct"/>
            <w:shd w:val="clear" w:color="auto" w:fill="F9F9F9"/>
            <w:vAlign w:val="center"/>
          </w:tcPr>
          <w:p w:rsidR="001B61F6" w:rsidRPr="0088784F" w:rsidRDefault="001B61F6" w:rsidP="004E2D68">
            <w:pPr>
              <w:pStyle w:val="Tabel"/>
              <w:rPr>
                <w:lang w:val="en-GB"/>
              </w:rPr>
            </w:pPr>
          </w:p>
        </w:tc>
      </w:tr>
      <w:tr w:rsidR="001B61F6" w:rsidRPr="0088784F" w:rsidTr="00731D72">
        <w:tc>
          <w:tcPr>
            <w:tcW w:w="971" w:type="pct"/>
            <w:vMerge/>
            <w:shd w:val="clear" w:color="auto" w:fill="EBEBEB"/>
            <w:vAlign w:val="center"/>
          </w:tcPr>
          <w:p w:rsidR="001B61F6" w:rsidRPr="0088784F" w:rsidRDefault="001B61F6" w:rsidP="004E2D68">
            <w:pPr>
              <w:pStyle w:val="Tabel"/>
              <w:rPr>
                <w:lang w:val="en-GB"/>
              </w:rPr>
            </w:pPr>
          </w:p>
        </w:tc>
        <w:tc>
          <w:tcPr>
            <w:tcW w:w="2000" w:type="pct"/>
            <w:gridSpan w:val="2"/>
            <w:shd w:val="clear" w:color="auto" w:fill="EBEBEB"/>
            <w:vAlign w:val="center"/>
          </w:tcPr>
          <w:p w:rsidR="001B61F6" w:rsidRPr="0088784F" w:rsidRDefault="001B61F6" w:rsidP="004E2D68">
            <w:pPr>
              <w:pStyle w:val="Tabel"/>
              <w:rPr>
                <w:lang w:val="en-GB"/>
              </w:rPr>
            </w:pPr>
            <w:r w:rsidRPr="0088784F">
              <w:rPr>
                <w:lang w:val="en-GB"/>
              </w:rPr>
              <w:t>Percentages of fees:</w:t>
            </w:r>
          </w:p>
        </w:tc>
        <w:tc>
          <w:tcPr>
            <w:tcW w:w="2029" w:type="pct"/>
            <w:shd w:val="clear" w:color="auto" w:fill="EBEBEB"/>
            <w:vAlign w:val="center"/>
          </w:tcPr>
          <w:p w:rsidR="001B61F6" w:rsidRPr="0088784F" w:rsidRDefault="001B61F6" w:rsidP="004E2D68">
            <w:pPr>
              <w:pStyle w:val="Tabel"/>
              <w:rPr>
                <w:lang w:val="en-GB"/>
              </w:rPr>
            </w:pPr>
          </w:p>
        </w:tc>
      </w:tr>
    </w:tbl>
    <w:p w:rsidR="001B61F6" w:rsidRPr="0088784F" w:rsidRDefault="001B61F6" w:rsidP="001B61F6">
      <w:pPr>
        <w:pStyle w:val="Inspring"/>
        <w:rPr>
          <w:lang w:val="en-GB"/>
        </w:rPr>
      </w:pPr>
    </w:p>
    <w:p w:rsidR="001B61F6" w:rsidRPr="0088784F" w:rsidRDefault="002930A2" w:rsidP="001B61F6">
      <w:pPr>
        <w:pStyle w:val="Inspring"/>
        <w:rPr>
          <w:lang w:val="en-GB"/>
        </w:rPr>
      </w:pPr>
      <w:r w:rsidRPr="0088784F">
        <w:rPr>
          <w:spacing w:val="-2"/>
          <w:lang w:val="en-GB"/>
        </w:rPr>
        <w:t>2</w:t>
      </w:r>
      <w:r w:rsidR="001B61F6" w:rsidRPr="0088784F">
        <w:rPr>
          <w:spacing w:val="-2"/>
          <w:lang w:val="en-GB"/>
        </w:rPr>
        <w:t>.6</w:t>
      </w:r>
      <w:r w:rsidRPr="0088784F">
        <w:rPr>
          <w:spacing w:val="-2"/>
          <w:lang w:val="en-GB"/>
        </w:rPr>
        <w:t>.3</w:t>
      </w:r>
      <w:r w:rsidR="001B61F6" w:rsidRPr="0088784F">
        <w:rPr>
          <w:spacing w:val="-2"/>
          <w:lang w:val="en-GB"/>
        </w:rPr>
        <w:tab/>
      </w:r>
      <w:r w:rsidR="001B61F6" w:rsidRPr="0088784F">
        <w:rPr>
          <w:lang w:val="en-GB"/>
        </w:rPr>
        <w:t>Who maintains the vehicle’s investor waterfall models? What is the review and approval process? Is it audited?</w:t>
      </w:r>
    </w:p>
    <w:p w:rsidR="00366D2C" w:rsidRPr="00F712E8"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rsidR="001B61F6" w:rsidRPr="0088784F" w:rsidRDefault="001B61F6" w:rsidP="001B61F6">
      <w:pPr>
        <w:pStyle w:val="Inspring"/>
        <w:rPr>
          <w:lang w:val="en-GB"/>
        </w:rPr>
      </w:pPr>
    </w:p>
    <w:p w:rsidR="001B61F6" w:rsidRPr="0088784F" w:rsidRDefault="002930A2" w:rsidP="001B61F6">
      <w:pPr>
        <w:pStyle w:val="Inspring"/>
        <w:rPr>
          <w:lang w:val="en-GB"/>
        </w:rPr>
      </w:pPr>
      <w:r w:rsidRPr="0088784F">
        <w:rPr>
          <w:lang w:val="en-GB"/>
        </w:rPr>
        <w:t>2.6.4</w:t>
      </w:r>
      <w:r w:rsidR="001B61F6" w:rsidRPr="0088784F">
        <w:rPr>
          <w:lang w:val="en-GB"/>
        </w:rPr>
        <w:tab/>
        <w:t xml:space="preserve">Provide a scenario analysis of the estimated fees leakage </w:t>
      </w:r>
      <w:r w:rsidR="00160CF1">
        <w:rPr>
          <w:lang w:val="en-GB"/>
        </w:rPr>
        <w:t>as part of your financial model.</w:t>
      </w:r>
    </w:p>
    <w:p w:rsidR="00366D2C" w:rsidRPr="00F712E8"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rsidR="001B61F6" w:rsidRPr="0088784F" w:rsidRDefault="001B61F6" w:rsidP="001B61F6">
      <w:pPr>
        <w:pStyle w:val="Inspring"/>
        <w:rPr>
          <w:spacing w:val="-2"/>
          <w:lang w:val="en-GB"/>
        </w:rPr>
      </w:pPr>
    </w:p>
    <w:p w:rsidR="001B61F6" w:rsidRPr="0088784F" w:rsidRDefault="002930A2" w:rsidP="001B61F6">
      <w:pPr>
        <w:pStyle w:val="Inspring"/>
        <w:rPr>
          <w:lang w:val="en-GB"/>
        </w:rPr>
      </w:pPr>
      <w:r w:rsidRPr="0088784F">
        <w:rPr>
          <w:lang w:val="en-GB"/>
        </w:rPr>
        <w:t>2.6.5</w:t>
      </w:r>
      <w:r w:rsidR="001B61F6" w:rsidRPr="0088784F">
        <w:rPr>
          <w:lang w:val="en-GB"/>
        </w:rPr>
        <w:t xml:space="preserve"> </w:t>
      </w:r>
      <w:r w:rsidR="001B61F6" w:rsidRPr="0088784F">
        <w:rPr>
          <w:lang w:val="en-GB"/>
        </w:rPr>
        <w:tab/>
        <w:t xml:space="preserve">Provide scenarios </w:t>
      </w:r>
      <w:r w:rsidR="00665408">
        <w:rPr>
          <w:lang w:val="en-GB"/>
        </w:rPr>
        <w:t xml:space="preserve">as part of your financial model </w:t>
      </w:r>
      <w:r w:rsidR="001B61F6" w:rsidRPr="0088784F">
        <w:rPr>
          <w:lang w:val="en-GB"/>
        </w:rPr>
        <w:t>that demonstrate the calculation of performance fees in line with the following circumstances:</w:t>
      </w:r>
    </w:p>
    <w:p w:rsidR="000D0A5D" w:rsidRDefault="001B61F6" w:rsidP="001B61F6">
      <w:pPr>
        <w:pStyle w:val="Inspring"/>
        <w:rPr>
          <w:lang w:val="en-GB"/>
        </w:rPr>
      </w:pPr>
      <w:r w:rsidRPr="0088784F">
        <w:rPr>
          <w:lang w:val="en-GB"/>
        </w:rPr>
        <w:tab/>
      </w:r>
    </w:p>
    <w:p w:rsidR="001B61F6" w:rsidRPr="0088784F" w:rsidRDefault="000D0A5D" w:rsidP="001B61F6">
      <w:pPr>
        <w:pStyle w:val="Inspring"/>
        <w:rPr>
          <w:lang w:val="en-GB"/>
        </w:rPr>
      </w:pPr>
      <w:r>
        <w:rPr>
          <w:lang w:val="en-GB"/>
        </w:rPr>
        <w:tab/>
      </w:r>
      <w:r w:rsidR="001B61F6" w:rsidRPr="0088784F">
        <w:rPr>
          <w:lang w:val="en-GB"/>
        </w:rPr>
        <w:t>a</w:t>
      </w:r>
      <w:r w:rsidR="001B61F6" w:rsidRPr="0088784F">
        <w:rPr>
          <w:lang w:val="en-GB"/>
        </w:rPr>
        <w:tab/>
        <w:t xml:space="preserve">Anticipated </w:t>
      </w:r>
      <w:r w:rsidR="004C2823">
        <w:rPr>
          <w:lang w:val="en-GB"/>
        </w:rPr>
        <w:t>vehicle</w:t>
      </w:r>
      <w:r w:rsidR="001B61F6" w:rsidRPr="0088784F">
        <w:rPr>
          <w:lang w:val="en-GB"/>
        </w:rPr>
        <w:t xml:space="preserve"> performance;</w:t>
      </w:r>
    </w:p>
    <w:p w:rsidR="00366D2C" w:rsidRPr="00F712E8"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rsidR="000D0A5D" w:rsidRDefault="001B61F6" w:rsidP="001B61F6">
      <w:pPr>
        <w:pStyle w:val="Inspring"/>
        <w:rPr>
          <w:lang w:val="en-GB"/>
        </w:rPr>
      </w:pPr>
      <w:r w:rsidRPr="0088784F">
        <w:rPr>
          <w:lang w:val="en-GB"/>
        </w:rPr>
        <w:tab/>
      </w:r>
    </w:p>
    <w:p w:rsidR="001B61F6" w:rsidRPr="0088784F" w:rsidRDefault="000D0A5D" w:rsidP="001B61F6">
      <w:pPr>
        <w:pStyle w:val="Inspring"/>
        <w:rPr>
          <w:lang w:val="en-GB"/>
        </w:rPr>
      </w:pPr>
      <w:r>
        <w:rPr>
          <w:lang w:val="en-GB"/>
        </w:rPr>
        <w:tab/>
      </w:r>
      <w:r w:rsidR="001B61F6" w:rsidRPr="0088784F">
        <w:rPr>
          <w:lang w:val="en-GB"/>
        </w:rPr>
        <w:t>b</w:t>
      </w:r>
      <w:r w:rsidR="001B61F6" w:rsidRPr="0088784F">
        <w:rPr>
          <w:lang w:val="en-GB"/>
        </w:rPr>
        <w:tab/>
      </w:r>
      <w:r w:rsidR="004C2823">
        <w:rPr>
          <w:lang w:val="en-GB"/>
        </w:rPr>
        <w:t>Vehicle</w:t>
      </w:r>
      <w:r w:rsidR="001B61F6" w:rsidRPr="0088784F">
        <w:rPr>
          <w:lang w:val="en-GB"/>
        </w:rPr>
        <w:t xml:space="preserve"> under-performance; and</w:t>
      </w:r>
    </w:p>
    <w:p w:rsidR="00366D2C" w:rsidRPr="00F712E8"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rsidR="000D0A5D" w:rsidRDefault="001B61F6" w:rsidP="001B61F6">
      <w:pPr>
        <w:pStyle w:val="Inspring"/>
        <w:rPr>
          <w:lang w:val="en-GB"/>
        </w:rPr>
      </w:pPr>
      <w:r w:rsidRPr="0088784F">
        <w:rPr>
          <w:lang w:val="en-GB"/>
        </w:rPr>
        <w:tab/>
      </w:r>
    </w:p>
    <w:p w:rsidR="001B61F6" w:rsidRPr="0088784F" w:rsidRDefault="000D0A5D" w:rsidP="001B61F6">
      <w:pPr>
        <w:pStyle w:val="Inspring"/>
        <w:rPr>
          <w:lang w:val="en-GB"/>
        </w:rPr>
      </w:pPr>
      <w:r>
        <w:rPr>
          <w:lang w:val="en-GB"/>
        </w:rPr>
        <w:tab/>
      </w:r>
      <w:r w:rsidR="001B61F6" w:rsidRPr="0088784F">
        <w:rPr>
          <w:lang w:val="en-GB"/>
        </w:rPr>
        <w:t>c</w:t>
      </w:r>
      <w:r w:rsidR="001B61F6" w:rsidRPr="0088784F">
        <w:rPr>
          <w:lang w:val="en-GB"/>
        </w:rPr>
        <w:tab/>
      </w:r>
      <w:r w:rsidR="004C2823">
        <w:rPr>
          <w:lang w:val="en-GB"/>
        </w:rPr>
        <w:t>Vehicle</w:t>
      </w:r>
      <w:r w:rsidR="001B61F6" w:rsidRPr="0088784F">
        <w:rPr>
          <w:lang w:val="en-GB"/>
        </w:rPr>
        <w:t xml:space="preserve"> over-performance.</w:t>
      </w:r>
    </w:p>
    <w:p w:rsidR="00366D2C" w:rsidRPr="00F712E8"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bookmarkStart w:id="276" w:name="_Toc356297885"/>
      <w:bookmarkStart w:id="277" w:name="_Toc381105280"/>
      <w:bookmarkStart w:id="278" w:name="_Toc397000909"/>
      <w:bookmarkStart w:id="279" w:name="_Toc452457459"/>
      <w:bookmarkStart w:id="280" w:name="_Toc485208680"/>
      <w:bookmarkStart w:id="281" w:name="_Toc485637078"/>
      <w:bookmarkStart w:id="282" w:name="_Toc485638409"/>
    </w:p>
    <w:p w:rsidR="000D0A5D" w:rsidRPr="000D0A5D" w:rsidRDefault="000D0A5D" w:rsidP="000D0A5D"/>
    <w:p w:rsidR="0000220C" w:rsidRPr="0088784F" w:rsidRDefault="0000220C" w:rsidP="00BD5631"/>
    <w:p w:rsidR="00743020" w:rsidRPr="0088784F" w:rsidRDefault="0000220C" w:rsidP="00743020">
      <w:pPr>
        <w:pStyle w:val="Heading2"/>
      </w:pPr>
      <w:bookmarkStart w:id="283" w:name="_Toc489871710"/>
      <w:bookmarkStart w:id="284" w:name="_Toc520197474"/>
      <w:r w:rsidRPr="0088784F">
        <w:t>2.7</w:t>
      </w:r>
      <w:r w:rsidR="00743020" w:rsidRPr="0088784F">
        <w:tab/>
        <w:t>Investors</w:t>
      </w:r>
      <w:bookmarkEnd w:id="276"/>
      <w:bookmarkEnd w:id="277"/>
      <w:bookmarkEnd w:id="278"/>
      <w:bookmarkEnd w:id="279"/>
      <w:bookmarkEnd w:id="280"/>
      <w:bookmarkEnd w:id="281"/>
      <w:bookmarkEnd w:id="282"/>
      <w:bookmarkEnd w:id="283"/>
      <w:bookmarkEnd w:id="284"/>
    </w:p>
    <w:p w:rsidR="00743020" w:rsidRPr="0088784F" w:rsidRDefault="00743020" w:rsidP="00743020">
      <w:pPr>
        <w:pStyle w:val="Inspring"/>
        <w:rPr>
          <w:lang w:val="en-GB"/>
        </w:rPr>
      </w:pPr>
    </w:p>
    <w:p w:rsidR="00743020" w:rsidRPr="0088784F" w:rsidRDefault="0000220C" w:rsidP="0000220C">
      <w:pPr>
        <w:pStyle w:val="Inspring"/>
        <w:rPr>
          <w:lang w:val="en-GB"/>
        </w:rPr>
      </w:pPr>
      <w:r w:rsidRPr="0088784F">
        <w:rPr>
          <w:lang w:val="en-GB"/>
        </w:rPr>
        <w:t>2.7.1</w:t>
      </w:r>
      <w:r w:rsidR="00743020" w:rsidRPr="0088784F">
        <w:rPr>
          <w:lang w:val="en-GB"/>
        </w:rPr>
        <w:tab/>
      </w:r>
      <w:r w:rsidRPr="0088784F">
        <w:rPr>
          <w:lang w:val="en-GB"/>
        </w:rPr>
        <w:t>Do you manage different types of shares/units within the vehicle,</w:t>
      </w:r>
      <w:r w:rsidR="00743020" w:rsidRPr="0088784F">
        <w:rPr>
          <w:lang w:val="en-GB"/>
        </w:rPr>
        <w:t xml:space="preserve"> e.g. different institutional share classes depending on investment amount, distribution or accumulation units? Please specify</w:t>
      </w:r>
      <w:r w:rsidRPr="0088784F">
        <w:rPr>
          <w:lang w:val="en-GB"/>
        </w:rPr>
        <w:t xml:space="preserve"> and provide details</w:t>
      </w:r>
      <w:r w:rsidR="00743020" w:rsidRPr="0088784F">
        <w:rPr>
          <w:lang w:val="en-GB"/>
        </w:rPr>
        <w:t>.</w:t>
      </w:r>
    </w:p>
    <w:p w:rsidR="00366D2C" w:rsidRPr="00F712E8"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rsidR="00743020" w:rsidRPr="0088784F" w:rsidRDefault="00743020" w:rsidP="0000220C">
      <w:pPr>
        <w:pStyle w:val="Inspring"/>
        <w:ind w:left="1435" w:hanging="1435"/>
        <w:rPr>
          <w:lang w:val="en-GB"/>
        </w:rPr>
      </w:pPr>
      <w:r w:rsidRPr="0088784F">
        <w:rPr>
          <w:lang w:val="en-GB"/>
        </w:rPr>
        <w:tab/>
      </w:r>
    </w:p>
    <w:p w:rsidR="00743020" w:rsidRPr="0088784F" w:rsidRDefault="00743020" w:rsidP="00743020">
      <w:pPr>
        <w:pStyle w:val="Inspring"/>
        <w:rPr>
          <w:lang w:val="en-GB"/>
        </w:rPr>
      </w:pPr>
    </w:p>
    <w:p w:rsidR="00743020" w:rsidRPr="0088784F" w:rsidRDefault="0000220C" w:rsidP="00743020">
      <w:pPr>
        <w:pStyle w:val="Inspring"/>
        <w:rPr>
          <w:lang w:val="en-GB"/>
        </w:rPr>
      </w:pPr>
      <w:r w:rsidRPr="0088784F">
        <w:rPr>
          <w:lang w:val="en-GB"/>
        </w:rPr>
        <w:t>2.7.</w:t>
      </w:r>
      <w:r w:rsidR="00216DC3">
        <w:rPr>
          <w:lang w:val="en-GB"/>
        </w:rPr>
        <w:t>2</w:t>
      </w:r>
      <w:r w:rsidR="00743020" w:rsidRPr="0088784F">
        <w:rPr>
          <w:lang w:val="en-GB"/>
        </w:rPr>
        <w:tab/>
        <w:t>Confirm whether or not investors will be liable for anything beyond the amount of their commitment.</w:t>
      </w:r>
    </w:p>
    <w:p w:rsidR="00366D2C" w:rsidRPr="00F712E8"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rsidR="00743020" w:rsidRPr="0088784F" w:rsidRDefault="00743020" w:rsidP="00743020">
      <w:pPr>
        <w:pStyle w:val="Inspring"/>
        <w:rPr>
          <w:lang w:val="en-GB"/>
        </w:rPr>
      </w:pPr>
    </w:p>
    <w:p w:rsidR="00743020" w:rsidRPr="0088784F" w:rsidRDefault="0000220C" w:rsidP="00743020">
      <w:pPr>
        <w:pStyle w:val="Inspring"/>
        <w:rPr>
          <w:lang w:val="en-GB"/>
        </w:rPr>
      </w:pPr>
      <w:r w:rsidRPr="0088784F">
        <w:rPr>
          <w:lang w:val="en-GB"/>
        </w:rPr>
        <w:t>2.7.</w:t>
      </w:r>
      <w:r w:rsidR="00216DC3">
        <w:rPr>
          <w:lang w:val="en-GB"/>
        </w:rPr>
        <w:t>3</w:t>
      </w:r>
      <w:r w:rsidR="00743020" w:rsidRPr="0088784F">
        <w:rPr>
          <w:lang w:val="en-GB"/>
        </w:rPr>
        <w:tab/>
        <w:t>Are there investor meetings and what is the frequency? Are the minutes of these meetings distributed? Do investors have the ability to convene an investor meeting at any time?</w:t>
      </w:r>
    </w:p>
    <w:p w:rsidR="00366D2C" w:rsidRPr="00F712E8"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rsidR="00743020" w:rsidRPr="0088784F" w:rsidRDefault="00743020" w:rsidP="00743020">
      <w:pPr>
        <w:pStyle w:val="Inspring"/>
        <w:rPr>
          <w:lang w:val="en-GB"/>
        </w:rPr>
      </w:pPr>
    </w:p>
    <w:p w:rsidR="00743020" w:rsidRPr="0088784F" w:rsidRDefault="0000220C" w:rsidP="00743020">
      <w:pPr>
        <w:pStyle w:val="Inspring"/>
        <w:rPr>
          <w:lang w:val="en-GB"/>
        </w:rPr>
      </w:pPr>
      <w:r w:rsidRPr="0088784F">
        <w:rPr>
          <w:lang w:val="en-GB"/>
        </w:rPr>
        <w:t>2.7.</w:t>
      </w:r>
      <w:r w:rsidR="00216DC3">
        <w:rPr>
          <w:lang w:val="en-GB"/>
        </w:rPr>
        <w:t>4</w:t>
      </w:r>
      <w:r w:rsidR="00743020" w:rsidRPr="0088784F">
        <w:rPr>
          <w:lang w:val="en-GB"/>
        </w:rPr>
        <w:tab/>
        <w:t xml:space="preserve">Does the vehicle documentation contain a defaulting investor clause, with penalties and suggested remedies for investors defaulting on their capital calls after a certain number of days? Does the manager have discretion in exercising the remedies under the defaulting investor clause? </w:t>
      </w:r>
    </w:p>
    <w:p w:rsidR="00366D2C" w:rsidRPr="00F712E8"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rsidR="00743020" w:rsidRPr="0088784F" w:rsidRDefault="00743020" w:rsidP="00743020">
      <w:pPr>
        <w:pStyle w:val="Inspring"/>
        <w:rPr>
          <w:lang w:val="en-GB"/>
        </w:rPr>
      </w:pPr>
    </w:p>
    <w:p w:rsidR="00743020" w:rsidRPr="0088784F" w:rsidRDefault="0000220C" w:rsidP="00743020">
      <w:pPr>
        <w:pStyle w:val="Inspring"/>
        <w:rPr>
          <w:lang w:val="en-GB"/>
        </w:rPr>
      </w:pPr>
      <w:r w:rsidRPr="0088784F">
        <w:rPr>
          <w:lang w:val="en-GB"/>
        </w:rPr>
        <w:t>2.7.</w:t>
      </w:r>
      <w:r w:rsidR="00216DC3">
        <w:rPr>
          <w:lang w:val="en-GB"/>
        </w:rPr>
        <w:t>5</w:t>
      </w:r>
      <w:r w:rsidR="00743020" w:rsidRPr="0088784F">
        <w:rPr>
          <w:lang w:val="en-GB"/>
        </w:rPr>
        <w:tab/>
        <w:t>Is the manager bound by confidentiality restrictions regarding the sharing of client due diligence among investors? Please provide the clause, if any.</w:t>
      </w:r>
    </w:p>
    <w:p w:rsidR="00366D2C" w:rsidRPr="00F712E8"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rsidR="00743020" w:rsidRPr="0088784F" w:rsidRDefault="00743020" w:rsidP="00743020">
      <w:pPr>
        <w:pStyle w:val="Inspring"/>
        <w:rPr>
          <w:lang w:val="en-GB"/>
        </w:rPr>
      </w:pPr>
    </w:p>
    <w:p w:rsidR="00743020" w:rsidRDefault="0000220C" w:rsidP="00743020">
      <w:pPr>
        <w:pStyle w:val="Inspring"/>
        <w:rPr>
          <w:lang w:val="en-GB"/>
        </w:rPr>
      </w:pPr>
      <w:r w:rsidRPr="0088784F">
        <w:rPr>
          <w:lang w:val="en-GB"/>
        </w:rPr>
        <w:lastRenderedPageBreak/>
        <w:t>2.7.</w:t>
      </w:r>
      <w:r w:rsidR="00216DC3">
        <w:rPr>
          <w:lang w:val="en-GB"/>
        </w:rPr>
        <w:t>6</w:t>
      </w:r>
      <w:r w:rsidR="00743020" w:rsidRPr="0088784F">
        <w:rPr>
          <w:lang w:val="en-GB"/>
        </w:rPr>
        <w:tab/>
      </w:r>
      <w:r w:rsidR="00216DC3">
        <w:rPr>
          <w:lang w:val="en-GB"/>
        </w:rPr>
        <w:t xml:space="preserve">How are </w:t>
      </w:r>
      <w:r w:rsidR="00743020" w:rsidRPr="0088784F">
        <w:rPr>
          <w:lang w:val="en-GB"/>
        </w:rPr>
        <w:t xml:space="preserve">units </w:t>
      </w:r>
      <w:r w:rsidR="00216DC3">
        <w:rPr>
          <w:lang w:val="en-GB"/>
        </w:rPr>
        <w:t xml:space="preserve">priced </w:t>
      </w:r>
      <w:r w:rsidR="00743020" w:rsidRPr="0088784F">
        <w:rPr>
          <w:lang w:val="en-GB"/>
        </w:rPr>
        <w:t>at:</w:t>
      </w:r>
    </w:p>
    <w:p w:rsidR="000D0A5D" w:rsidRPr="0088784F" w:rsidRDefault="000D0A5D" w:rsidP="00743020">
      <w:pPr>
        <w:pStyle w:val="Inspring"/>
        <w:rPr>
          <w:lang w:val="en-GB"/>
        </w:rPr>
      </w:pPr>
    </w:p>
    <w:p w:rsidR="00743020" w:rsidRPr="0088784F" w:rsidRDefault="00743020" w:rsidP="00743020">
      <w:pPr>
        <w:pStyle w:val="Inspring"/>
        <w:rPr>
          <w:lang w:val="en-GB"/>
        </w:rPr>
      </w:pPr>
      <w:r w:rsidRPr="0088784F">
        <w:rPr>
          <w:lang w:val="en-GB"/>
        </w:rPr>
        <w:tab/>
        <w:t>a</w:t>
      </w:r>
      <w:r w:rsidRPr="0088784F">
        <w:rPr>
          <w:lang w:val="en-GB"/>
        </w:rPr>
        <w:tab/>
        <w:t>The initial closing</w:t>
      </w:r>
      <w:r w:rsidR="00346461" w:rsidRPr="0088784F">
        <w:rPr>
          <w:lang w:val="en-GB"/>
        </w:rPr>
        <w:t>; and</w:t>
      </w:r>
    </w:p>
    <w:p w:rsidR="00366D2C" w:rsidRPr="00F712E8"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rsidR="000D0A5D" w:rsidRDefault="000D0A5D" w:rsidP="00731D72">
      <w:pPr>
        <w:pStyle w:val="Inspring"/>
        <w:ind w:left="0" w:firstLine="0"/>
        <w:rPr>
          <w:lang w:val="en-GB"/>
        </w:rPr>
      </w:pPr>
    </w:p>
    <w:p w:rsidR="00743020" w:rsidRPr="0088784F" w:rsidRDefault="000D0A5D" w:rsidP="00743020">
      <w:pPr>
        <w:pStyle w:val="Inspring"/>
        <w:rPr>
          <w:lang w:val="en-GB"/>
        </w:rPr>
      </w:pPr>
      <w:r>
        <w:rPr>
          <w:lang w:val="en-GB"/>
        </w:rPr>
        <w:tab/>
      </w:r>
      <w:r w:rsidR="00743020" w:rsidRPr="0088784F">
        <w:rPr>
          <w:lang w:val="en-GB"/>
        </w:rPr>
        <w:t>b</w:t>
      </w:r>
      <w:r w:rsidR="00743020" w:rsidRPr="0088784F">
        <w:rPr>
          <w:lang w:val="en-GB"/>
        </w:rPr>
        <w:tab/>
        <w:t>Subsequent closings</w:t>
      </w:r>
      <w:bookmarkStart w:id="285" w:name="_Toc334200324"/>
      <w:bookmarkStart w:id="286" w:name="_Toc334201042"/>
      <w:bookmarkStart w:id="287" w:name="_Toc334201199"/>
      <w:bookmarkStart w:id="288" w:name="_Toc334201356"/>
      <w:bookmarkStart w:id="289" w:name="_Toc334201516"/>
      <w:bookmarkStart w:id="290" w:name="_Toc334201674"/>
      <w:bookmarkStart w:id="291" w:name="_Toc334200325"/>
      <w:bookmarkStart w:id="292" w:name="_Toc334201043"/>
      <w:bookmarkStart w:id="293" w:name="_Toc334201200"/>
      <w:bookmarkStart w:id="294" w:name="_Toc334201357"/>
      <w:bookmarkStart w:id="295" w:name="_Toc334201517"/>
      <w:bookmarkStart w:id="296" w:name="_Toc334201675"/>
      <w:bookmarkStart w:id="297" w:name="_Toc334200326"/>
      <w:bookmarkStart w:id="298" w:name="_Toc334201044"/>
      <w:bookmarkStart w:id="299" w:name="_Toc334201201"/>
      <w:bookmarkStart w:id="300" w:name="_Toc334201358"/>
      <w:bookmarkStart w:id="301" w:name="_Toc334201518"/>
      <w:bookmarkStart w:id="302" w:name="_Toc334201676"/>
      <w:bookmarkStart w:id="303" w:name="_Toc334200327"/>
      <w:bookmarkStart w:id="304" w:name="_Toc334201045"/>
      <w:bookmarkStart w:id="305" w:name="_Toc334201202"/>
      <w:bookmarkStart w:id="306" w:name="_Toc334201359"/>
      <w:bookmarkStart w:id="307" w:name="_Toc334201519"/>
      <w:bookmarkStart w:id="308" w:name="_Toc334201677"/>
      <w:bookmarkStart w:id="309" w:name="_Toc334200328"/>
      <w:bookmarkStart w:id="310" w:name="_Toc334201046"/>
      <w:bookmarkStart w:id="311" w:name="_Toc334201203"/>
      <w:bookmarkStart w:id="312" w:name="_Toc334201360"/>
      <w:bookmarkStart w:id="313" w:name="_Toc334201520"/>
      <w:bookmarkStart w:id="314" w:name="_Toc334201678"/>
      <w:bookmarkStart w:id="315" w:name="_Toc334200329"/>
      <w:bookmarkStart w:id="316" w:name="_Toc334201047"/>
      <w:bookmarkStart w:id="317" w:name="_Toc334201204"/>
      <w:bookmarkStart w:id="318" w:name="_Toc334201361"/>
      <w:bookmarkStart w:id="319" w:name="_Toc334201521"/>
      <w:bookmarkStart w:id="320" w:name="_Toc334201679"/>
      <w:bookmarkStart w:id="321" w:name="_Toc334200330"/>
      <w:bookmarkStart w:id="322" w:name="_Toc334201048"/>
      <w:bookmarkStart w:id="323" w:name="_Toc334201205"/>
      <w:bookmarkStart w:id="324" w:name="_Toc334201362"/>
      <w:bookmarkStart w:id="325" w:name="_Toc334201522"/>
      <w:bookmarkStart w:id="326" w:name="_Toc334201680"/>
      <w:bookmarkStart w:id="327" w:name="_Toc334200331"/>
      <w:bookmarkStart w:id="328" w:name="_Toc334201049"/>
      <w:bookmarkStart w:id="329" w:name="_Toc334201206"/>
      <w:bookmarkStart w:id="330" w:name="_Toc334201363"/>
      <w:bookmarkStart w:id="331" w:name="_Toc334201523"/>
      <w:bookmarkStart w:id="332" w:name="_Toc334201681"/>
      <w:bookmarkStart w:id="333" w:name="_Toc334200332"/>
      <w:bookmarkStart w:id="334" w:name="_Toc334201050"/>
      <w:bookmarkStart w:id="335" w:name="_Toc334201207"/>
      <w:bookmarkStart w:id="336" w:name="_Toc334201364"/>
      <w:bookmarkStart w:id="337" w:name="_Toc334201524"/>
      <w:bookmarkStart w:id="338" w:name="_Toc334201682"/>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r w:rsidR="00346461" w:rsidRPr="0088784F">
        <w:rPr>
          <w:lang w:val="en-GB"/>
        </w:rPr>
        <w:t>.</w:t>
      </w:r>
    </w:p>
    <w:p w:rsidR="00366D2C" w:rsidRPr="00F712E8"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rsidR="00743020" w:rsidRPr="0088784F" w:rsidRDefault="00743020" w:rsidP="00743020">
      <w:pPr>
        <w:pStyle w:val="Inspring"/>
        <w:rPr>
          <w:lang w:val="en-GB"/>
        </w:rPr>
      </w:pPr>
    </w:p>
    <w:p w:rsidR="00743020" w:rsidRPr="0088784F" w:rsidRDefault="0000220C" w:rsidP="00743020">
      <w:pPr>
        <w:pStyle w:val="Inspring"/>
        <w:rPr>
          <w:lang w:val="en-GB"/>
        </w:rPr>
      </w:pPr>
      <w:r w:rsidRPr="0088784F">
        <w:rPr>
          <w:lang w:val="en-GB"/>
        </w:rPr>
        <w:t>2.7.</w:t>
      </w:r>
      <w:r w:rsidR="00216DC3">
        <w:rPr>
          <w:lang w:val="en-GB"/>
        </w:rPr>
        <w:t>7</w:t>
      </w:r>
      <w:r w:rsidR="00743020" w:rsidRPr="0088784F">
        <w:rPr>
          <w:lang w:val="en-GB"/>
        </w:rPr>
        <w:tab/>
      </w:r>
      <w:r w:rsidR="00335A49" w:rsidRPr="00731D72">
        <w:rPr>
          <w:lang w:val="en-GB"/>
        </w:rPr>
        <w:t>W</w:t>
      </w:r>
      <w:r w:rsidR="00743020" w:rsidRPr="00731D72">
        <w:rPr>
          <w:lang w:val="en-GB"/>
        </w:rPr>
        <w:t xml:space="preserve">hat are the equalisation provisions for </w:t>
      </w:r>
      <w:r w:rsidR="00335A49" w:rsidRPr="00731D72">
        <w:rPr>
          <w:lang w:val="en-GB"/>
        </w:rPr>
        <w:t xml:space="preserve">any </w:t>
      </w:r>
      <w:r w:rsidR="00743020" w:rsidRPr="00731D72">
        <w:rPr>
          <w:lang w:val="en-GB"/>
        </w:rPr>
        <w:t>new investors into the vehicle after the launch date</w:t>
      </w:r>
      <w:r w:rsidR="00335A49" w:rsidRPr="00731D72">
        <w:rPr>
          <w:lang w:val="en-GB"/>
        </w:rPr>
        <w:t>?</w:t>
      </w:r>
      <w:r w:rsidR="00743020" w:rsidRPr="0088784F">
        <w:rPr>
          <w:lang w:val="en-GB"/>
        </w:rPr>
        <w:t xml:space="preserve"> </w:t>
      </w:r>
    </w:p>
    <w:p w:rsidR="00366D2C" w:rsidRPr="00F712E8"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bookmarkStart w:id="339" w:name="_Toc362284128"/>
      <w:bookmarkStart w:id="340" w:name="_Toc362284915"/>
      <w:bookmarkStart w:id="341" w:name="_Toc362285003"/>
      <w:bookmarkStart w:id="342" w:name="_Toc362285091"/>
      <w:bookmarkStart w:id="343" w:name="_Toc362284129"/>
      <w:bookmarkStart w:id="344" w:name="_Toc362284916"/>
      <w:bookmarkStart w:id="345" w:name="_Toc362285004"/>
      <w:bookmarkStart w:id="346" w:name="_Toc362285092"/>
      <w:bookmarkStart w:id="347" w:name="_Toc353528244"/>
      <w:bookmarkStart w:id="348" w:name="_Toc353529274"/>
      <w:bookmarkStart w:id="349" w:name="_Toc353528245"/>
      <w:bookmarkStart w:id="350" w:name="_Toc353529275"/>
      <w:bookmarkStart w:id="351" w:name="_Toc338775659"/>
      <w:bookmarkStart w:id="352" w:name="_Toc338775943"/>
      <w:bookmarkStart w:id="353" w:name="_Toc338776212"/>
      <w:bookmarkStart w:id="354" w:name="_Toc338776480"/>
      <w:bookmarkStart w:id="355" w:name="_Toc338775660"/>
      <w:bookmarkStart w:id="356" w:name="_Toc338775944"/>
      <w:bookmarkStart w:id="357" w:name="_Toc338776213"/>
      <w:bookmarkStart w:id="358" w:name="_Toc338776481"/>
      <w:bookmarkStart w:id="359" w:name="_Toc338775662"/>
      <w:bookmarkStart w:id="360" w:name="_Toc338775946"/>
      <w:bookmarkStart w:id="361" w:name="_Toc338776215"/>
      <w:bookmarkStart w:id="362" w:name="_Toc338776483"/>
      <w:bookmarkStart w:id="363" w:name="_Toc338775663"/>
      <w:bookmarkStart w:id="364" w:name="_Toc338775947"/>
      <w:bookmarkStart w:id="365" w:name="_Toc338776216"/>
      <w:bookmarkStart w:id="366" w:name="_Toc338776484"/>
      <w:bookmarkStart w:id="367" w:name="_Toc338775664"/>
      <w:bookmarkStart w:id="368" w:name="_Toc338775948"/>
      <w:bookmarkStart w:id="369" w:name="_Toc338776217"/>
      <w:bookmarkStart w:id="370" w:name="_Toc338776485"/>
      <w:bookmarkStart w:id="371" w:name="_Toc338775665"/>
      <w:bookmarkStart w:id="372" w:name="_Toc338775949"/>
      <w:bookmarkStart w:id="373" w:name="_Toc338776218"/>
      <w:bookmarkStart w:id="374" w:name="_Toc338776486"/>
      <w:bookmarkStart w:id="375" w:name="_Toc338775673"/>
      <w:bookmarkStart w:id="376" w:name="_Toc338775957"/>
      <w:bookmarkStart w:id="377" w:name="_Toc338776226"/>
      <w:bookmarkStart w:id="378" w:name="_Toc338776494"/>
      <w:bookmarkStart w:id="379" w:name="_Toc338775681"/>
      <w:bookmarkStart w:id="380" w:name="_Toc338775965"/>
      <w:bookmarkStart w:id="381" w:name="_Toc338776234"/>
      <w:bookmarkStart w:id="382" w:name="_Toc338776502"/>
      <w:bookmarkStart w:id="383" w:name="_Toc338775689"/>
      <w:bookmarkStart w:id="384" w:name="_Toc338775973"/>
      <w:bookmarkStart w:id="385" w:name="_Toc338776242"/>
      <w:bookmarkStart w:id="386" w:name="_Toc338776510"/>
      <w:bookmarkStart w:id="387" w:name="_Toc338775697"/>
      <w:bookmarkStart w:id="388" w:name="_Toc338775981"/>
      <w:bookmarkStart w:id="389" w:name="_Toc338776250"/>
      <w:bookmarkStart w:id="390" w:name="_Toc338776518"/>
      <w:bookmarkStart w:id="391" w:name="_Toc338775705"/>
      <w:bookmarkStart w:id="392" w:name="_Toc338775989"/>
      <w:bookmarkStart w:id="393" w:name="_Toc338776258"/>
      <w:bookmarkStart w:id="394" w:name="_Toc338776526"/>
      <w:bookmarkStart w:id="395" w:name="_Toc338775713"/>
      <w:bookmarkStart w:id="396" w:name="_Toc338775997"/>
      <w:bookmarkStart w:id="397" w:name="_Toc338776266"/>
      <w:bookmarkStart w:id="398" w:name="_Toc338776534"/>
      <w:bookmarkStart w:id="399" w:name="_Toc338775722"/>
      <w:bookmarkStart w:id="400" w:name="_Toc338776006"/>
      <w:bookmarkStart w:id="401" w:name="_Toc338776275"/>
      <w:bookmarkStart w:id="402" w:name="_Toc338776543"/>
      <w:bookmarkStart w:id="403" w:name="_Toc338775739"/>
      <w:bookmarkStart w:id="404" w:name="_Toc338776023"/>
      <w:bookmarkStart w:id="405" w:name="_Toc338776292"/>
      <w:bookmarkStart w:id="406" w:name="_Toc338776560"/>
      <w:bookmarkStart w:id="407" w:name="_Toc338775746"/>
      <w:bookmarkStart w:id="408" w:name="_Toc338776030"/>
      <w:bookmarkStart w:id="409" w:name="_Toc338776299"/>
      <w:bookmarkStart w:id="410" w:name="_Toc338776567"/>
      <w:bookmarkStart w:id="411" w:name="_Toc338775753"/>
      <w:bookmarkStart w:id="412" w:name="_Toc338776037"/>
      <w:bookmarkStart w:id="413" w:name="_Toc338776306"/>
      <w:bookmarkStart w:id="414" w:name="_Toc338776574"/>
      <w:bookmarkStart w:id="415" w:name="_Toc338775760"/>
      <w:bookmarkStart w:id="416" w:name="_Toc338776044"/>
      <w:bookmarkStart w:id="417" w:name="_Toc338776313"/>
      <w:bookmarkStart w:id="418" w:name="_Toc338776581"/>
      <w:bookmarkStart w:id="419" w:name="_Toc338775767"/>
      <w:bookmarkStart w:id="420" w:name="_Toc338776051"/>
      <w:bookmarkStart w:id="421" w:name="_Toc338776320"/>
      <w:bookmarkStart w:id="422" w:name="_Toc338776588"/>
      <w:bookmarkStart w:id="423" w:name="_Toc338775774"/>
      <w:bookmarkStart w:id="424" w:name="_Toc338776058"/>
      <w:bookmarkStart w:id="425" w:name="_Toc338776327"/>
      <w:bookmarkStart w:id="426" w:name="_Toc338776595"/>
      <w:bookmarkStart w:id="427" w:name="_Toc338775794"/>
      <w:bookmarkStart w:id="428" w:name="_Toc338776078"/>
      <w:bookmarkStart w:id="429" w:name="_Toc338776347"/>
      <w:bookmarkStart w:id="430" w:name="_Toc338776615"/>
      <w:bookmarkStart w:id="431" w:name="_Toc338775795"/>
      <w:bookmarkStart w:id="432" w:name="_Toc338776079"/>
      <w:bookmarkStart w:id="433" w:name="_Toc338776348"/>
      <w:bookmarkStart w:id="434" w:name="_Toc338776616"/>
      <w:bookmarkStart w:id="435" w:name="_Toc338775796"/>
      <w:bookmarkStart w:id="436" w:name="_Toc338776080"/>
      <w:bookmarkStart w:id="437" w:name="_Toc338776349"/>
      <w:bookmarkStart w:id="438" w:name="_Toc338776617"/>
      <w:bookmarkStart w:id="439" w:name="_Toc338775797"/>
      <w:bookmarkStart w:id="440" w:name="_Toc338776081"/>
      <w:bookmarkStart w:id="441" w:name="_Toc338776350"/>
      <w:bookmarkStart w:id="442" w:name="_Toc338776618"/>
      <w:bookmarkStart w:id="443" w:name="_Toc338775800"/>
      <w:bookmarkStart w:id="444" w:name="_Toc338776084"/>
      <w:bookmarkStart w:id="445" w:name="_Toc338776353"/>
      <w:bookmarkStart w:id="446" w:name="_Toc338776621"/>
      <w:bookmarkStart w:id="447" w:name="_Toc334200360"/>
      <w:bookmarkStart w:id="448" w:name="_Toc334201078"/>
      <w:bookmarkStart w:id="449" w:name="_Toc334201235"/>
      <w:bookmarkStart w:id="450" w:name="_Toc334201392"/>
      <w:bookmarkStart w:id="451" w:name="_Toc334201552"/>
      <w:bookmarkStart w:id="452" w:name="_Toc334201710"/>
      <w:bookmarkStart w:id="453" w:name="_Toc334200361"/>
      <w:bookmarkStart w:id="454" w:name="_Toc334201079"/>
      <w:bookmarkStart w:id="455" w:name="_Toc334201236"/>
      <w:bookmarkStart w:id="456" w:name="_Toc334201393"/>
      <w:bookmarkStart w:id="457" w:name="_Toc334201553"/>
      <w:bookmarkStart w:id="458" w:name="_Toc334201711"/>
      <w:bookmarkStart w:id="459" w:name="_Toc334200362"/>
      <w:bookmarkStart w:id="460" w:name="_Toc334201080"/>
      <w:bookmarkStart w:id="461" w:name="_Toc334201237"/>
      <w:bookmarkStart w:id="462" w:name="_Toc334201394"/>
      <w:bookmarkStart w:id="463" w:name="_Toc334201554"/>
      <w:bookmarkStart w:id="464" w:name="_Toc334201712"/>
      <w:bookmarkStart w:id="465" w:name="_Toc334200363"/>
      <w:bookmarkStart w:id="466" w:name="_Toc334201081"/>
      <w:bookmarkStart w:id="467" w:name="_Toc334201238"/>
      <w:bookmarkStart w:id="468" w:name="_Toc334201395"/>
      <w:bookmarkStart w:id="469" w:name="_Toc334201555"/>
      <w:bookmarkStart w:id="470" w:name="_Toc334201713"/>
      <w:bookmarkStart w:id="471" w:name="_Toc334200364"/>
      <w:bookmarkStart w:id="472" w:name="_Toc334201082"/>
      <w:bookmarkStart w:id="473" w:name="_Toc334201239"/>
      <w:bookmarkStart w:id="474" w:name="_Toc334201396"/>
      <w:bookmarkStart w:id="475" w:name="_Toc334201556"/>
      <w:bookmarkStart w:id="476" w:name="_Toc334201714"/>
      <w:bookmarkStart w:id="477" w:name="_Toc334200365"/>
      <w:bookmarkStart w:id="478" w:name="_Toc334201083"/>
      <w:bookmarkStart w:id="479" w:name="_Toc334201240"/>
      <w:bookmarkStart w:id="480" w:name="_Toc334201397"/>
      <w:bookmarkStart w:id="481" w:name="_Toc334201557"/>
      <w:bookmarkStart w:id="482" w:name="_Toc334201715"/>
      <w:bookmarkStart w:id="483" w:name="_Toc334200366"/>
      <w:bookmarkStart w:id="484" w:name="_Toc334201084"/>
      <w:bookmarkStart w:id="485" w:name="_Toc334201241"/>
      <w:bookmarkStart w:id="486" w:name="_Toc334201398"/>
      <w:bookmarkStart w:id="487" w:name="_Toc334201558"/>
      <w:bookmarkStart w:id="488" w:name="_Toc334201716"/>
      <w:bookmarkStart w:id="489" w:name="_Toc334200367"/>
      <w:bookmarkStart w:id="490" w:name="_Toc334201085"/>
      <w:bookmarkStart w:id="491" w:name="_Toc334201242"/>
      <w:bookmarkStart w:id="492" w:name="_Toc334201399"/>
      <w:bookmarkStart w:id="493" w:name="_Toc334201559"/>
      <w:bookmarkStart w:id="494" w:name="_Toc334201717"/>
      <w:bookmarkStart w:id="495" w:name="_Toc334200368"/>
      <w:bookmarkStart w:id="496" w:name="_Toc334201086"/>
      <w:bookmarkStart w:id="497" w:name="_Toc334201243"/>
      <w:bookmarkStart w:id="498" w:name="_Toc334201400"/>
      <w:bookmarkStart w:id="499" w:name="_Toc334201560"/>
      <w:bookmarkStart w:id="500" w:name="_Toc334201718"/>
      <w:bookmarkStart w:id="501" w:name="_Toc334200369"/>
      <w:bookmarkStart w:id="502" w:name="_Toc334201087"/>
      <w:bookmarkStart w:id="503" w:name="_Toc334201244"/>
      <w:bookmarkStart w:id="504" w:name="_Toc334201401"/>
      <w:bookmarkStart w:id="505" w:name="_Toc334201561"/>
      <w:bookmarkStart w:id="506" w:name="_Toc334201719"/>
      <w:bookmarkStart w:id="507" w:name="_Toc334200370"/>
      <w:bookmarkStart w:id="508" w:name="_Toc334201088"/>
      <w:bookmarkStart w:id="509" w:name="_Toc334201245"/>
      <w:bookmarkStart w:id="510" w:name="_Toc334201402"/>
      <w:bookmarkStart w:id="511" w:name="_Toc334201562"/>
      <w:bookmarkStart w:id="512" w:name="_Toc334201720"/>
      <w:bookmarkStart w:id="513" w:name="_Toc334200371"/>
      <w:bookmarkStart w:id="514" w:name="_Toc334201089"/>
      <w:bookmarkStart w:id="515" w:name="_Toc334201246"/>
      <w:bookmarkStart w:id="516" w:name="_Toc334201403"/>
      <w:bookmarkStart w:id="517" w:name="_Toc334201563"/>
      <w:bookmarkStart w:id="518" w:name="_Toc334201721"/>
      <w:bookmarkStart w:id="519" w:name="_Toc334200372"/>
      <w:bookmarkStart w:id="520" w:name="_Toc334201090"/>
      <w:bookmarkStart w:id="521" w:name="_Toc334201247"/>
      <w:bookmarkStart w:id="522" w:name="_Toc334201404"/>
      <w:bookmarkStart w:id="523" w:name="_Toc334201564"/>
      <w:bookmarkStart w:id="524" w:name="_Toc334201722"/>
      <w:bookmarkStart w:id="525" w:name="_Toc334200373"/>
      <w:bookmarkStart w:id="526" w:name="_Toc334201091"/>
      <w:bookmarkStart w:id="527" w:name="_Toc334201248"/>
      <w:bookmarkStart w:id="528" w:name="_Toc334201405"/>
      <w:bookmarkStart w:id="529" w:name="_Toc334201565"/>
      <w:bookmarkStart w:id="530" w:name="_Toc334201723"/>
      <w:bookmarkStart w:id="531" w:name="_Toc334200374"/>
      <w:bookmarkStart w:id="532" w:name="_Toc334201092"/>
      <w:bookmarkStart w:id="533" w:name="_Toc334201249"/>
      <w:bookmarkStart w:id="534" w:name="_Toc334201406"/>
      <w:bookmarkStart w:id="535" w:name="_Toc334201566"/>
      <w:bookmarkStart w:id="536" w:name="_Toc334201724"/>
      <w:bookmarkStart w:id="537" w:name="_Toc334201725"/>
      <w:bookmarkStart w:id="538" w:name="_Toc334201726"/>
      <w:bookmarkStart w:id="539" w:name="_Toc334201727"/>
      <w:bookmarkStart w:id="540" w:name="_Toc334201728"/>
      <w:bookmarkStart w:id="541" w:name="_Toc334201729"/>
      <w:bookmarkStart w:id="542" w:name="_Toc334201730"/>
      <w:bookmarkStart w:id="543" w:name="_Toc334201731"/>
      <w:bookmarkStart w:id="544" w:name="_Toc334201732"/>
      <w:bookmarkStart w:id="545" w:name="_Toc334201733"/>
      <w:bookmarkStart w:id="546" w:name="_Toc334201734"/>
      <w:bookmarkStart w:id="547" w:name="_Toc334201735"/>
      <w:bookmarkStart w:id="548" w:name="_Toc334201736"/>
      <w:bookmarkStart w:id="549" w:name="_Toc334201737"/>
      <w:bookmarkStart w:id="550" w:name="_Toc338775860"/>
      <w:bookmarkStart w:id="551" w:name="_Toc338776144"/>
      <w:bookmarkStart w:id="552" w:name="_Toc338776413"/>
      <w:bookmarkStart w:id="553" w:name="_Toc338776681"/>
      <w:bookmarkStart w:id="554" w:name="_Toc338775861"/>
      <w:bookmarkStart w:id="555" w:name="_Toc338776145"/>
      <w:bookmarkStart w:id="556" w:name="_Toc338776414"/>
      <w:bookmarkStart w:id="557" w:name="_Toc338776682"/>
      <w:bookmarkStart w:id="558" w:name="_Toc338775862"/>
      <w:bookmarkStart w:id="559" w:name="_Toc338776146"/>
      <w:bookmarkStart w:id="560" w:name="_Toc338776415"/>
      <w:bookmarkStart w:id="561" w:name="_Toc338776683"/>
      <w:bookmarkStart w:id="562" w:name="_Toc338775863"/>
      <w:bookmarkStart w:id="563" w:name="_Toc338776147"/>
      <w:bookmarkStart w:id="564" w:name="_Toc338776416"/>
      <w:bookmarkStart w:id="565" w:name="_Toc338776684"/>
      <w:bookmarkStart w:id="566" w:name="_Toc338775864"/>
      <w:bookmarkStart w:id="567" w:name="_Toc338776148"/>
      <w:bookmarkStart w:id="568" w:name="_Toc338776417"/>
      <w:bookmarkStart w:id="569" w:name="_Toc338776685"/>
      <w:bookmarkStart w:id="570" w:name="_Toc338775872"/>
      <w:bookmarkStart w:id="571" w:name="_Toc338776156"/>
      <w:bookmarkStart w:id="572" w:name="_Toc338776425"/>
      <w:bookmarkStart w:id="573" w:name="_Toc338776693"/>
      <w:bookmarkStart w:id="574" w:name="_Toc338775873"/>
      <w:bookmarkStart w:id="575" w:name="_Toc338776157"/>
      <w:bookmarkStart w:id="576" w:name="_Toc338776426"/>
      <w:bookmarkStart w:id="577" w:name="_Toc338776694"/>
      <w:bookmarkStart w:id="578" w:name="_Toc338775874"/>
      <w:bookmarkStart w:id="579" w:name="_Toc338776158"/>
      <w:bookmarkStart w:id="580" w:name="_Toc338776427"/>
      <w:bookmarkStart w:id="581" w:name="_Toc338776695"/>
      <w:bookmarkStart w:id="582" w:name="_Toc338775875"/>
      <w:bookmarkStart w:id="583" w:name="_Toc338776159"/>
      <w:bookmarkStart w:id="584" w:name="_Toc338776428"/>
      <w:bookmarkStart w:id="585" w:name="_Toc338776696"/>
      <w:bookmarkStart w:id="586" w:name="_Toc338775876"/>
      <w:bookmarkStart w:id="587" w:name="_Toc338776160"/>
      <w:bookmarkStart w:id="588" w:name="_Toc338776429"/>
      <w:bookmarkStart w:id="589" w:name="_Toc338776697"/>
      <w:bookmarkStart w:id="590" w:name="_Toc334200382"/>
      <w:bookmarkStart w:id="591" w:name="_Toc334201100"/>
      <w:bookmarkStart w:id="592" w:name="_Toc334201257"/>
      <w:bookmarkStart w:id="593" w:name="_Toc334201414"/>
      <w:bookmarkStart w:id="594" w:name="_Toc334201575"/>
      <w:bookmarkStart w:id="595" w:name="_Toc334201744"/>
      <w:bookmarkStart w:id="596" w:name="_Toc334200383"/>
      <w:bookmarkStart w:id="597" w:name="_Toc334201101"/>
      <w:bookmarkStart w:id="598" w:name="_Toc334201258"/>
      <w:bookmarkStart w:id="599" w:name="_Toc334201415"/>
      <w:bookmarkStart w:id="600" w:name="_Toc334201576"/>
      <w:bookmarkStart w:id="601" w:name="_Toc334201745"/>
      <w:bookmarkStart w:id="602" w:name="_Toc334200384"/>
      <w:bookmarkStart w:id="603" w:name="_Toc334201102"/>
      <w:bookmarkStart w:id="604" w:name="_Toc334201259"/>
      <w:bookmarkStart w:id="605" w:name="_Toc334201416"/>
      <w:bookmarkStart w:id="606" w:name="_Toc334201577"/>
      <w:bookmarkStart w:id="607" w:name="_Toc334201746"/>
      <w:bookmarkStart w:id="608" w:name="_Toc334200385"/>
      <w:bookmarkStart w:id="609" w:name="_Toc334201103"/>
      <w:bookmarkStart w:id="610" w:name="_Toc334201260"/>
      <w:bookmarkStart w:id="611" w:name="_Toc334201417"/>
      <w:bookmarkStart w:id="612" w:name="_Toc334201578"/>
      <w:bookmarkStart w:id="613" w:name="_Toc334201747"/>
      <w:bookmarkStart w:id="614" w:name="_Toc334200386"/>
      <w:bookmarkStart w:id="615" w:name="_Toc334201104"/>
      <w:bookmarkStart w:id="616" w:name="_Toc334201261"/>
      <w:bookmarkStart w:id="617" w:name="_Toc334201418"/>
      <w:bookmarkStart w:id="618" w:name="_Toc334201579"/>
      <w:bookmarkStart w:id="619" w:name="_Toc334201748"/>
      <w:bookmarkStart w:id="620" w:name="_Toc334200387"/>
      <w:bookmarkStart w:id="621" w:name="_Toc334201105"/>
      <w:bookmarkStart w:id="622" w:name="_Toc334201262"/>
      <w:bookmarkStart w:id="623" w:name="_Toc334201419"/>
      <w:bookmarkStart w:id="624" w:name="_Toc334201580"/>
      <w:bookmarkStart w:id="625" w:name="_Toc334201749"/>
      <w:bookmarkStart w:id="626" w:name="_Toc334200388"/>
      <w:bookmarkStart w:id="627" w:name="_Toc334201106"/>
      <w:bookmarkStart w:id="628" w:name="_Toc334201263"/>
      <w:bookmarkStart w:id="629" w:name="_Toc334201420"/>
      <w:bookmarkStart w:id="630" w:name="_Toc334201581"/>
      <w:bookmarkStart w:id="631" w:name="_Toc334201750"/>
      <w:bookmarkStart w:id="632" w:name="_Toc334200389"/>
      <w:bookmarkStart w:id="633" w:name="_Toc334201107"/>
      <w:bookmarkStart w:id="634" w:name="_Toc334201264"/>
      <w:bookmarkStart w:id="635" w:name="_Toc334201421"/>
      <w:bookmarkStart w:id="636" w:name="_Toc334201582"/>
      <w:bookmarkStart w:id="637" w:name="_Toc334201751"/>
      <w:bookmarkStart w:id="638" w:name="_Toc334200390"/>
      <w:bookmarkStart w:id="639" w:name="_Toc334201108"/>
      <w:bookmarkStart w:id="640" w:name="_Toc334201265"/>
      <w:bookmarkStart w:id="641" w:name="_Toc334201422"/>
      <w:bookmarkStart w:id="642" w:name="_Toc334201583"/>
      <w:bookmarkStart w:id="643" w:name="_Toc334201752"/>
      <w:bookmarkStart w:id="644" w:name="_Toc334200391"/>
      <w:bookmarkStart w:id="645" w:name="_Toc334201109"/>
      <w:bookmarkStart w:id="646" w:name="_Toc334201266"/>
      <w:bookmarkStart w:id="647" w:name="_Toc334201423"/>
      <w:bookmarkStart w:id="648" w:name="_Toc334201584"/>
      <w:bookmarkStart w:id="649" w:name="_Toc334201753"/>
      <w:bookmarkStart w:id="650" w:name="_Toc362284130"/>
      <w:bookmarkStart w:id="651" w:name="_Toc362284917"/>
      <w:bookmarkStart w:id="652" w:name="_Toc362285005"/>
      <w:bookmarkStart w:id="653" w:name="_Toc362285093"/>
      <w:bookmarkStart w:id="654" w:name="_Toc362284131"/>
      <w:bookmarkStart w:id="655" w:name="_Toc362284918"/>
      <w:bookmarkStart w:id="656" w:name="_Toc362285006"/>
      <w:bookmarkStart w:id="657" w:name="_Toc362285094"/>
      <w:bookmarkStart w:id="658" w:name="_Toc362284133"/>
      <w:bookmarkStart w:id="659" w:name="_Toc362284920"/>
      <w:bookmarkStart w:id="660" w:name="_Toc362285008"/>
      <w:bookmarkStart w:id="661" w:name="_Toc362285096"/>
      <w:bookmarkStart w:id="662" w:name="_Toc362284135"/>
      <w:bookmarkStart w:id="663" w:name="_Toc362284922"/>
      <w:bookmarkStart w:id="664" w:name="_Toc362285010"/>
      <w:bookmarkStart w:id="665" w:name="_Toc362285098"/>
      <w:bookmarkStart w:id="666" w:name="_Toc362284137"/>
      <w:bookmarkStart w:id="667" w:name="_Toc362284924"/>
      <w:bookmarkStart w:id="668" w:name="_Toc362285012"/>
      <w:bookmarkStart w:id="669" w:name="_Toc362285100"/>
      <w:bookmarkStart w:id="670" w:name="_Toc362284138"/>
      <w:bookmarkStart w:id="671" w:name="_Toc362284925"/>
      <w:bookmarkStart w:id="672" w:name="_Toc362285013"/>
      <w:bookmarkStart w:id="673" w:name="_Toc362285101"/>
      <w:bookmarkStart w:id="674" w:name="_Toc362284139"/>
      <w:bookmarkStart w:id="675" w:name="_Toc362284926"/>
      <w:bookmarkStart w:id="676" w:name="_Toc362285014"/>
      <w:bookmarkStart w:id="677" w:name="_Toc362285102"/>
      <w:bookmarkStart w:id="678" w:name="_Toc362284140"/>
      <w:bookmarkStart w:id="679" w:name="_Toc362284927"/>
      <w:bookmarkStart w:id="680" w:name="_Toc362285015"/>
      <w:bookmarkStart w:id="681" w:name="_Toc362285103"/>
      <w:bookmarkStart w:id="682" w:name="_Toc362284141"/>
      <w:bookmarkStart w:id="683" w:name="_Toc362284928"/>
      <w:bookmarkStart w:id="684" w:name="_Toc362285016"/>
      <w:bookmarkStart w:id="685" w:name="_Toc362285104"/>
      <w:bookmarkStart w:id="686" w:name="_Toc362284142"/>
      <w:bookmarkStart w:id="687" w:name="_Toc362284929"/>
      <w:bookmarkStart w:id="688" w:name="_Toc362285017"/>
      <w:bookmarkStart w:id="689" w:name="_Toc362285105"/>
      <w:bookmarkStart w:id="690" w:name="_Toc362284143"/>
      <w:bookmarkStart w:id="691" w:name="_Toc362284930"/>
      <w:bookmarkStart w:id="692" w:name="_Toc362285018"/>
      <w:bookmarkStart w:id="693" w:name="_Toc362285106"/>
      <w:bookmarkStart w:id="694" w:name="_Toc362284144"/>
      <w:bookmarkStart w:id="695" w:name="_Toc362284931"/>
      <w:bookmarkStart w:id="696" w:name="_Toc362285019"/>
      <w:bookmarkStart w:id="697" w:name="_Toc362285107"/>
      <w:bookmarkStart w:id="698" w:name="_Toc362284145"/>
      <w:bookmarkStart w:id="699" w:name="_Toc362284932"/>
      <w:bookmarkStart w:id="700" w:name="_Toc362285020"/>
      <w:bookmarkStart w:id="701" w:name="_Toc362285108"/>
      <w:bookmarkStart w:id="702" w:name="_Toc362284146"/>
      <w:bookmarkStart w:id="703" w:name="_Toc362284933"/>
      <w:bookmarkStart w:id="704" w:name="_Toc362285021"/>
      <w:bookmarkStart w:id="705" w:name="_Toc362285109"/>
      <w:bookmarkStart w:id="706" w:name="_Toc362284154"/>
      <w:bookmarkStart w:id="707" w:name="_Toc362284941"/>
      <w:bookmarkStart w:id="708" w:name="_Toc362285029"/>
      <w:bookmarkStart w:id="709" w:name="_Toc362285117"/>
      <w:bookmarkStart w:id="710" w:name="_Toc362284156"/>
      <w:bookmarkStart w:id="711" w:name="_Toc362284943"/>
      <w:bookmarkStart w:id="712" w:name="_Toc362285031"/>
      <w:bookmarkStart w:id="713" w:name="_Toc362285119"/>
      <w:bookmarkStart w:id="714" w:name="_Toc362284158"/>
      <w:bookmarkStart w:id="715" w:name="_Toc362284945"/>
      <w:bookmarkStart w:id="716" w:name="_Toc362285033"/>
      <w:bookmarkStart w:id="717" w:name="_Toc362285121"/>
      <w:bookmarkStart w:id="718" w:name="_Toc362284163"/>
      <w:bookmarkStart w:id="719" w:name="_Toc362284950"/>
      <w:bookmarkStart w:id="720" w:name="_Toc362285038"/>
      <w:bookmarkStart w:id="721" w:name="_Toc362285126"/>
      <w:bookmarkStart w:id="722" w:name="_Toc362284170"/>
      <w:bookmarkStart w:id="723" w:name="_Toc362284957"/>
      <w:bookmarkStart w:id="724" w:name="_Toc362285045"/>
      <w:bookmarkStart w:id="725" w:name="_Toc362285133"/>
      <w:bookmarkStart w:id="726" w:name="_Toc362284171"/>
      <w:bookmarkStart w:id="727" w:name="_Toc362284958"/>
      <w:bookmarkStart w:id="728" w:name="_Toc362285046"/>
      <w:bookmarkStart w:id="729" w:name="_Toc362285134"/>
      <w:bookmarkStart w:id="730" w:name="_Toc362284172"/>
      <w:bookmarkStart w:id="731" w:name="_Toc362284959"/>
      <w:bookmarkStart w:id="732" w:name="_Toc362285047"/>
      <w:bookmarkStart w:id="733" w:name="_Toc362285135"/>
      <w:bookmarkStart w:id="734" w:name="_Toc362284174"/>
      <w:bookmarkStart w:id="735" w:name="_Toc362284961"/>
      <w:bookmarkStart w:id="736" w:name="_Toc362285049"/>
      <w:bookmarkStart w:id="737" w:name="_Toc362285137"/>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p>
    <w:p w:rsidR="00743020" w:rsidRPr="0088784F" w:rsidRDefault="00743020" w:rsidP="00743020">
      <w:pPr>
        <w:pStyle w:val="Inspring"/>
        <w:rPr>
          <w:lang w:val="en-GB"/>
        </w:rPr>
      </w:pPr>
    </w:p>
    <w:p w:rsidR="00743020" w:rsidRPr="0088784F" w:rsidRDefault="0000220C" w:rsidP="00743020">
      <w:pPr>
        <w:pStyle w:val="Inspring"/>
        <w:rPr>
          <w:lang w:val="en-GB"/>
        </w:rPr>
      </w:pPr>
      <w:r w:rsidRPr="0088784F">
        <w:rPr>
          <w:lang w:val="en-GB"/>
        </w:rPr>
        <w:t>2.7.</w:t>
      </w:r>
      <w:r w:rsidR="00216DC3">
        <w:rPr>
          <w:lang w:val="en-GB"/>
        </w:rPr>
        <w:t>8</w:t>
      </w:r>
      <w:r w:rsidR="00743020" w:rsidRPr="0088784F">
        <w:rPr>
          <w:lang w:val="en-GB"/>
        </w:rPr>
        <w:tab/>
        <w:t xml:space="preserve">Who is responsible for performing ‘Know Your Client’ and anti-money laundering checks and procedures in connection with investor subscriptions into the </w:t>
      </w:r>
      <w:r w:rsidR="004C2823">
        <w:rPr>
          <w:lang w:val="en-GB"/>
        </w:rPr>
        <w:t>vehicle</w:t>
      </w:r>
      <w:r w:rsidR="00743020" w:rsidRPr="0088784F">
        <w:rPr>
          <w:lang w:val="en-GB"/>
        </w:rPr>
        <w:t>?</w:t>
      </w:r>
    </w:p>
    <w:p w:rsidR="00366D2C" w:rsidRPr="00F712E8"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rsidR="00743020" w:rsidRPr="0088784F" w:rsidRDefault="00743020" w:rsidP="00743020"/>
    <w:p w:rsidR="000E2095" w:rsidRPr="0088784F" w:rsidRDefault="000E2095" w:rsidP="00BD5631"/>
    <w:p w:rsidR="000E2095" w:rsidRPr="0088784F" w:rsidRDefault="00EA03C3" w:rsidP="000E2095">
      <w:pPr>
        <w:pStyle w:val="Heading2"/>
      </w:pPr>
      <w:bookmarkStart w:id="738" w:name="_Toc489871711"/>
      <w:bookmarkStart w:id="739" w:name="_Toc520197475"/>
      <w:r w:rsidRPr="0088784F">
        <w:t>2</w:t>
      </w:r>
      <w:r w:rsidR="000E2095" w:rsidRPr="0088784F">
        <w:t>.8</w:t>
      </w:r>
      <w:r w:rsidR="000E2095" w:rsidRPr="0088784F">
        <w:tab/>
      </w:r>
      <w:r w:rsidR="00504394" w:rsidRPr="0088784F">
        <w:t>Investment</w:t>
      </w:r>
      <w:r w:rsidR="000E2095" w:rsidRPr="0088784F">
        <w:t xml:space="preserve"> Manager Platform</w:t>
      </w:r>
      <w:bookmarkEnd w:id="738"/>
      <w:bookmarkEnd w:id="739"/>
    </w:p>
    <w:p w:rsidR="000E2095" w:rsidRPr="0088784F" w:rsidRDefault="000E2095" w:rsidP="00BD5631"/>
    <w:p w:rsidR="000E2095" w:rsidRPr="0088784F" w:rsidRDefault="00EA03C3" w:rsidP="000E2095">
      <w:pPr>
        <w:pStyle w:val="Heading3"/>
      </w:pPr>
      <w:bookmarkStart w:id="740" w:name="_Toc489871712"/>
      <w:bookmarkStart w:id="741" w:name="_Toc496254255"/>
      <w:bookmarkStart w:id="742" w:name="_Toc499726208"/>
      <w:bookmarkStart w:id="743" w:name="_Toc520197107"/>
      <w:bookmarkStart w:id="744" w:name="_Toc520197476"/>
      <w:r w:rsidRPr="0088784F">
        <w:t>2.8.1</w:t>
      </w:r>
      <w:r w:rsidR="000E2095" w:rsidRPr="0088784F">
        <w:tab/>
        <w:t xml:space="preserve">Organisational </w:t>
      </w:r>
      <w:r w:rsidR="00D35D55">
        <w:t>S</w:t>
      </w:r>
      <w:r w:rsidR="000E2095" w:rsidRPr="0088784F">
        <w:t>tructure</w:t>
      </w:r>
      <w:bookmarkEnd w:id="740"/>
      <w:bookmarkEnd w:id="741"/>
      <w:bookmarkEnd w:id="742"/>
      <w:bookmarkEnd w:id="743"/>
      <w:bookmarkEnd w:id="744"/>
    </w:p>
    <w:p w:rsidR="000E2095" w:rsidRPr="0088784F" w:rsidRDefault="000E2095" w:rsidP="000E2095"/>
    <w:p w:rsidR="00BE45E0" w:rsidRPr="0088784F" w:rsidRDefault="00BE45E0" w:rsidP="00BE45E0">
      <w:pPr>
        <w:pStyle w:val="Inspring"/>
        <w:rPr>
          <w:lang w:val="en-GB"/>
        </w:rPr>
      </w:pPr>
      <w:r w:rsidRPr="0088784F">
        <w:rPr>
          <w:lang w:val="en-GB"/>
        </w:rPr>
        <w:t>2.8.1.1</w:t>
      </w:r>
      <w:r w:rsidRPr="0088784F">
        <w:rPr>
          <w:lang w:val="en-GB"/>
        </w:rPr>
        <w:tab/>
      </w:r>
      <w:r w:rsidRPr="00731D72">
        <w:rPr>
          <w:lang w:val="en-GB"/>
        </w:rPr>
        <w:t xml:space="preserve">Explain the current ownership of the </w:t>
      </w:r>
      <w:r w:rsidR="00665408" w:rsidRPr="00731D72">
        <w:rPr>
          <w:lang w:val="en-GB"/>
        </w:rPr>
        <w:t>investment</w:t>
      </w:r>
      <w:r w:rsidRPr="00731D72">
        <w:rPr>
          <w:lang w:val="en-GB"/>
        </w:rPr>
        <w:t xml:space="preserve"> manager and the history of company ownership changes. </w:t>
      </w:r>
      <w:r w:rsidR="000F20FF" w:rsidRPr="00731D72">
        <w:rPr>
          <w:lang w:val="en-GB"/>
        </w:rPr>
        <w:t>Have there been any changes in the last three years?</w:t>
      </w:r>
      <w:r w:rsidR="0036774B">
        <w:rPr>
          <w:lang w:val="en-GB"/>
        </w:rPr>
        <w:t xml:space="preserve"> </w:t>
      </w:r>
      <w:r w:rsidRPr="00731D72">
        <w:rPr>
          <w:lang w:val="en-GB"/>
        </w:rPr>
        <w:t>Are any changes currently planned?</w:t>
      </w:r>
    </w:p>
    <w:p w:rsidR="00366D2C" w:rsidRPr="00F712E8"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rsidR="00BE45E0" w:rsidRPr="0088784F" w:rsidRDefault="00BE45E0" w:rsidP="00EA03C3">
      <w:pPr>
        <w:ind w:left="765" w:hanging="765"/>
      </w:pPr>
    </w:p>
    <w:p w:rsidR="00EA03C3" w:rsidRPr="0088784F" w:rsidRDefault="00EA03C3" w:rsidP="00EA03C3">
      <w:pPr>
        <w:ind w:left="765" w:hanging="765"/>
      </w:pPr>
      <w:r w:rsidRPr="0088784F">
        <w:t>2.8.1.</w:t>
      </w:r>
      <w:r w:rsidR="00BE45E0" w:rsidRPr="0088784F">
        <w:t>2</w:t>
      </w:r>
      <w:r w:rsidRPr="0088784F">
        <w:tab/>
        <w:t>If relevant, provide details of the top 10 shareholders of the company.</w:t>
      </w:r>
      <w:r w:rsidR="0036774B">
        <w:t xml:space="preserve"> </w:t>
      </w:r>
      <w:r w:rsidR="004B010B" w:rsidRPr="004B010B">
        <w:t xml:space="preserve">Does any single shareholder have (negative) control </w:t>
      </w:r>
      <w:r w:rsidR="004B010B">
        <w:t>or over 50% of the voting rights?</w:t>
      </w:r>
    </w:p>
    <w:p w:rsidR="00366D2C" w:rsidRPr="00F712E8"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rsidR="00EA03C3" w:rsidRPr="0088784F" w:rsidRDefault="00EA03C3" w:rsidP="00EA03C3">
      <w:pPr>
        <w:pStyle w:val="Inspring"/>
        <w:rPr>
          <w:lang w:val="en-GB"/>
        </w:rPr>
      </w:pPr>
    </w:p>
    <w:p w:rsidR="003D5CB0" w:rsidRPr="0088784F" w:rsidRDefault="003D5CB0" w:rsidP="003D5CB0">
      <w:pPr>
        <w:pStyle w:val="Inspring"/>
        <w:rPr>
          <w:lang w:val="en-GB"/>
        </w:rPr>
      </w:pPr>
      <w:r w:rsidRPr="0088784F">
        <w:rPr>
          <w:lang w:val="en-GB"/>
        </w:rPr>
        <w:t>2.8.1.</w:t>
      </w:r>
      <w:r w:rsidR="00023A69" w:rsidRPr="0088784F">
        <w:rPr>
          <w:lang w:val="en-GB"/>
        </w:rPr>
        <w:t>3</w:t>
      </w:r>
      <w:r w:rsidRPr="0088784F">
        <w:rPr>
          <w:lang w:val="en-GB"/>
        </w:rPr>
        <w:tab/>
        <w:t xml:space="preserve">Describe your </w:t>
      </w:r>
      <w:r w:rsidR="00216DC3">
        <w:rPr>
          <w:lang w:val="en-GB"/>
        </w:rPr>
        <w:t>organisation</w:t>
      </w:r>
      <w:r w:rsidRPr="0088784F">
        <w:rPr>
          <w:lang w:val="en-GB"/>
        </w:rPr>
        <w:t>’s approach to recruitment, and any background checks that are undertaken.</w:t>
      </w:r>
    </w:p>
    <w:p w:rsidR="00366D2C" w:rsidRPr="00F712E8"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rsidR="003D5CB0" w:rsidRPr="0088784F" w:rsidRDefault="003D5CB0" w:rsidP="003D5CB0">
      <w:pPr>
        <w:pStyle w:val="Inspring"/>
        <w:rPr>
          <w:lang w:val="en-GB"/>
        </w:rPr>
      </w:pPr>
    </w:p>
    <w:p w:rsidR="003D5CB0" w:rsidRPr="0088784F" w:rsidRDefault="003D5CB0" w:rsidP="003D5CB0">
      <w:pPr>
        <w:pStyle w:val="Inspring"/>
        <w:rPr>
          <w:lang w:val="en-GB"/>
        </w:rPr>
      </w:pPr>
      <w:r w:rsidRPr="0088784F">
        <w:rPr>
          <w:lang w:val="en-GB"/>
        </w:rPr>
        <w:t>2.8.1.</w:t>
      </w:r>
      <w:r w:rsidR="00023A69" w:rsidRPr="0088784F">
        <w:rPr>
          <w:lang w:val="en-GB"/>
        </w:rPr>
        <w:t>4</w:t>
      </w:r>
      <w:r w:rsidRPr="0088784F">
        <w:rPr>
          <w:lang w:val="en-GB"/>
        </w:rPr>
        <w:tab/>
        <w:t>How do you assess the ongoing competence of your staff and what programmes do you have in place to facilitate their continued professional development?</w:t>
      </w:r>
    </w:p>
    <w:p w:rsidR="00366D2C" w:rsidRPr="00F712E8"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rsidR="003D5CB0" w:rsidRPr="0088784F" w:rsidRDefault="003D5CB0" w:rsidP="003D5CB0">
      <w:pPr>
        <w:pStyle w:val="Inspring"/>
        <w:rPr>
          <w:lang w:val="en-GB"/>
        </w:rPr>
      </w:pPr>
    </w:p>
    <w:p w:rsidR="00C324D1" w:rsidRPr="0088784F" w:rsidRDefault="00C324D1" w:rsidP="003D5CB0">
      <w:pPr>
        <w:pStyle w:val="Inspring"/>
        <w:rPr>
          <w:lang w:val="en-GB"/>
        </w:rPr>
      </w:pPr>
      <w:r w:rsidRPr="0088784F">
        <w:rPr>
          <w:lang w:val="en-GB"/>
        </w:rPr>
        <w:t>2.8.1.</w:t>
      </w:r>
      <w:r w:rsidR="00023A69" w:rsidRPr="0088784F">
        <w:rPr>
          <w:lang w:val="en-GB"/>
        </w:rPr>
        <w:t>5</w:t>
      </w:r>
      <w:r w:rsidRPr="0088784F">
        <w:rPr>
          <w:lang w:val="en-GB"/>
        </w:rPr>
        <w:tab/>
        <w:t xml:space="preserve">Please provide a copy of the </w:t>
      </w:r>
      <w:r w:rsidR="00D74F50" w:rsidRPr="0088784F">
        <w:rPr>
          <w:lang w:val="en-GB"/>
        </w:rPr>
        <w:t>investment</w:t>
      </w:r>
      <w:r w:rsidRPr="0088784F">
        <w:rPr>
          <w:lang w:val="en-GB"/>
        </w:rPr>
        <w:t xml:space="preserve"> manager’s consolidated financial statements and annual reports (as well as broker reports, if applicable) from the past two years (in the Da</w:t>
      </w:r>
      <w:r w:rsidR="00E02697" w:rsidRPr="0088784F">
        <w:rPr>
          <w:lang w:val="en-GB"/>
        </w:rPr>
        <w:t>ta</w:t>
      </w:r>
      <w:r w:rsidRPr="0088784F">
        <w:rPr>
          <w:lang w:val="en-GB"/>
        </w:rPr>
        <w:t xml:space="preserve"> Room).</w:t>
      </w:r>
    </w:p>
    <w:p w:rsidR="00E92989" w:rsidRDefault="00E92989">
      <w:pPr>
        <w:tabs>
          <w:tab w:val="clear" w:pos="765"/>
        </w:tabs>
        <w:spacing w:line="240" w:lineRule="auto"/>
      </w:pPr>
      <w:r>
        <w:br w:type="page"/>
      </w:r>
    </w:p>
    <w:p w:rsidR="00C324D1" w:rsidRPr="0088784F" w:rsidRDefault="00C324D1" w:rsidP="003D5CB0">
      <w:pPr>
        <w:pStyle w:val="Inspring"/>
        <w:rPr>
          <w:lang w:val="en-GB"/>
        </w:rPr>
      </w:pPr>
    </w:p>
    <w:p w:rsidR="00EA03C3" w:rsidRPr="0088784F" w:rsidRDefault="00EA03C3" w:rsidP="00EA03C3">
      <w:pPr>
        <w:pStyle w:val="Heading3"/>
      </w:pPr>
      <w:bookmarkStart w:id="745" w:name="_Toc489871713"/>
      <w:bookmarkStart w:id="746" w:name="_Toc496254256"/>
      <w:bookmarkStart w:id="747" w:name="_Toc499726209"/>
      <w:bookmarkStart w:id="748" w:name="_Toc520197108"/>
      <w:bookmarkStart w:id="749" w:name="_Toc520197477"/>
      <w:r w:rsidRPr="0088784F">
        <w:t>2.8.2</w:t>
      </w:r>
      <w:r w:rsidRPr="0088784F">
        <w:tab/>
      </w:r>
      <w:r w:rsidRPr="009A012F">
        <w:t xml:space="preserve">Real </w:t>
      </w:r>
      <w:r w:rsidR="00CE3352">
        <w:t>E</w:t>
      </w:r>
      <w:r w:rsidRPr="009A012F">
        <w:t xml:space="preserve">state </w:t>
      </w:r>
      <w:r w:rsidR="00CE3352">
        <w:t>I</w:t>
      </w:r>
      <w:r w:rsidR="007E2CEF" w:rsidRPr="0043368C">
        <w:t>nvestment</w:t>
      </w:r>
      <w:r w:rsidRPr="00286855">
        <w:t xml:space="preserve"> </w:t>
      </w:r>
      <w:r w:rsidR="00CE3352">
        <w:t>M</w:t>
      </w:r>
      <w:r w:rsidRPr="00286855">
        <w:t xml:space="preserve">anagement </w:t>
      </w:r>
      <w:r w:rsidR="00CE3352">
        <w:t>B</w:t>
      </w:r>
      <w:r w:rsidRPr="00286855">
        <w:t>usiness</w:t>
      </w:r>
      <w:bookmarkEnd w:id="745"/>
      <w:bookmarkEnd w:id="746"/>
      <w:bookmarkEnd w:id="747"/>
      <w:bookmarkEnd w:id="748"/>
      <w:bookmarkEnd w:id="749"/>
    </w:p>
    <w:p w:rsidR="00EA03C3" w:rsidRPr="0088784F" w:rsidRDefault="00EA03C3" w:rsidP="00EA03C3"/>
    <w:p w:rsidR="007E2CEF" w:rsidRPr="0088784F" w:rsidRDefault="007E2CEF" w:rsidP="007E2CEF">
      <w:pPr>
        <w:pStyle w:val="Inspring"/>
        <w:rPr>
          <w:lang w:val="en-GB"/>
        </w:rPr>
      </w:pPr>
      <w:r w:rsidRPr="0088784F">
        <w:rPr>
          <w:lang w:val="en-GB"/>
        </w:rPr>
        <w:t>2.8.2.1</w:t>
      </w:r>
      <w:r w:rsidRPr="0088784F">
        <w:rPr>
          <w:lang w:val="en-GB"/>
        </w:rPr>
        <w:tab/>
      </w:r>
      <w:r>
        <w:rPr>
          <w:lang w:val="en-GB"/>
        </w:rPr>
        <w:t xml:space="preserve">Complete table in Appendix </w:t>
      </w:r>
      <w:r w:rsidR="006113D1">
        <w:rPr>
          <w:lang w:val="en-GB"/>
        </w:rPr>
        <w:t>V</w:t>
      </w:r>
      <w:r>
        <w:rPr>
          <w:lang w:val="en-GB"/>
        </w:rPr>
        <w:t xml:space="preserve"> for</w:t>
      </w:r>
      <w:r w:rsidRPr="00366D2C">
        <w:rPr>
          <w:lang w:val="en-GB"/>
        </w:rPr>
        <w:t xml:space="preserve"> all non-listed real estate or real estate debt vehicles, including separate accounts, that you are currently managing</w:t>
      </w:r>
      <w:r>
        <w:rPr>
          <w:lang w:val="en-GB"/>
        </w:rPr>
        <w:t>,</w:t>
      </w:r>
      <w:r w:rsidRPr="00366D2C">
        <w:rPr>
          <w:lang w:val="en-GB"/>
        </w:rPr>
        <w:t xml:space="preserve"> which have been raised by your firm, as well as products which you are currently raising capital for. If not applicable, please add N/A and explain</w:t>
      </w:r>
      <w:r w:rsidRPr="0088784F">
        <w:rPr>
          <w:lang w:val="en-GB"/>
        </w:rPr>
        <w:t xml:space="preserve">. </w:t>
      </w:r>
    </w:p>
    <w:p w:rsidR="007E2CEF" w:rsidRPr="00F712E8" w:rsidRDefault="007E2CEF" w:rsidP="007E2CEF">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rsidR="007E2CEF" w:rsidRDefault="007E2CEF" w:rsidP="00EA03C3">
      <w:pPr>
        <w:pStyle w:val="Inspring"/>
        <w:rPr>
          <w:lang w:val="en-GB"/>
        </w:rPr>
      </w:pPr>
    </w:p>
    <w:p w:rsidR="00EA03C3" w:rsidRPr="0088784F" w:rsidRDefault="001C0D5D" w:rsidP="00EA03C3">
      <w:pPr>
        <w:pStyle w:val="Inspring"/>
        <w:rPr>
          <w:lang w:val="en-GB"/>
        </w:rPr>
      </w:pPr>
      <w:r w:rsidRPr="0088784F">
        <w:rPr>
          <w:lang w:val="en-GB"/>
        </w:rPr>
        <w:t>2.8.2.</w:t>
      </w:r>
      <w:r w:rsidR="007E2CEF">
        <w:rPr>
          <w:lang w:val="en-GB"/>
        </w:rPr>
        <w:t>2</w:t>
      </w:r>
      <w:r w:rsidR="00EA03C3" w:rsidRPr="0088784F">
        <w:rPr>
          <w:lang w:val="en-GB"/>
        </w:rPr>
        <w:tab/>
        <w:t xml:space="preserve">Outline your business strategy in the real estate or real estate debt sector for the next three to five years. </w:t>
      </w:r>
    </w:p>
    <w:p w:rsidR="00366D2C" w:rsidRPr="00F712E8"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rsidR="00EA03C3" w:rsidRPr="0088784F" w:rsidRDefault="00EA03C3" w:rsidP="00BD5631"/>
    <w:p w:rsidR="00EA03C3" w:rsidRPr="0088784F" w:rsidRDefault="001C0D5D" w:rsidP="00EA03C3">
      <w:pPr>
        <w:pStyle w:val="Inspring"/>
        <w:rPr>
          <w:lang w:val="en-GB"/>
        </w:rPr>
      </w:pPr>
      <w:r w:rsidRPr="0088784F">
        <w:rPr>
          <w:lang w:val="en-GB"/>
        </w:rPr>
        <w:t>2.8.2.</w:t>
      </w:r>
      <w:r w:rsidR="007E2CEF">
        <w:rPr>
          <w:lang w:val="en-GB"/>
        </w:rPr>
        <w:t>3</w:t>
      </w:r>
      <w:r w:rsidR="00EA03C3" w:rsidRPr="0088784F">
        <w:rPr>
          <w:lang w:val="en-GB"/>
        </w:rPr>
        <w:tab/>
        <w:t xml:space="preserve">Discuss any competitive advantages you believe the company enjoys in the </w:t>
      </w:r>
      <w:r w:rsidR="005960B1">
        <w:rPr>
          <w:lang w:val="en-GB"/>
        </w:rPr>
        <w:t xml:space="preserve">market for </w:t>
      </w:r>
      <w:r w:rsidR="00EA03C3" w:rsidRPr="0088784F">
        <w:rPr>
          <w:lang w:val="en-GB"/>
        </w:rPr>
        <w:t xml:space="preserve">real estate </w:t>
      </w:r>
      <w:r w:rsidR="00B668CC">
        <w:rPr>
          <w:lang w:val="en-GB"/>
        </w:rPr>
        <w:t xml:space="preserve">vehicles </w:t>
      </w:r>
      <w:r w:rsidR="00EA03C3" w:rsidRPr="0088784F">
        <w:rPr>
          <w:lang w:val="en-GB"/>
        </w:rPr>
        <w:t xml:space="preserve">or real estate debt </w:t>
      </w:r>
      <w:r w:rsidR="004C2823">
        <w:rPr>
          <w:lang w:val="en-GB"/>
        </w:rPr>
        <w:t>vehicle</w:t>
      </w:r>
      <w:r w:rsidR="005960B1">
        <w:rPr>
          <w:lang w:val="en-GB"/>
        </w:rPr>
        <w:t>s</w:t>
      </w:r>
      <w:r w:rsidR="00EA03C3" w:rsidRPr="0088784F">
        <w:rPr>
          <w:lang w:val="en-GB"/>
        </w:rPr>
        <w:t xml:space="preserve">. </w:t>
      </w:r>
    </w:p>
    <w:p w:rsidR="00366D2C" w:rsidRPr="00F712E8"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rsidR="000E2095" w:rsidRPr="0088784F" w:rsidRDefault="000E2095" w:rsidP="000E2095">
      <w:r w:rsidRPr="0088784F">
        <w:t xml:space="preserve"> </w:t>
      </w:r>
    </w:p>
    <w:p w:rsidR="003D5CB0" w:rsidRPr="0088784F" w:rsidRDefault="003D5CB0" w:rsidP="003D5CB0">
      <w:pPr>
        <w:pStyle w:val="Inspring"/>
        <w:rPr>
          <w:lang w:val="en-GB"/>
        </w:rPr>
      </w:pPr>
      <w:r w:rsidRPr="0088784F">
        <w:rPr>
          <w:lang w:val="en-GB"/>
        </w:rPr>
        <w:t>2.8.2.</w:t>
      </w:r>
      <w:r w:rsidR="007E2CEF">
        <w:rPr>
          <w:lang w:val="en-GB"/>
        </w:rPr>
        <w:t>4</w:t>
      </w:r>
      <w:r w:rsidRPr="0088784F">
        <w:rPr>
          <w:lang w:val="en-GB"/>
        </w:rPr>
        <w:tab/>
        <w:t>Elaborate on any expected personnel expansion plans, including roles.</w:t>
      </w:r>
    </w:p>
    <w:p w:rsidR="00366D2C" w:rsidRPr="00F712E8"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rsidR="000E2095" w:rsidRPr="0088784F" w:rsidRDefault="000E2095" w:rsidP="000E2095"/>
    <w:p w:rsidR="003D5CB0" w:rsidRPr="0088784F" w:rsidRDefault="003D5CB0" w:rsidP="000E2095"/>
    <w:p w:rsidR="00F020EB" w:rsidRPr="0094583F" w:rsidRDefault="007E7D74" w:rsidP="0094583F">
      <w:pPr>
        <w:pStyle w:val="Heading3"/>
        <w:rPr>
          <w:rStyle w:val="Heading3Char"/>
          <w:sz w:val="24"/>
          <w:szCs w:val="24"/>
        </w:rPr>
      </w:pPr>
      <w:bookmarkStart w:id="750" w:name="_Toc489871714"/>
      <w:bookmarkStart w:id="751" w:name="_Toc520197478"/>
      <w:r w:rsidRPr="0094583F">
        <w:rPr>
          <w:sz w:val="24"/>
          <w:szCs w:val="24"/>
        </w:rPr>
        <w:t>2.9</w:t>
      </w:r>
      <w:r w:rsidR="0049131A" w:rsidRPr="0094583F">
        <w:rPr>
          <w:sz w:val="24"/>
          <w:szCs w:val="24"/>
        </w:rPr>
        <w:t xml:space="preserve"> </w:t>
      </w:r>
      <w:r w:rsidR="0049131A" w:rsidRPr="0094583F">
        <w:rPr>
          <w:sz w:val="24"/>
          <w:szCs w:val="24"/>
        </w:rPr>
        <w:tab/>
      </w:r>
      <w:r w:rsidR="00504394" w:rsidRPr="0094583F">
        <w:rPr>
          <w:sz w:val="24"/>
          <w:szCs w:val="24"/>
        </w:rPr>
        <w:t>Investment</w:t>
      </w:r>
      <w:r w:rsidR="002F22B0" w:rsidRPr="0094583F">
        <w:rPr>
          <w:sz w:val="24"/>
          <w:szCs w:val="24"/>
        </w:rPr>
        <w:t xml:space="preserve"> Manager</w:t>
      </w:r>
      <w:r w:rsidR="0049131A" w:rsidRPr="0094583F">
        <w:rPr>
          <w:sz w:val="24"/>
          <w:szCs w:val="24"/>
        </w:rPr>
        <w:t xml:space="preserve"> Track Record</w:t>
      </w:r>
      <w:bookmarkEnd w:id="750"/>
      <w:bookmarkEnd w:id="751"/>
    </w:p>
    <w:p w:rsidR="00054A45" w:rsidRPr="0094583F" w:rsidRDefault="00054A45" w:rsidP="00F020EB">
      <w:pPr>
        <w:rPr>
          <w:b/>
        </w:rPr>
      </w:pPr>
    </w:p>
    <w:p w:rsidR="00F020EB" w:rsidRPr="0088784F" w:rsidRDefault="00F020EB" w:rsidP="00F020EB">
      <w:pPr>
        <w:pStyle w:val="Inspring"/>
      </w:pPr>
      <w:r>
        <w:rPr>
          <w:lang w:val="en-GB"/>
        </w:rPr>
        <w:t>2</w:t>
      </w:r>
      <w:r w:rsidRPr="00366D2C">
        <w:rPr>
          <w:lang w:val="en-GB"/>
        </w:rPr>
        <w:t>.9.1</w:t>
      </w:r>
      <w:r w:rsidRPr="00366D2C">
        <w:rPr>
          <w:lang w:val="en-GB"/>
        </w:rPr>
        <w:tab/>
      </w:r>
      <w:r w:rsidR="007E2CEF">
        <w:rPr>
          <w:lang w:val="en-GB"/>
        </w:rPr>
        <w:t xml:space="preserve">Complete table in Appendix </w:t>
      </w:r>
      <w:r w:rsidR="006113D1">
        <w:rPr>
          <w:lang w:val="en-GB"/>
        </w:rPr>
        <w:t>VI</w:t>
      </w:r>
      <w:r w:rsidR="007E2CEF">
        <w:rPr>
          <w:lang w:val="en-GB"/>
        </w:rPr>
        <w:t xml:space="preserve"> </w:t>
      </w:r>
      <w:r w:rsidR="00550238">
        <w:rPr>
          <w:lang w:val="en-GB"/>
        </w:rPr>
        <w:t>relating to the</w:t>
      </w:r>
      <w:r>
        <w:rPr>
          <w:lang w:val="en-GB"/>
        </w:rPr>
        <w:t xml:space="preserve"> investment manager track record </w:t>
      </w:r>
      <w:r w:rsidR="00550238">
        <w:rPr>
          <w:rFonts w:eastAsia="Arial"/>
          <w:lang w:val="en-GB"/>
        </w:rPr>
        <w:t>for the</w:t>
      </w:r>
      <w:r w:rsidRPr="00366D2C">
        <w:rPr>
          <w:rFonts w:eastAsia="Arial"/>
          <w:lang w:val="en-GB"/>
        </w:rPr>
        <w:t xml:space="preserve"> vehicles/separate account mandates, with a similar strategy and regional focus to that of the proposed vehicle.</w:t>
      </w:r>
      <w:r w:rsidRPr="00366D2C">
        <w:rPr>
          <w:lang w:val="en-GB"/>
        </w:rPr>
        <w:t xml:space="preserve"> If not applicable, please add N/A and explain below.</w:t>
      </w:r>
    </w:p>
    <w:p w:rsidR="00F020EB" w:rsidRPr="00F712E8" w:rsidRDefault="00F020EB" w:rsidP="00F020EB">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rsidR="00065DC6" w:rsidRPr="0088784F" w:rsidRDefault="00065DC6" w:rsidP="009D0898">
      <w:pPr>
        <w:pStyle w:val="Inspring"/>
        <w:ind w:left="0" w:firstLine="0"/>
        <w:rPr>
          <w:rFonts w:eastAsia="Arial"/>
          <w:lang w:val="en-GB"/>
        </w:rPr>
      </w:pPr>
    </w:p>
    <w:p w:rsidR="00F020EB" w:rsidRPr="0088784F" w:rsidRDefault="00F020EB" w:rsidP="00F020EB">
      <w:pPr>
        <w:pStyle w:val="Inspring"/>
        <w:rPr>
          <w:lang w:val="en-GB"/>
        </w:rPr>
      </w:pPr>
      <w:r>
        <w:rPr>
          <w:lang w:val="en-GB"/>
        </w:rPr>
        <w:t>2</w:t>
      </w:r>
      <w:r w:rsidRPr="0088784F">
        <w:rPr>
          <w:lang w:val="en-GB"/>
        </w:rPr>
        <w:t>.9.2</w:t>
      </w:r>
      <w:r w:rsidRPr="0088784F">
        <w:rPr>
          <w:lang w:val="en-GB"/>
        </w:rPr>
        <w:tab/>
        <w:t xml:space="preserve">Confirm if the above track record performance </w:t>
      </w:r>
      <w:r>
        <w:rPr>
          <w:lang w:val="en-GB"/>
        </w:rPr>
        <w:t>is audited or unaudited</w:t>
      </w:r>
      <w:r w:rsidRPr="0088784F">
        <w:rPr>
          <w:lang w:val="en-GB"/>
        </w:rPr>
        <w:t>?</w:t>
      </w:r>
    </w:p>
    <w:p w:rsidR="00F020EB" w:rsidRPr="00F712E8" w:rsidRDefault="00F020EB" w:rsidP="00F020EB">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rsidR="0049131A" w:rsidRPr="0088784F" w:rsidRDefault="0049131A" w:rsidP="0049131A"/>
    <w:p w:rsidR="0049131A" w:rsidRPr="0088784F" w:rsidRDefault="007E7D74" w:rsidP="0049131A">
      <w:pPr>
        <w:pStyle w:val="Inspring"/>
        <w:rPr>
          <w:color w:val="FF0000"/>
          <w:lang w:val="en-GB"/>
        </w:rPr>
      </w:pPr>
      <w:r w:rsidRPr="0088784F">
        <w:rPr>
          <w:lang w:val="en-GB"/>
        </w:rPr>
        <w:t>2.9.</w:t>
      </w:r>
      <w:r w:rsidR="00F020EB">
        <w:rPr>
          <w:lang w:val="en-GB"/>
        </w:rPr>
        <w:t>3</w:t>
      </w:r>
      <w:r w:rsidR="0049131A" w:rsidRPr="0088784F">
        <w:rPr>
          <w:lang w:val="en-GB"/>
        </w:rPr>
        <w:tab/>
        <w:t xml:space="preserve">Provide an explanation for the worst performing </w:t>
      </w:r>
      <w:r w:rsidR="0049131A" w:rsidRPr="0088784F">
        <w:rPr>
          <w:rFonts w:eastAsia="Arial"/>
          <w:lang w:val="en-GB"/>
        </w:rPr>
        <w:t>vehicles</w:t>
      </w:r>
      <w:r w:rsidR="0049131A" w:rsidRPr="0088784F">
        <w:rPr>
          <w:lang w:val="en-GB"/>
        </w:rPr>
        <w:t xml:space="preserve">/separate account mandates in the table </w:t>
      </w:r>
      <w:r w:rsidRPr="0088784F">
        <w:rPr>
          <w:lang w:val="en-GB"/>
        </w:rPr>
        <w:t>in</w:t>
      </w:r>
      <w:r w:rsidR="00857616">
        <w:rPr>
          <w:lang w:val="en-GB"/>
        </w:rPr>
        <w:t xml:space="preserve"> Appendix VI.</w:t>
      </w:r>
    </w:p>
    <w:p w:rsidR="00366D2C" w:rsidRPr="00F712E8"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rsidR="0049131A" w:rsidRPr="0088784F" w:rsidRDefault="0049131A" w:rsidP="0049131A">
      <w:pPr>
        <w:pStyle w:val="Inspring"/>
        <w:rPr>
          <w:lang w:val="en-GB"/>
        </w:rPr>
      </w:pPr>
    </w:p>
    <w:p w:rsidR="00782D2D" w:rsidRPr="0088784F" w:rsidRDefault="007E7D74" w:rsidP="00782D2D">
      <w:pPr>
        <w:pStyle w:val="Inspring"/>
        <w:rPr>
          <w:color w:val="FF0000"/>
          <w:lang w:val="en-GB"/>
        </w:rPr>
      </w:pPr>
      <w:r w:rsidRPr="0088784F">
        <w:rPr>
          <w:lang w:val="en-GB"/>
        </w:rPr>
        <w:t>2.9.</w:t>
      </w:r>
      <w:r w:rsidR="00F020EB">
        <w:rPr>
          <w:lang w:val="en-GB"/>
        </w:rPr>
        <w:t>4</w:t>
      </w:r>
      <w:r w:rsidR="0049131A" w:rsidRPr="0088784F">
        <w:rPr>
          <w:lang w:val="en-GB"/>
        </w:rPr>
        <w:tab/>
        <w:t xml:space="preserve">To what extent are the individuals responsible for past performance still involved in the </w:t>
      </w:r>
      <w:r w:rsidR="004C2823">
        <w:rPr>
          <w:lang w:val="en-GB"/>
        </w:rPr>
        <w:t>vehicle</w:t>
      </w:r>
      <w:r w:rsidR="0049131A" w:rsidRPr="0088784F">
        <w:rPr>
          <w:lang w:val="en-GB"/>
        </w:rPr>
        <w:t>?</w:t>
      </w:r>
      <w:r w:rsidR="00731D72" w:rsidRPr="00731D72">
        <w:rPr>
          <w:color w:val="FF0000"/>
          <w:lang w:val="en-GB"/>
        </w:rPr>
        <w:t xml:space="preserve"> </w:t>
      </w:r>
    </w:p>
    <w:p w:rsidR="00782D2D" w:rsidRPr="00F712E8" w:rsidRDefault="00782D2D" w:rsidP="00782D2D">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rsidR="00782D2D" w:rsidRPr="0088784F" w:rsidRDefault="00782D2D" w:rsidP="00782D2D">
      <w:pPr>
        <w:pStyle w:val="Inspring"/>
        <w:rPr>
          <w:lang w:val="en-GB"/>
        </w:rPr>
      </w:pPr>
    </w:p>
    <w:p w:rsidR="00731D72" w:rsidRPr="0088784F" w:rsidRDefault="00731D72" w:rsidP="00731D72">
      <w:pPr>
        <w:pStyle w:val="Inspring"/>
        <w:rPr>
          <w:color w:val="FF0000"/>
          <w:lang w:val="en-GB"/>
        </w:rPr>
      </w:pPr>
    </w:p>
    <w:p w:rsidR="00F020EB" w:rsidRPr="00F712E8" w:rsidRDefault="00F020EB" w:rsidP="00731D72"/>
    <w:p w:rsidR="00F020EB" w:rsidRDefault="00F020EB" w:rsidP="00731D72"/>
    <w:p w:rsidR="00C3288D" w:rsidRPr="0088784F" w:rsidRDefault="00743020" w:rsidP="00BD32CF">
      <w:pPr>
        <w:pStyle w:val="Heading1"/>
      </w:pPr>
      <w:r w:rsidRPr="00F020EB">
        <w:br w:type="page"/>
      </w:r>
      <w:bookmarkStart w:id="752" w:name="_Toc489871715"/>
      <w:bookmarkStart w:id="753" w:name="_Toc520197479"/>
      <w:r w:rsidR="00C3288D" w:rsidRPr="0088784F">
        <w:lastRenderedPageBreak/>
        <w:t>3</w:t>
      </w:r>
      <w:r w:rsidR="00C3288D" w:rsidRPr="0088784F">
        <w:tab/>
        <w:t>Supplementary Stage</w:t>
      </w:r>
      <w:bookmarkEnd w:id="45"/>
      <w:bookmarkEnd w:id="272"/>
      <w:bookmarkEnd w:id="273"/>
      <w:bookmarkEnd w:id="752"/>
      <w:bookmarkEnd w:id="753"/>
    </w:p>
    <w:p w:rsidR="00C624B1" w:rsidRPr="0088784F" w:rsidRDefault="00C624B1" w:rsidP="00C624B1"/>
    <w:p w:rsidR="00C624B1" w:rsidRPr="0088784F" w:rsidRDefault="00C624B1" w:rsidP="00BD5631">
      <w:bookmarkStart w:id="754" w:name="_Toc485208679"/>
    </w:p>
    <w:p w:rsidR="00C624B1" w:rsidRPr="0088784F" w:rsidRDefault="000D7014" w:rsidP="00C624B1">
      <w:pPr>
        <w:pStyle w:val="Heading2"/>
      </w:pPr>
      <w:bookmarkStart w:id="755" w:name="_Toc485637108"/>
      <w:bookmarkStart w:id="756" w:name="_Toc485638437"/>
      <w:bookmarkStart w:id="757" w:name="_Toc489871716"/>
      <w:bookmarkStart w:id="758" w:name="_Toc520197480"/>
      <w:r w:rsidRPr="0088784F">
        <w:t>3.</w:t>
      </w:r>
      <w:r w:rsidR="0037413B" w:rsidRPr="0088784F">
        <w:t>1</w:t>
      </w:r>
      <w:r w:rsidR="00C624B1" w:rsidRPr="0088784F">
        <w:tab/>
        <w:t>Reporting and Valuation</w:t>
      </w:r>
      <w:bookmarkEnd w:id="754"/>
      <w:bookmarkEnd w:id="755"/>
      <w:bookmarkEnd w:id="756"/>
      <w:bookmarkEnd w:id="757"/>
      <w:bookmarkEnd w:id="758"/>
    </w:p>
    <w:p w:rsidR="00C624B1" w:rsidRPr="0088784F" w:rsidRDefault="00C624B1" w:rsidP="00C624B1">
      <w:pPr>
        <w:pStyle w:val="Inspring"/>
        <w:rPr>
          <w:lang w:val="en-GB"/>
        </w:rPr>
      </w:pPr>
    </w:p>
    <w:p w:rsidR="00C624B1" w:rsidRPr="0088784F" w:rsidRDefault="00862955" w:rsidP="00C624B1">
      <w:pPr>
        <w:pStyle w:val="Inspring"/>
        <w:rPr>
          <w:lang w:val="en-GB"/>
        </w:rPr>
      </w:pPr>
      <w:r w:rsidRPr="0088784F">
        <w:rPr>
          <w:lang w:val="en-GB"/>
        </w:rPr>
        <w:t>3.</w:t>
      </w:r>
      <w:r w:rsidR="004E2D68" w:rsidRPr="0088784F">
        <w:rPr>
          <w:lang w:val="en-GB"/>
        </w:rPr>
        <w:t>1</w:t>
      </w:r>
      <w:r w:rsidR="00C624B1" w:rsidRPr="0088784F">
        <w:rPr>
          <w:lang w:val="en-GB"/>
        </w:rPr>
        <w:t>.1</w:t>
      </w:r>
      <w:r w:rsidR="00C624B1" w:rsidRPr="0088784F">
        <w:rPr>
          <w:lang w:val="en-GB"/>
        </w:rPr>
        <w:tab/>
        <w:t>Have there been any material disputes in relation to the vehicle’s documentation or the operation of the vehicle? Have its annual reports and accounts been qualified in any manner?</w:t>
      </w:r>
    </w:p>
    <w:p w:rsidR="00366D2C" w:rsidRPr="00F712E8"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rsidR="00C624B1" w:rsidRPr="0088784F" w:rsidRDefault="00C624B1" w:rsidP="00C624B1">
      <w:pPr>
        <w:pStyle w:val="Inspring"/>
        <w:rPr>
          <w:lang w:val="en-GB"/>
        </w:rPr>
      </w:pPr>
    </w:p>
    <w:p w:rsidR="00C624B1" w:rsidRPr="0088784F" w:rsidRDefault="00862955" w:rsidP="00C624B1">
      <w:pPr>
        <w:pStyle w:val="Inspring"/>
        <w:rPr>
          <w:lang w:val="en-GB"/>
        </w:rPr>
      </w:pPr>
      <w:r w:rsidRPr="0088784F">
        <w:rPr>
          <w:lang w:val="en-GB"/>
        </w:rPr>
        <w:t>3.</w:t>
      </w:r>
      <w:r w:rsidR="004E2D68" w:rsidRPr="0088784F">
        <w:rPr>
          <w:lang w:val="en-GB"/>
        </w:rPr>
        <w:t>1</w:t>
      </w:r>
      <w:r w:rsidR="00C624B1" w:rsidRPr="0088784F">
        <w:rPr>
          <w:lang w:val="en-GB"/>
        </w:rPr>
        <w:t>.2</w:t>
      </w:r>
      <w:r w:rsidR="00C624B1" w:rsidRPr="0088784F">
        <w:rPr>
          <w:lang w:val="en-GB"/>
        </w:rPr>
        <w:tab/>
        <w:t>Describe the valuation policy of the vehicle and the frequency of the valuations</w:t>
      </w:r>
      <w:r w:rsidR="006B4945" w:rsidRPr="0088784F">
        <w:rPr>
          <w:lang w:val="en-GB"/>
        </w:rPr>
        <w:t xml:space="preserve"> of both the real estate assets and any loans secured over them</w:t>
      </w:r>
      <w:r w:rsidR="00C624B1" w:rsidRPr="0088784F">
        <w:rPr>
          <w:lang w:val="en-GB"/>
        </w:rPr>
        <w:t xml:space="preserve">. Are the valuations conducted externally or internally? Do investors have rights to nominate and appoint the external valuer? If internally, which </w:t>
      </w:r>
      <w:r w:rsidR="00216DC3">
        <w:rPr>
          <w:lang w:val="en-GB"/>
        </w:rPr>
        <w:t>organisation</w:t>
      </w:r>
      <w:r w:rsidR="00C624B1" w:rsidRPr="0088784F">
        <w:rPr>
          <w:lang w:val="en-GB"/>
        </w:rPr>
        <w:t xml:space="preserve"> employees conduct these valuations</w:t>
      </w:r>
      <w:r w:rsidR="005A67AA">
        <w:rPr>
          <w:lang w:val="en-GB"/>
        </w:rPr>
        <w:t xml:space="preserve"> and what is their experience</w:t>
      </w:r>
      <w:r w:rsidR="00C624B1" w:rsidRPr="0088784F">
        <w:rPr>
          <w:lang w:val="en-GB"/>
        </w:rPr>
        <w:t>?</w:t>
      </w:r>
      <w:r w:rsidR="00216DC3">
        <w:rPr>
          <w:lang w:val="en-GB"/>
        </w:rPr>
        <w:t xml:space="preserve"> </w:t>
      </w:r>
    </w:p>
    <w:p w:rsidR="00366D2C" w:rsidRPr="00F712E8"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rsidR="00C624B1" w:rsidRPr="0088784F" w:rsidRDefault="00C624B1" w:rsidP="00C624B1">
      <w:pPr>
        <w:pStyle w:val="Inspring"/>
        <w:rPr>
          <w:lang w:val="en-GB"/>
        </w:rPr>
      </w:pPr>
    </w:p>
    <w:p w:rsidR="00C624B1" w:rsidRPr="0088784F" w:rsidRDefault="00862955" w:rsidP="00C624B1">
      <w:pPr>
        <w:pStyle w:val="Inspring"/>
        <w:rPr>
          <w:lang w:val="en-GB"/>
        </w:rPr>
      </w:pPr>
      <w:r w:rsidRPr="0088784F">
        <w:rPr>
          <w:lang w:val="en-GB"/>
        </w:rPr>
        <w:t>3.</w:t>
      </w:r>
      <w:r w:rsidR="004E2D68" w:rsidRPr="0088784F">
        <w:rPr>
          <w:lang w:val="en-GB"/>
        </w:rPr>
        <w:t>1</w:t>
      </w:r>
      <w:r w:rsidR="00C624B1" w:rsidRPr="0088784F">
        <w:rPr>
          <w:lang w:val="en-GB"/>
        </w:rPr>
        <w:t>.</w:t>
      </w:r>
      <w:r w:rsidR="0057702D" w:rsidRPr="0088784F">
        <w:rPr>
          <w:lang w:val="en-GB"/>
        </w:rPr>
        <w:t>3</w:t>
      </w:r>
      <w:r w:rsidR="00C624B1" w:rsidRPr="0088784F">
        <w:rPr>
          <w:lang w:val="en-GB"/>
        </w:rPr>
        <w:tab/>
        <w:t xml:space="preserve">What events will cause the </w:t>
      </w:r>
      <w:r w:rsidR="00D74F50" w:rsidRPr="0088784F">
        <w:rPr>
          <w:lang w:val="en-GB"/>
        </w:rPr>
        <w:t xml:space="preserve">investment </w:t>
      </w:r>
      <w:r w:rsidR="00C624B1" w:rsidRPr="0088784F">
        <w:rPr>
          <w:lang w:val="en-GB"/>
        </w:rPr>
        <w:t xml:space="preserve">manager to make a change in the valuation of an underlying asset? </w:t>
      </w:r>
    </w:p>
    <w:p w:rsidR="00366D2C" w:rsidRPr="00F712E8"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rsidR="00C624B1" w:rsidRPr="0088784F" w:rsidRDefault="00C624B1" w:rsidP="00C624B1">
      <w:pPr>
        <w:pStyle w:val="Inspring"/>
        <w:rPr>
          <w:lang w:val="en-GB"/>
        </w:rPr>
      </w:pPr>
    </w:p>
    <w:p w:rsidR="00C624B1" w:rsidRPr="0088784F" w:rsidRDefault="00862955" w:rsidP="00C624B1">
      <w:pPr>
        <w:pStyle w:val="Inspring"/>
        <w:rPr>
          <w:lang w:val="en-GB"/>
        </w:rPr>
      </w:pPr>
      <w:r w:rsidRPr="0088784F">
        <w:rPr>
          <w:lang w:val="en-GB"/>
        </w:rPr>
        <w:t>3.</w:t>
      </w:r>
      <w:r w:rsidR="004E2D68" w:rsidRPr="0088784F">
        <w:rPr>
          <w:lang w:val="en-GB"/>
        </w:rPr>
        <w:t>1</w:t>
      </w:r>
      <w:r w:rsidR="00C624B1" w:rsidRPr="0088784F">
        <w:rPr>
          <w:lang w:val="en-GB"/>
        </w:rPr>
        <w:t>.</w:t>
      </w:r>
      <w:r w:rsidR="0057702D" w:rsidRPr="0088784F">
        <w:rPr>
          <w:lang w:val="en-GB"/>
        </w:rPr>
        <w:t>4</w:t>
      </w:r>
      <w:r w:rsidR="00C624B1" w:rsidRPr="0088784F">
        <w:rPr>
          <w:lang w:val="en-GB"/>
        </w:rPr>
        <w:tab/>
        <w:t>What is the vehicle’s policy regarding the length of appointment of valuers to carry out external valuations and their subsequent re-appointment?</w:t>
      </w:r>
    </w:p>
    <w:p w:rsidR="00366D2C" w:rsidRPr="00F712E8"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rsidR="00C624B1" w:rsidRPr="0088784F" w:rsidRDefault="00C624B1" w:rsidP="00C624B1">
      <w:pPr>
        <w:pStyle w:val="Inspring"/>
        <w:rPr>
          <w:lang w:val="en-GB"/>
        </w:rPr>
      </w:pPr>
    </w:p>
    <w:p w:rsidR="00C624B1" w:rsidRPr="0088784F" w:rsidRDefault="00862955" w:rsidP="00C624B1">
      <w:pPr>
        <w:pStyle w:val="Inspring"/>
        <w:rPr>
          <w:lang w:val="en-GB"/>
        </w:rPr>
      </w:pPr>
      <w:r w:rsidRPr="0088784F">
        <w:rPr>
          <w:lang w:val="en-GB"/>
        </w:rPr>
        <w:t>3.</w:t>
      </w:r>
      <w:r w:rsidR="004E2D68" w:rsidRPr="0088784F">
        <w:rPr>
          <w:lang w:val="en-GB"/>
        </w:rPr>
        <w:t>1</w:t>
      </w:r>
      <w:r w:rsidR="00C624B1" w:rsidRPr="0088784F">
        <w:rPr>
          <w:lang w:val="en-GB"/>
        </w:rPr>
        <w:t>.</w:t>
      </w:r>
      <w:r w:rsidR="0057702D" w:rsidRPr="0088784F">
        <w:rPr>
          <w:lang w:val="en-GB"/>
        </w:rPr>
        <w:t>5</w:t>
      </w:r>
      <w:r w:rsidR="00C624B1" w:rsidRPr="0088784F">
        <w:rPr>
          <w:lang w:val="en-GB"/>
        </w:rPr>
        <w:tab/>
        <w:t>What accounting</w:t>
      </w:r>
      <w:r w:rsidR="00A21E0C" w:rsidRPr="0088784F">
        <w:rPr>
          <w:lang w:val="en-GB"/>
        </w:rPr>
        <w:t xml:space="preserve"> and professional valuation </w:t>
      </w:r>
      <w:r w:rsidR="00C624B1" w:rsidRPr="0088784F">
        <w:rPr>
          <w:lang w:val="en-GB"/>
        </w:rPr>
        <w:t>standards are applied?</w:t>
      </w:r>
      <w:r w:rsidR="003E2629" w:rsidRPr="0088784F">
        <w:rPr>
          <w:lang w:val="en-GB"/>
        </w:rPr>
        <w:t xml:space="preserve"> </w:t>
      </w:r>
    </w:p>
    <w:p w:rsidR="00366D2C" w:rsidRPr="00F712E8"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rsidR="00C624B1" w:rsidRPr="0088784F" w:rsidRDefault="00C624B1" w:rsidP="00C624B1">
      <w:pPr>
        <w:pStyle w:val="Inspring"/>
        <w:rPr>
          <w:lang w:val="en-GB"/>
        </w:rPr>
      </w:pPr>
    </w:p>
    <w:p w:rsidR="00C624B1" w:rsidRPr="0088784F" w:rsidRDefault="00862955" w:rsidP="00C624B1">
      <w:pPr>
        <w:pStyle w:val="Inspring"/>
        <w:rPr>
          <w:lang w:val="en-GB"/>
        </w:rPr>
      </w:pPr>
      <w:r w:rsidRPr="0088784F">
        <w:rPr>
          <w:lang w:val="en-GB"/>
        </w:rPr>
        <w:t>3.</w:t>
      </w:r>
      <w:r w:rsidR="004E2D68" w:rsidRPr="0088784F">
        <w:rPr>
          <w:lang w:val="en-GB"/>
        </w:rPr>
        <w:t>1</w:t>
      </w:r>
      <w:r w:rsidR="00C624B1" w:rsidRPr="0088784F">
        <w:rPr>
          <w:lang w:val="en-GB"/>
        </w:rPr>
        <w:t>.</w:t>
      </w:r>
      <w:r w:rsidR="0057702D" w:rsidRPr="0088784F">
        <w:rPr>
          <w:lang w:val="en-GB"/>
        </w:rPr>
        <w:t>6</w:t>
      </w:r>
      <w:r w:rsidR="00C624B1" w:rsidRPr="0088784F">
        <w:rPr>
          <w:lang w:val="en-GB"/>
        </w:rPr>
        <w:tab/>
        <w:t>Provide details as to how the vehicle complies with the INREV Guidelines</w:t>
      </w:r>
      <w:r w:rsidR="00102256">
        <w:rPr>
          <w:lang w:val="en-GB"/>
        </w:rPr>
        <w:t xml:space="preserve"> (i</w:t>
      </w:r>
      <w:r w:rsidR="007924A7">
        <w:rPr>
          <w:lang w:val="en-GB"/>
        </w:rPr>
        <w:t>ndicate total compliance percentage</w:t>
      </w:r>
      <w:r w:rsidR="00A21E0C" w:rsidRPr="0088784F">
        <w:rPr>
          <w:lang w:val="en-GB"/>
        </w:rPr>
        <w:t xml:space="preserve"> </w:t>
      </w:r>
      <w:r w:rsidR="00C624B1" w:rsidRPr="0088784F">
        <w:rPr>
          <w:lang w:val="en-GB"/>
        </w:rPr>
        <w:t xml:space="preserve">on </w:t>
      </w:r>
      <w:r w:rsidR="00102256">
        <w:rPr>
          <w:lang w:val="en-GB"/>
        </w:rPr>
        <w:t>a module-by-module basis)</w:t>
      </w:r>
      <w:r w:rsidR="00C624B1" w:rsidRPr="0088784F">
        <w:rPr>
          <w:lang w:val="en-GB"/>
        </w:rPr>
        <w:t xml:space="preserve">. </w:t>
      </w:r>
      <w:r w:rsidR="00324671">
        <w:rPr>
          <w:lang w:val="en-GB"/>
        </w:rPr>
        <w:t>Provide explanations for</w:t>
      </w:r>
      <w:r w:rsidR="00C624B1" w:rsidRPr="0088784F">
        <w:rPr>
          <w:lang w:val="en-GB"/>
        </w:rPr>
        <w:t xml:space="preserve"> any departure from the guidelines.</w:t>
      </w:r>
      <w:r w:rsidR="00324671">
        <w:rPr>
          <w:lang w:val="en-GB"/>
        </w:rPr>
        <w:t xml:space="preserve"> </w:t>
      </w:r>
      <w:r w:rsidR="000E5F86">
        <w:rPr>
          <w:lang w:val="en-GB"/>
        </w:rPr>
        <w:t xml:space="preserve">Does the vehicle provide an INREV NAV along with </w:t>
      </w:r>
      <w:r w:rsidR="00FC2EF5">
        <w:rPr>
          <w:lang w:val="en-GB"/>
        </w:rPr>
        <w:t>any</w:t>
      </w:r>
      <w:r w:rsidR="000E5F86">
        <w:rPr>
          <w:lang w:val="en-GB"/>
        </w:rPr>
        <w:t xml:space="preserve"> relevant adjustments?</w:t>
      </w:r>
    </w:p>
    <w:p w:rsidR="00366D2C" w:rsidRPr="00F712E8"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rsidR="00C624B1" w:rsidRPr="0088784F" w:rsidRDefault="00C624B1" w:rsidP="00C624B1">
      <w:pPr>
        <w:pStyle w:val="Inspring"/>
        <w:rPr>
          <w:lang w:val="en-GB"/>
        </w:rPr>
      </w:pPr>
    </w:p>
    <w:p w:rsidR="00C624B1" w:rsidRPr="0088784F" w:rsidRDefault="00862955" w:rsidP="00C624B1">
      <w:pPr>
        <w:pStyle w:val="Inspring"/>
        <w:rPr>
          <w:i/>
          <w:color w:val="FF0000"/>
          <w:lang w:val="en-GB"/>
        </w:rPr>
      </w:pPr>
      <w:r w:rsidRPr="0088784F">
        <w:rPr>
          <w:lang w:val="en-GB"/>
        </w:rPr>
        <w:t>3.</w:t>
      </w:r>
      <w:r w:rsidR="004E2D68" w:rsidRPr="0088784F">
        <w:rPr>
          <w:lang w:val="en-GB"/>
        </w:rPr>
        <w:t>1</w:t>
      </w:r>
      <w:r w:rsidR="00C624B1" w:rsidRPr="0088784F">
        <w:rPr>
          <w:lang w:val="en-GB"/>
        </w:rPr>
        <w:t>.</w:t>
      </w:r>
      <w:r w:rsidR="0057702D" w:rsidRPr="0088784F">
        <w:rPr>
          <w:lang w:val="en-GB"/>
        </w:rPr>
        <w:t>7</w:t>
      </w:r>
      <w:r w:rsidR="00C624B1" w:rsidRPr="0088784F">
        <w:rPr>
          <w:lang w:val="en-GB"/>
        </w:rPr>
        <w:tab/>
        <w:t>Provide</w:t>
      </w:r>
      <w:r w:rsidR="00DC3B57" w:rsidRPr="0088784F">
        <w:rPr>
          <w:lang w:val="en-GB"/>
        </w:rPr>
        <w:t xml:space="preserve"> (in the Data Room)</w:t>
      </w:r>
      <w:r w:rsidR="00C624B1" w:rsidRPr="0088784F">
        <w:rPr>
          <w:lang w:val="en-GB"/>
        </w:rPr>
        <w:t xml:space="preserve"> a </w:t>
      </w:r>
      <w:r w:rsidR="00CD1E37" w:rsidRPr="0088784F">
        <w:rPr>
          <w:lang w:val="en-GB"/>
        </w:rPr>
        <w:t>sample of all communications and reports (</w:t>
      </w:r>
      <w:r w:rsidR="001E1830">
        <w:rPr>
          <w:lang w:val="en-GB"/>
        </w:rPr>
        <w:t>in addition to</w:t>
      </w:r>
      <w:r w:rsidR="00CD1E37" w:rsidRPr="0088784F">
        <w:rPr>
          <w:lang w:val="en-GB"/>
        </w:rPr>
        <w:t xml:space="preserve"> </w:t>
      </w:r>
      <w:r w:rsidR="001E1830">
        <w:rPr>
          <w:lang w:val="en-GB"/>
        </w:rPr>
        <w:t xml:space="preserve">the </w:t>
      </w:r>
      <w:r w:rsidR="00CD1E37" w:rsidRPr="0088784F">
        <w:rPr>
          <w:lang w:val="en-GB"/>
        </w:rPr>
        <w:t xml:space="preserve">annual </w:t>
      </w:r>
      <w:r w:rsidR="001E1830">
        <w:rPr>
          <w:lang w:val="en-GB"/>
        </w:rPr>
        <w:t xml:space="preserve">and interim </w:t>
      </w:r>
      <w:r w:rsidR="00CD1E37" w:rsidRPr="0088784F">
        <w:rPr>
          <w:lang w:val="en-GB"/>
        </w:rPr>
        <w:t xml:space="preserve">reports </w:t>
      </w:r>
      <w:r w:rsidR="001E1830">
        <w:rPr>
          <w:lang w:val="en-GB"/>
        </w:rPr>
        <w:t>already requested</w:t>
      </w:r>
      <w:r w:rsidR="00C624B1" w:rsidRPr="0088784F">
        <w:rPr>
          <w:lang w:val="en-GB"/>
        </w:rPr>
        <w:t>) sent to investors</w:t>
      </w:r>
      <w:r w:rsidR="00DC3B57" w:rsidRPr="0088784F">
        <w:rPr>
          <w:lang w:val="en-GB"/>
        </w:rPr>
        <w:t>.</w:t>
      </w:r>
      <w:r w:rsidR="00C75421" w:rsidRPr="0088784F">
        <w:rPr>
          <w:lang w:val="en-GB"/>
        </w:rPr>
        <w:t xml:space="preserve"> </w:t>
      </w:r>
      <w:r w:rsidR="00C624B1" w:rsidRPr="0088784F">
        <w:rPr>
          <w:lang w:val="en-GB"/>
        </w:rPr>
        <w:t>What is the frequency of these reports and what are the reporting deadlines?</w:t>
      </w:r>
    </w:p>
    <w:p w:rsidR="00366D2C" w:rsidRPr="00F712E8"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rsidR="00C624B1" w:rsidRPr="0088784F" w:rsidRDefault="00C624B1" w:rsidP="00C624B1">
      <w:pPr>
        <w:pStyle w:val="Inspring"/>
        <w:rPr>
          <w:lang w:val="en-GB"/>
        </w:rPr>
      </w:pPr>
    </w:p>
    <w:p w:rsidR="00C624B1" w:rsidRPr="0088784F" w:rsidRDefault="00862955" w:rsidP="00C624B1">
      <w:pPr>
        <w:pStyle w:val="Inspring"/>
        <w:rPr>
          <w:lang w:val="en-GB"/>
        </w:rPr>
      </w:pPr>
      <w:r w:rsidRPr="0088784F">
        <w:rPr>
          <w:lang w:val="en-GB"/>
        </w:rPr>
        <w:t>3.</w:t>
      </w:r>
      <w:r w:rsidR="004E2D68" w:rsidRPr="0088784F">
        <w:rPr>
          <w:lang w:val="en-GB"/>
        </w:rPr>
        <w:t>1</w:t>
      </w:r>
      <w:r w:rsidR="00C624B1" w:rsidRPr="0088784F">
        <w:rPr>
          <w:lang w:val="en-GB"/>
        </w:rPr>
        <w:t>.</w:t>
      </w:r>
      <w:r w:rsidR="0057702D" w:rsidRPr="0088784F">
        <w:rPr>
          <w:lang w:val="en-GB"/>
        </w:rPr>
        <w:t>8</w:t>
      </w:r>
      <w:r w:rsidR="00C624B1" w:rsidRPr="0088784F">
        <w:rPr>
          <w:lang w:val="en-GB"/>
        </w:rPr>
        <w:tab/>
        <w:t>Do all investors receive the same information at the same time to sustain full transparency?</w:t>
      </w:r>
    </w:p>
    <w:p w:rsidR="00366D2C" w:rsidRPr="00F712E8"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rsidR="00C624B1" w:rsidRPr="0088784F" w:rsidRDefault="00C624B1" w:rsidP="00C624B1">
      <w:pPr>
        <w:pStyle w:val="Inspring"/>
        <w:rPr>
          <w:lang w:val="en-GB"/>
        </w:rPr>
      </w:pPr>
    </w:p>
    <w:p w:rsidR="00C624B1" w:rsidRPr="0088784F" w:rsidRDefault="00862955" w:rsidP="00C624B1">
      <w:pPr>
        <w:pStyle w:val="Inspring"/>
        <w:rPr>
          <w:lang w:val="en-GB"/>
        </w:rPr>
      </w:pPr>
      <w:r w:rsidRPr="0088784F">
        <w:rPr>
          <w:lang w:val="en-GB"/>
        </w:rPr>
        <w:t>3.</w:t>
      </w:r>
      <w:r w:rsidR="004E2D68" w:rsidRPr="0088784F">
        <w:rPr>
          <w:lang w:val="en-GB"/>
        </w:rPr>
        <w:t>1</w:t>
      </w:r>
      <w:r w:rsidR="00C624B1" w:rsidRPr="0088784F">
        <w:rPr>
          <w:lang w:val="en-GB"/>
        </w:rPr>
        <w:t>.</w:t>
      </w:r>
      <w:r w:rsidR="0057702D" w:rsidRPr="0088784F">
        <w:rPr>
          <w:lang w:val="en-GB"/>
        </w:rPr>
        <w:t>9</w:t>
      </w:r>
      <w:r w:rsidR="00C624B1" w:rsidRPr="0088784F">
        <w:rPr>
          <w:lang w:val="en-GB"/>
        </w:rPr>
        <w:tab/>
      </w:r>
      <w:r w:rsidR="00723C4D" w:rsidRPr="0088784F">
        <w:rPr>
          <w:lang w:val="en-GB"/>
        </w:rPr>
        <w:t xml:space="preserve">Can client reports be </w:t>
      </w:r>
      <w:r w:rsidR="00C624B1" w:rsidRPr="0088784F">
        <w:rPr>
          <w:lang w:val="en-GB"/>
        </w:rPr>
        <w:t>tailor</w:t>
      </w:r>
      <w:r w:rsidR="00723C4D" w:rsidRPr="0088784F">
        <w:rPr>
          <w:lang w:val="en-GB"/>
        </w:rPr>
        <w:t xml:space="preserve">ed </w:t>
      </w:r>
      <w:r w:rsidR="00C624B1" w:rsidRPr="0088784F">
        <w:rPr>
          <w:lang w:val="en-GB"/>
        </w:rPr>
        <w:t xml:space="preserve">according to client-specific requirements? </w:t>
      </w:r>
    </w:p>
    <w:p w:rsidR="00366D2C" w:rsidRPr="00F712E8"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rsidR="00E92989" w:rsidRDefault="00E92989">
      <w:pPr>
        <w:tabs>
          <w:tab w:val="clear" w:pos="765"/>
        </w:tabs>
        <w:spacing w:line="240" w:lineRule="auto"/>
      </w:pPr>
      <w:r>
        <w:br w:type="page"/>
      </w:r>
    </w:p>
    <w:p w:rsidR="00C624B1" w:rsidRPr="0088784F" w:rsidRDefault="00C624B1" w:rsidP="00C624B1">
      <w:pPr>
        <w:pStyle w:val="Inspring"/>
        <w:rPr>
          <w:lang w:val="en-GB"/>
        </w:rPr>
      </w:pPr>
    </w:p>
    <w:p w:rsidR="00C624B1" w:rsidRPr="0088784F" w:rsidRDefault="00862955" w:rsidP="00C624B1">
      <w:pPr>
        <w:pStyle w:val="Inspring"/>
        <w:rPr>
          <w:lang w:val="en-GB"/>
        </w:rPr>
      </w:pPr>
      <w:r w:rsidRPr="0088784F">
        <w:rPr>
          <w:lang w:val="en-GB"/>
        </w:rPr>
        <w:t>3.</w:t>
      </w:r>
      <w:r w:rsidR="004E2D68" w:rsidRPr="0088784F">
        <w:rPr>
          <w:lang w:val="en-GB"/>
        </w:rPr>
        <w:t>1</w:t>
      </w:r>
      <w:r w:rsidR="00C624B1" w:rsidRPr="0088784F">
        <w:rPr>
          <w:lang w:val="en-GB"/>
        </w:rPr>
        <w:t>.1</w:t>
      </w:r>
      <w:r w:rsidR="0057702D" w:rsidRPr="0088784F">
        <w:rPr>
          <w:lang w:val="en-GB"/>
        </w:rPr>
        <w:t>0</w:t>
      </w:r>
      <w:r w:rsidR="00C624B1" w:rsidRPr="0088784F">
        <w:rPr>
          <w:lang w:val="en-GB"/>
        </w:rPr>
        <w:tab/>
        <w:t xml:space="preserve">Do investors have the right to inspect the books and records of the vehicle and/or </w:t>
      </w:r>
      <w:r w:rsidR="00D74F50" w:rsidRPr="0088784F">
        <w:rPr>
          <w:lang w:val="en-GB"/>
        </w:rPr>
        <w:t xml:space="preserve">investment </w:t>
      </w:r>
      <w:r w:rsidR="00C624B1" w:rsidRPr="0088784F">
        <w:rPr>
          <w:lang w:val="en-GB"/>
        </w:rPr>
        <w:t>manager or have a third</w:t>
      </w:r>
      <w:r w:rsidR="00B074B2" w:rsidRPr="0088784F">
        <w:rPr>
          <w:lang w:val="en-GB"/>
        </w:rPr>
        <w:t>-</w:t>
      </w:r>
      <w:r w:rsidR="00C624B1" w:rsidRPr="0088784F">
        <w:rPr>
          <w:lang w:val="en-GB"/>
        </w:rPr>
        <w:t xml:space="preserve">party auditor to conduct an audit? Please provide the relevant clause in the </w:t>
      </w:r>
      <w:r w:rsidR="00904BE4">
        <w:rPr>
          <w:lang w:val="en-GB"/>
        </w:rPr>
        <w:t xml:space="preserve">vehicle </w:t>
      </w:r>
      <w:r w:rsidR="00C624B1" w:rsidRPr="0088784F">
        <w:rPr>
          <w:lang w:val="en-GB"/>
        </w:rPr>
        <w:t>documents.</w:t>
      </w:r>
    </w:p>
    <w:p w:rsidR="00366D2C" w:rsidRPr="00F712E8"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rsidR="00E727CB" w:rsidRPr="0088784F" w:rsidRDefault="00E727CB" w:rsidP="00E727CB"/>
    <w:p w:rsidR="001225A4" w:rsidRPr="0088784F" w:rsidRDefault="001225A4" w:rsidP="00BD5631">
      <w:bookmarkStart w:id="759" w:name="_Toc485637109"/>
      <w:bookmarkStart w:id="760" w:name="_Toc485638438"/>
      <w:bookmarkStart w:id="761" w:name="_Toc489871717"/>
      <w:bookmarkStart w:id="762" w:name="_Toc485208678"/>
      <w:bookmarkStart w:id="763" w:name="_Toc356297857"/>
      <w:bookmarkStart w:id="764" w:name="_Toc381105247"/>
      <w:bookmarkStart w:id="765" w:name="_Toc397000894"/>
      <w:bookmarkStart w:id="766" w:name="_Toc452457430"/>
      <w:bookmarkStart w:id="767" w:name="_Toc485208684"/>
    </w:p>
    <w:p w:rsidR="000D7014" w:rsidRPr="0088784F" w:rsidRDefault="000D7014" w:rsidP="005354BB">
      <w:pPr>
        <w:pStyle w:val="Heading2"/>
      </w:pPr>
      <w:bookmarkStart w:id="768" w:name="_Toc520197481"/>
      <w:r w:rsidRPr="0088784F">
        <w:t>3.</w:t>
      </w:r>
      <w:r w:rsidR="004E2D68" w:rsidRPr="0088784F">
        <w:t>2</w:t>
      </w:r>
      <w:r w:rsidRPr="0088784F">
        <w:tab/>
        <w:t xml:space="preserve">Risk </w:t>
      </w:r>
      <w:r w:rsidR="00C87A48" w:rsidRPr="0088784F">
        <w:t>M</w:t>
      </w:r>
      <w:r w:rsidRPr="0088784F">
        <w:t xml:space="preserve">anagement and </w:t>
      </w:r>
      <w:r w:rsidR="00C87A48" w:rsidRPr="0088784F">
        <w:t>C</w:t>
      </w:r>
      <w:r w:rsidRPr="0088784F">
        <w:t>ompliance</w:t>
      </w:r>
      <w:bookmarkEnd w:id="759"/>
      <w:bookmarkEnd w:id="760"/>
      <w:bookmarkEnd w:id="761"/>
      <w:bookmarkEnd w:id="768"/>
    </w:p>
    <w:p w:rsidR="000D7014" w:rsidRPr="0088784F" w:rsidRDefault="000D7014" w:rsidP="000D7014">
      <w:pPr>
        <w:pStyle w:val="Inspring"/>
        <w:rPr>
          <w:lang w:val="en-GB"/>
        </w:rPr>
      </w:pPr>
    </w:p>
    <w:p w:rsidR="000D7014" w:rsidRPr="0088784F" w:rsidRDefault="000D7014" w:rsidP="000D7014">
      <w:pPr>
        <w:pStyle w:val="Inspring"/>
        <w:rPr>
          <w:lang w:val="en-GB"/>
        </w:rPr>
      </w:pPr>
      <w:r w:rsidRPr="0088784F">
        <w:rPr>
          <w:lang w:val="en-GB"/>
        </w:rPr>
        <w:t>3.</w:t>
      </w:r>
      <w:r w:rsidR="004E2D68" w:rsidRPr="0088784F">
        <w:rPr>
          <w:lang w:val="en-GB"/>
        </w:rPr>
        <w:t>2</w:t>
      </w:r>
      <w:r w:rsidRPr="0088784F">
        <w:rPr>
          <w:lang w:val="en-GB"/>
        </w:rPr>
        <w:t>.1</w:t>
      </w:r>
      <w:r w:rsidRPr="0088784F">
        <w:rPr>
          <w:lang w:val="en-GB"/>
        </w:rPr>
        <w:tab/>
        <w:t xml:space="preserve">Summarise your risk management and compliance </w:t>
      </w:r>
      <w:r w:rsidR="00216DC3">
        <w:rPr>
          <w:lang w:val="en-GB"/>
        </w:rPr>
        <w:t>policies</w:t>
      </w:r>
      <w:r w:rsidR="002F6339">
        <w:rPr>
          <w:lang w:val="en-GB"/>
        </w:rPr>
        <w:t xml:space="preserve"> </w:t>
      </w:r>
      <w:r w:rsidR="005960B1">
        <w:rPr>
          <w:lang w:val="en-GB"/>
        </w:rPr>
        <w:t xml:space="preserve">(for example, </w:t>
      </w:r>
      <w:r w:rsidRPr="0088784F">
        <w:rPr>
          <w:lang w:val="en-GB"/>
        </w:rPr>
        <w:t>team details, reporting lines</w:t>
      </w:r>
      <w:r w:rsidR="005960B1">
        <w:rPr>
          <w:lang w:val="en-GB"/>
        </w:rPr>
        <w:t>,</w:t>
      </w:r>
      <w:r w:rsidRPr="0088784F">
        <w:rPr>
          <w:lang w:val="en-GB"/>
        </w:rPr>
        <w:t xml:space="preserve"> issue escalation processes</w:t>
      </w:r>
      <w:r w:rsidR="006C370F">
        <w:rPr>
          <w:lang w:val="en-GB"/>
        </w:rPr>
        <w:t xml:space="preserve">, </w:t>
      </w:r>
      <w:r w:rsidR="00FF2492">
        <w:rPr>
          <w:lang w:val="en-GB"/>
        </w:rPr>
        <w:t xml:space="preserve">procedures and internal controls to prevent the </w:t>
      </w:r>
      <w:r w:rsidR="004C2823">
        <w:rPr>
          <w:lang w:val="en-GB"/>
        </w:rPr>
        <w:t>vehicle</w:t>
      </w:r>
      <w:r w:rsidR="00FF2492">
        <w:rPr>
          <w:lang w:val="en-GB"/>
        </w:rPr>
        <w:t xml:space="preserve"> from being used to launder money, </w:t>
      </w:r>
      <w:r w:rsidR="005960B1">
        <w:rPr>
          <w:lang w:val="en-GB"/>
        </w:rPr>
        <w:t xml:space="preserve">to </w:t>
      </w:r>
      <w:r w:rsidR="00FF2492">
        <w:rPr>
          <w:lang w:val="en-GB"/>
        </w:rPr>
        <w:t xml:space="preserve">finance terrorist activity, and </w:t>
      </w:r>
      <w:r w:rsidR="005960B1">
        <w:rPr>
          <w:lang w:val="en-GB"/>
        </w:rPr>
        <w:t>to generate a</w:t>
      </w:r>
      <w:r w:rsidR="00FF2492">
        <w:rPr>
          <w:lang w:val="en-GB"/>
        </w:rPr>
        <w:t xml:space="preserve"> personal gain</w:t>
      </w:r>
      <w:r w:rsidR="005960B1">
        <w:rPr>
          <w:lang w:val="en-GB"/>
        </w:rPr>
        <w:t>)</w:t>
      </w:r>
      <w:r w:rsidR="00FF2492">
        <w:rPr>
          <w:lang w:val="en-GB"/>
        </w:rPr>
        <w:t xml:space="preserve">. </w:t>
      </w:r>
      <w:r w:rsidR="00485AB7" w:rsidRPr="0088784F">
        <w:rPr>
          <w:lang w:val="en-GB"/>
        </w:rPr>
        <w:t xml:space="preserve">If applicable </w:t>
      </w:r>
      <w:r w:rsidR="00887C93">
        <w:rPr>
          <w:lang w:val="en-GB"/>
        </w:rPr>
        <w:t xml:space="preserve">in Europe </w:t>
      </w:r>
      <w:r w:rsidR="00485AB7" w:rsidRPr="0088784F">
        <w:rPr>
          <w:lang w:val="en-GB"/>
        </w:rPr>
        <w:t xml:space="preserve">due to the AIFMD regulations, please provide the risk management policy in the </w:t>
      </w:r>
      <w:r w:rsidR="0005232A" w:rsidRPr="0088784F">
        <w:rPr>
          <w:lang w:val="en-GB"/>
        </w:rPr>
        <w:t>Data Room</w:t>
      </w:r>
      <w:r w:rsidR="00485AB7" w:rsidRPr="0088784F">
        <w:rPr>
          <w:lang w:val="en-GB"/>
        </w:rPr>
        <w:t>.</w:t>
      </w:r>
    </w:p>
    <w:p w:rsidR="00366D2C" w:rsidRPr="00F712E8"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rsidR="00FA637E" w:rsidRPr="0088784F" w:rsidRDefault="00FA637E" w:rsidP="000D7014">
      <w:pPr>
        <w:pStyle w:val="Inspring"/>
        <w:rPr>
          <w:lang w:val="en-GB"/>
        </w:rPr>
      </w:pPr>
    </w:p>
    <w:p w:rsidR="00485AB7" w:rsidRDefault="004E2D68" w:rsidP="00485AB7">
      <w:pPr>
        <w:pStyle w:val="Inspring"/>
        <w:rPr>
          <w:lang w:val="en-GB"/>
        </w:rPr>
      </w:pPr>
      <w:r w:rsidRPr="0088784F">
        <w:rPr>
          <w:lang w:val="en-GB"/>
        </w:rPr>
        <w:t>3</w:t>
      </w:r>
      <w:r w:rsidR="00485AB7" w:rsidRPr="0088784F">
        <w:rPr>
          <w:lang w:val="en-GB"/>
        </w:rPr>
        <w:t>.</w:t>
      </w:r>
      <w:r w:rsidRPr="0088784F">
        <w:rPr>
          <w:lang w:val="en-GB"/>
        </w:rPr>
        <w:t>2</w:t>
      </w:r>
      <w:r w:rsidR="00485AB7" w:rsidRPr="0088784F">
        <w:rPr>
          <w:lang w:val="en-GB"/>
        </w:rPr>
        <w:t>.</w:t>
      </w:r>
      <w:r w:rsidR="00216DC3">
        <w:rPr>
          <w:lang w:val="en-GB"/>
        </w:rPr>
        <w:t>2</w:t>
      </w:r>
      <w:r w:rsidR="00485AB7" w:rsidRPr="0088784F">
        <w:rPr>
          <w:lang w:val="en-GB"/>
        </w:rPr>
        <w:tab/>
        <w:t xml:space="preserve">Provide a copy (in the </w:t>
      </w:r>
      <w:r w:rsidR="0005232A" w:rsidRPr="0088784F">
        <w:rPr>
          <w:lang w:val="en-GB"/>
        </w:rPr>
        <w:t>Data Room</w:t>
      </w:r>
      <w:r w:rsidR="00485AB7" w:rsidRPr="0088784F">
        <w:rPr>
          <w:lang w:val="en-GB"/>
        </w:rPr>
        <w:t xml:space="preserve">) of your internal controls report (e.g. </w:t>
      </w:r>
      <w:r w:rsidR="007A4661" w:rsidRPr="0088784F">
        <w:rPr>
          <w:lang w:val="en-GB"/>
        </w:rPr>
        <w:t>ISAE3402/AAF01/06</w:t>
      </w:r>
      <w:r w:rsidR="00485AB7" w:rsidRPr="0088784F">
        <w:rPr>
          <w:lang w:val="en-GB"/>
        </w:rPr>
        <w:t>).</w:t>
      </w:r>
      <w:r w:rsidR="00B5530B">
        <w:rPr>
          <w:lang w:val="en-GB"/>
        </w:rPr>
        <w:t xml:space="preserve"> If not included, please </w:t>
      </w:r>
      <w:r w:rsidR="00F6672C">
        <w:rPr>
          <w:lang w:val="en-GB"/>
        </w:rPr>
        <w:t>specify why</w:t>
      </w:r>
      <w:r w:rsidR="00B5530B">
        <w:rPr>
          <w:lang w:val="en-GB"/>
        </w:rPr>
        <w:t>:</w:t>
      </w:r>
    </w:p>
    <w:p w:rsidR="00B5530B" w:rsidRPr="00F712E8" w:rsidRDefault="00B5530B" w:rsidP="00B5530B">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rsidR="00FA637E" w:rsidRPr="0088784F" w:rsidRDefault="00FA637E" w:rsidP="00485AB7">
      <w:pPr>
        <w:pStyle w:val="Inspring"/>
        <w:rPr>
          <w:lang w:val="en-GB"/>
        </w:rPr>
      </w:pPr>
    </w:p>
    <w:p w:rsidR="00485AB7" w:rsidRPr="0088784F" w:rsidRDefault="004E2D68" w:rsidP="00485AB7">
      <w:pPr>
        <w:pStyle w:val="Inspring"/>
        <w:rPr>
          <w:lang w:val="en-GB"/>
        </w:rPr>
      </w:pPr>
      <w:r w:rsidRPr="0088784F">
        <w:rPr>
          <w:lang w:val="en-GB"/>
        </w:rPr>
        <w:t>3</w:t>
      </w:r>
      <w:r w:rsidR="00485AB7" w:rsidRPr="0088784F">
        <w:rPr>
          <w:lang w:val="en-GB"/>
        </w:rPr>
        <w:t>.</w:t>
      </w:r>
      <w:r w:rsidRPr="0088784F">
        <w:rPr>
          <w:lang w:val="en-GB"/>
        </w:rPr>
        <w:t>2</w:t>
      </w:r>
      <w:r w:rsidR="00485AB7" w:rsidRPr="0088784F">
        <w:rPr>
          <w:lang w:val="en-GB"/>
        </w:rPr>
        <w:t>.</w:t>
      </w:r>
      <w:r w:rsidR="00216DC3">
        <w:rPr>
          <w:lang w:val="en-GB"/>
        </w:rPr>
        <w:t>3</w:t>
      </w:r>
      <w:r w:rsidR="00485AB7" w:rsidRPr="0088784F">
        <w:rPr>
          <w:lang w:val="en-GB"/>
        </w:rPr>
        <w:tab/>
        <w:t>Describe what type of i</w:t>
      </w:r>
      <w:r w:rsidR="00A20D7A">
        <w:rPr>
          <w:lang w:val="en-GB"/>
        </w:rPr>
        <w:t>nsurance coverage(s) the organis</w:t>
      </w:r>
      <w:r w:rsidR="00485AB7" w:rsidRPr="0088784F">
        <w:rPr>
          <w:lang w:val="en-GB"/>
        </w:rPr>
        <w:t xml:space="preserve">ation maintains including professional indemnity or other relevant insurance indemnities. Provide a schedule </w:t>
      </w:r>
      <w:r w:rsidR="00715D96" w:rsidRPr="0088784F">
        <w:rPr>
          <w:lang w:val="en-GB"/>
        </w:rPr>
        <w:t xml:space="preserve">(in the Data Room) </w:t>
      </w:r>
      <w:r w:rsidR="00485AB7" w:rsidRPr="0088784F">
        <w:rPr>
          <w:lang w:val="en-GB"/>
        </w:rPr>
        <w:t>showing level of coverage, provider, adequacy</w:t>
      </w:r>
      <w:r w:rsidR="005960B1">
        <w:rPr>
          <w:lang w:val="en-GB"/>
        </w:rPr>
        <w:t xml:space="preserve"> and</w:t>
      </w:r>
      <w:r w:rsidR="00E92989">
        <w:rPr>
          <w:lang w:val="en-GB"/>
        </w:rPr>
        <w:t xml:space="preserve"> </w:t>
      </w:r>
      <w:r w:rsidR="00485AB7" w:rsidRPr="0088784F">
        <w:rPr>
          <w:lang w:val="en-GB"/>
        </w:rPr>
        <w:t xml:space="preserve">claims to date. </w:t>
      </w:r>
    </w:p>
    <w:p w:rsidR="00366D2C" w:rsidRPr="00F712E8"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rsidR="00485AB7" w:rsidRPr="0088784F" w:rsidRDefault="00485AB7" w:rsidP="00485AB7">
      <w:pPr>
        <w:pStyle w:val="Inspring"/>
        <w:rPr>
          <w:lang w:val="en-GB"/>
        </w:rPr>
      </w:pPr>
    </w:p>
    <w:p w:rsidR="00485AB7" w:rsidRDefault="004E2D68" w:rsidP="00485AB7">
      <w:pPr>
        <w:pStyle w:val="Inspring"/>
        <w:rPr>
          <w:lang w:val="en-GB"/>
        </w:rPr>
      </w:pPr>
      <w:r w:rsidRPr="0088784F">
        <w:rPr>
          <w:lang w:val="en-GB"/>
        </w:rPr>
        <w:t>3.2.</w:t>
      </w:r>
      <w:r w:rsidR="00216DC3">
        <w:rPr>
          <w:lang w:val="en-GB"/>
        </w:rPr>
        <w:t>4</w:t>
      </w:r>
      <w:r w:rsidR="00485AB7" w:rsidRPr="0088784F">
        <w:rPr>
          <w:lang w:val="en-GB"/>
        </w:rPr>
        <w:tab/>
        <w:t>Describe how you manage risk in the following areas (where appropriate) including details of the controls in place:</w:t>
      </w:r>
    </w:p>
    <w:p w:rsidR="000D0A5D" w:rsidRPr="0088784F" w:rsidRDefault="000D0A5D" w:rsidP="00485AB7">
      <w:pPr>
        <w:pStyle w:val="Inspring"/>
        <w:rPr>
          <w:lang w:val="en-GB"/>
        </w:rPr>
      </w:pPr>
    </w:p>
    <w:p w:rsidR="00485AB7" w:rsidRPr="0088784F" w:rsidRDefault="00485AB7" w:rsidP="00485AB7">
      <w:pPr>
        <w:pStyle w:val="Inspring"/>
        <w:tabs>
          <w:tab w:val="left" w:pos="1200"/>
        </w:tabs>
        <w:rPr>
          <w:lang w:val="en-GB"/>
        </w:rPr>
      </w:pPr>
      <w:r w:rsidRPr="0088784F">
        <w:rPr>
          <w:lang w:val="en-GB"/>
        </w:rPr>
        <w:tab/>
        <w:t>a</w:t>
      </w:r>
      <w:r w:rsidRPr="0088784F">
        <w:rPr>
          <w:lang w:val="en-GB"/>
        </w:rPr>
        <w:tab/>
        <w:t>Joint venture (JV) partner risk;</w:t>
      </w:r>
    </w:p>
    <w:p w:rsidR="00366D2C" w:rsidRPr="00F712E8"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rsidR="000D0A5D" w:rsidRDefault="00485AB7" w:rsidP="00485AB7">
      <w:pPr>
        <w:pStyle w:val="Inspring"/>
        <w:tabs>
          <w:tab w:val="left" w:pos="1200"/>
        </w:tabs>
        <w:rPr>
          <w:lang w:val="en-GB"/>
        </w:rPr>
      </w:pPr>
      <w:r w:rsidRPr="0088784F">
        <w:rPr>
          <w:lang w:val="en-GB"/>
        </w:rPr>
        <w:tab/>
      </w:r>
    </w:p>
    <w:p w:rsidR="00485AB7" w:rsidRPr="0088784F" w:rsidRDefault="000D0A5D" w:rsidP="00485AB7">
      <w:pPr>
        <w:pStyle w:val="Inspring"/>
        <w:tabs>
          <w:tab w:val="left" w:pos="1200"/>
        </w:tabs>
        <w:rPr>
          <w:lang w:val="en-GB"/>
        </w:rPr>
      </w:pPr>
      <w:r>
        <w:rPr>
          <w:lang w:val="en-GB"/>
        </w:rPr>
        <w:tab/>
      </w:r>
      <w:r w:rsidR="00485AB7" w:rsidRPr="0088784F">
        <w:rPr>
          <w:lang w:val="en-GB"/>
        </w:rPr>
        <w:t>b</w:t>
      </w:r>
      <w:r w:rsidR="00485AB7" w:rsidRPr="0088784F">
        <w:rPr>
          <w:lang w:val="en-GB"/>
        </w:rPr>
        <w:tab/>
        <w:t>Debt management;</w:t>
      </w:r>
    </w:p>
    <w:p w:rsidR="00366D2C" w:rsidRPr="00F712E8"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rsidR="000D0A5D" w:rsidRDefault="00485AB7" w:rsidP="00485AB7">
      <w:pPr>
        <w:pStyle w:val="Inspring"/>
        <w:tabs>
          <w:tab w:val="left" w:pos="1200"/>
        </w:tabs>
        <w:rPr>
          <w:lang w:val="en-GB"/>
        </w:rPr>
      </w:pPr>
      <w:r w:rsidRPr="0088784F">
        <w:rPr>
          <w:lang w:val="en-GB"/>
        </w:rPr>
        <w:tab/>
      </w:r>
    </w:p>
    <w:p w:rsidR="00485AB7" w:rsidRPr="0088784F" w:rsidRDefault="000D0A5D" w:rsidP="00485AB7">
      <w:pPr>
        <w:pStyle w:val="Inspring"/>
        <w:tabs>
          <w:tab w:val="left" w:pos="1200"/>
        </w:tabs>
        <w:rPr>
          <w:lang w:val="en-GB"/>
        </w:rPr>
      </w:pPr>
      <w:r>
        <w:rPr>
          <w:lang w:val="en-GB"/>
        </w:rPr>
        <w:tab/>
      </w:r>
      <w:r w:rsidR="00485AB7" w:rsidRPr="0088784F">
        <w:rPr>
          <w:lang w:val="en-GB"/>
        </w:rPr>
        <w:t>c</w:t>
      </w:r>
      <w:r w:rsidR="00485AB7" w:rsidRPr="0088784F">
        <w:rPr>
          <w:lang w:val="en-GB"/>
        </w:rPr>
        <w:tab/>
        <w:t>Credit risk;</w:t>
      </w:r>
    </w:p>
    <w:p w:rsidR="00366D2C" w:rsidRPr="00F712E8"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rsidR="000D0A5D" w:rsidRDefault="00485AB7" w:rsidP="00485AB7">
      <w:pPr>
        <w:pStyle w:val="Inspring"/>
        <w:tabs>
          <w:tab w:val="left" w:pos="1200"/>
        </w:tabs>
        <w:rPr>
          <w:lang w:val="en-GB"/>
        </w:rPr>
      </w:pPr>
      <w:r w:rsidRPr="0088784F">
        <w:rPr>
          <w:lang w:val="en-GB"/>
        </w:rPr>
        <w:tab/>
      </w:r>
    </w:p>
    <w:p w:rsidR="00485AB7" w:rsidRPr="0088784F" w:rsidRDefault="000D0A5D" w:rsidP="00485AB7">
      <w:pPr>
        <w:pStyle w:val="Inspring"/>
        <w:tabs>
          <w:tab w:val="left" w:pos="1200"/>
        </w:tabs>
        <w:rPr>
          <w:lang w:val="en-GB"/>
        </w:rPr>
      </w:pPr>
      <w:r>
        <w:rPr>
          <w:lang w:val="en-GB"/>
        </w:rPr>
        <w:tab/>
      </w:r>
      <w:r w:rsidR="00485AB7" w:rsidRPr="0088784F">
        <w:rPr>
          <w:lang w:val="en-GB"/>
        </w:rPr>
        <w:t>d</w:t>
      </w:r>
      <w:r w:rsidR="00485AB7" w:rsidRPr="0088784F">
        <w:rPr>
          <w:lang w:val="en-GB"/>
        </w:rPr>
        <w:tab/>
        <w:t>Interest</w:t>
      </w:r>
      <w:r w:rsidR="00280D79" w:rsidRPr="0088784F">
        <w:rPr>
          <w:lang w:val="en-GB"/>
        </w:rPr>
        <w:t xml:space="preserve"> </w:t>
      </w:r>
      <w:r w:rsidR="00485AB7" w:rsidRPr="0088784F">
        <w:rPr>
          <w:lang w:val="en-GB"/>
        </w:rPr>
        <w:t>rate risk</w:t>
      </w:r>
      <w:r w:rsidR="006D1EA3">
        <w:rPr>
          <w:lang w:val="en-GB"/>
        </w:rPr>
        <w:t>;</w:t>
      </w:r>
    </w:p>
    <w:p w:rsidR="00366D2C" w:rsidRPr="00F712E8"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rsidR="000D0A5D" w:rsidRDefault="00485AB7" w:rsidP="00485AB7">
      <w:pPr>
        <w:pStyle w:val="Inspring"/>
        <w:tabs>
          <w:tab w:val="left" w:pos="1200"/>
        </w:tabs>
        <w:rPr>
          <w:lang w:val="en-GB"/>
        </w:rPr>
      </w:pPr>
      <w:r w:rsidRPr="0088784F">
        <w:rPr>
          <w:lang w:val="en-GB"/>
        </w:rPr>
        <w:tab/>
      </w:r>
    </w:p>
    <w:p w:rsidR="00485AB7" w:rsidRPr="0088784F" w:rsidRDefault="000D0A5D" w:rsidP="00485AB7">
      <w:pPr>
        <w:pStyle w:val="Inspring"/>
        <w:tabs>
          <w:tab w:val="left" w:pos="1200"/>
        </w:tabs>
        <w:rPr>
          <w:lang w:val="en-GB"/>
        </w:rPr>
      </w:pPr>
      <w:r>
        <w:rPr>
          <w:lang w:val="en-GB"/>
        </w:rPr>
        <w:tab/>
      </w:r>
      <w:r w:rsidR="00485AB7" w:rsidRPr="0088784F">
        <w:rPr>
          <w:lang w:val="en-GB"/>
        </w:rPr>
        <w:t>e</w:t>
      </w:r>
      <w:r w:rsidR="00485AB7" w:rsidRPr="0088784F">
        <w:rPr>
          <w:lang w:val="en-GB"/>
        </w:rPr>
        <w:tab/>
        <w:t>Currency risk;</w:t>
      </w:r>
    </w:p>
    <w:p w:rsidR="00366D2C" w:rsidRPr="00F712E8"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rsidR="000D0A5D" w:rsidRDefault="00485AB7" w:rsidP="00485AB7">
      <w:pPr>
        <w:pStyle w:val="Inspring"/>
        <w:tabs>
          <w:tab w:val="left" w:pos="1200"/>
        </w:tabs>
        <w:rPr>
          <w:lang w:val="en-GB"/>
        </w:rPr>
      </w:pPr>
      <w:r w:rsidRPr="0088784F">
        <w:rPr>
          <w:lang w:val="en-GB"/>
        </w:rPr>
        <w:tab/>
      </w:r>
    </w:p>
    <w:p w:rsidR="00485AB7" w:rsidRPr="0088784F" w:rsidRDefault="000D0A5D" w:rsidP="00485AB7">
      <w:pPr>
        <w:pStyle w:val="Inspring"/>
        <w:tabs>
          <w:tab w:val="left" w:pos="1200"/>
        </w:tabs>
        <w:rPr>
          <w:lang w:val="en-GB"/>
        </w:rPr>
      </w:pPr>
      <w:r>
        <w:rPr>
          <w:lang w:val="en-GB"/>
        </w:rPr>
        <w:tab/>
      </w:r>
      <w:r w:rsidR="00485AB7" w:rsidRPr="0088784F">
        <w:rPr>
          <w:lang w:val="en-GB"/>
        </w:rPr>
        <w:t>f</w:t>
      </w:r>
      <w:r w:rsidR="00485AB7" w:rsidRPr="0088784F">
        <w:rPr>
          <w:lang w:val="en-GB"/>
        </w:rPr>
        <w:tab/>
        <w:t>Fraud;</w:t>
      </w:r>
    </w:p>
    <w:p w:rsidR="00366D2C" w:rsidRPr="00F712E8"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rsidR="000D0A5D" w:rsidRDefault="00485AB7" w:rsidP="00485AB7">
      <w:pPr>
        <w:pStyle w:val="Inspring"/>
        <w:tabs>
          <w:tab w:val="left" w:pos="1200"/>
        </w:tabs>
        <w:rPr>
          <w:lang w:val="en-GB"/>
        </w:rPr>
      </w:pPr>
      <w:r w:rsidRPr="0088784F">
        <w:rPr>
          <w:lang w:val="en-GB"/>
        </w:rPr>
        <w:tab/>
      </w:r>
    </w:p>
    <w:p w:rsidR="00E92989" w:rsidRDefault="00E92989" w:rsidP="00485AB7">
      <w:pPr>
        <w:pStyle w:val="Inspring"/>
        <w:tabs>
          <w:tab w:val="left" w:pos="1200"/>
        </w:tabs>
        <w:rPr>
          <w:lang w:val="en-GB"/>
        </w:rPr>
      </w:pPr>
    </w:p>
    <w:p w:rsidR="00485AB7" w:rsidRPr="0088784F" w:rsidRDefault="000D0A5D" w:rsidP="00485AB7">
      <w:pPr>
        <w:pStyle w:val="Inspring"/>
        <w:tabs>
          <w:tab w:val="left" w:pos="1200"/>
        </w:tabs>
        <w:rPr>
          <w:lang w:val="en-GB"/>
        </w:rPr>
      </w:pPr>
      <w:r>
        <w:rPr>
          <w:lang w:val="en-GB"/>
        </w:rPr>
        <w:lastRenderedPageBreak/>
        <w:tab/>
      </w:r>
      <w:r w:rsidR="00485AB7" w:rsidRPr="0088784F">
        <w:rPr>
          <w:lang w:val="en-GB"/>
        </w:rPr>
        <w:t>g</w:t>
      </w:r>
      <w:r w:rsidR="00485AB7" w:rsidRPr="0088784F">
        <w:rPr>
          <w:lang w:val="en-GB"/>
        </w:rPr>
        <w:tab/>
        <w:t xml:space="preserve">Litigation; </w:t>
      </w:r>
    </w:p>
    <w:p w:rsidR="00366D2C" w:rsidRPr="00F712E8"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rsidR="000D0A5D" w:rsidRDefault="00485AB7" w:rsidP="00485AB7">
      <w:pPr>
        <w:pStyle w:val="Inspring"/>
        <w:tabs>
          <w:tab w:val="left" w:pos="1200"/>
        </w:tabs>
        <w:rPr>
          <w:lang w:val="en-GB"/>
        </w:rPr>
      </w:pPr>
      <w:r w:rsidRPr="0088784F">
        <w:rPr>
          <w:lang w:val="en-GB"/>
        </w:rPr>
        <w:tab/>
      </w:r>
    </w:p>
    <w:p w:rsidR="00485AB7" w:rsidRPr="0088784F" w:rsidRDefault="000D0A5D" w:rsidP="00485AB7">
      <w:pPr>
        <w:pStyle w:val="Inspring"/>
        <w:tabs>
          <w:tab w:val="left" w:pos="1200"/>
        </w:tabs>
        <w:rPr>
          <w:lang w:val="en-GB"/>
        </w:rPr>
      </w:pPr>
      <w:r>
        <w:rPr>
          <w:lang w:val="en-GB"/>
        </w:rPr>
        <w:tab/>
      </w:r>
      <w:r w:rsidR="00485AB7" w:rsidRPr="0088784F">
        <w:rPr>
          <w:lang w:val="en-GB"/>
        </w:rPr>
        <w:t>h</w:t>
      </w:r>
      <w:r w:rsidR="00485AB7" w:rsidRPr="0088784F">
        <w:rPr>
          <w:lang w:val="en-GB"/>
        </w:rPr>
        <w:tab/>
        <w:t xml:space="preserve">Taxation and legal; </w:t>
      </w:r>
    </w:p>
    <w:p w:rsidR="00E92989" w:rsidRPr="00F712E8" w:rsidRDefault="00E92989"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rsidR="00E92989" w:rsidRDefault="00485AB7" w:rsidP="00485AB7">
      <w:pPr>
        <w:pStyle w:val="Inspring"/>
        <w:tabs>
          <w:tab w:val="left" w:pos="1200"/>
        </w:tabs>
        <w:rPr>
          <w:lang w:val="en-GB"/>
        </w:rPr>
      </w:pPr>
      <w:r w:rsidRPr="0088784F">
        <w:rPr>
          <w:lang w:val="en-GB"/>
        </w:rPr>
        <w:tab/>
      </w:r>
    </w:p>
    <w:p w:rsidR="00485AB7" w:rsidRPr="0088784F" w:rsidRDefault="00E92989" w:rsidP="00485AB7">
      <w:pPr>
        <w:pStyle w:val="Inspring"/>
        <w:tabs>
          <w:tab w:val="left" w:pos="1200"/>
        </w:tabs>
        <w:rPr>
          <w:lang w:val="en-GB"/>
        </w:rPr>
      </w:pPr>
      <w:r>
        <w:rPr>
          <w:lang w:val="en-GB"/>
        </w:rPr>
        <w:tab/>
      </w:r>
      <w:r w:rsidR="00485AB7" w:rsidRPr="0088784F">
        <w:rPr>
          <w:lang w:val="en-GB"/>
        </w:rPr>
        <w:t>i</w:t>
      </w:r>
      <w:r w:rsidR="00485AB7" w:rsidRPr="0088784F">
        <w:rPr>
          <w:lang w:val="en-GB"/>
        </w:rPr>
        <w:tab/>
        <w:t>Regulatory risk</w:t>
      </w:r>
      <w:r w:rsidR="007A4661" w:rsidRPr="0088784F">
        <w:rPr>
          <w:lang w:val="en-GB"/>
        </w:rPr>
        <w:t>; and</w:t>
      </w:r>
    </w:p>
    <w:p w:rsidR="00366D2C" w:rsidRPr="00F712E8"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rsidR="000D0A5D" w:rsidRDefault="007A4661" w:rsidP="007A4661">
      <w:pPr>
        <w:pStyle w:val="Inspring"/>
        <w:tabs>
          <w:tab w:val="left" w:pos="1200"/>
        </w:tabs>
        <w:rPr>
          <w:lang w:val="en-GB"/>
        </w:rPr>
      </w:pPr>
      <w:r w:rsidRPr="0088784F">
        <w:rPr>
          <w:lang w:val="en-GB"/>
        </w:rPr>
        <w:tab/>
      </w:r>
    </w:p>
    <w:p w:rsidR="007A4661" w:rsidRPr="0088784F" w:rsidRDefault="000D0A5D" w:rsidP="007A4661">
      <w:pPr>
        <w:pStyle w:val="Inspring"/>
        <w:tabs>
          <w:tab w:val="left" w:pos="1200"/>
        </w:tabs>
        <w:rPr>
          <w:lang w:val="en-GB"/>
        </w:rPr>
      </w:pPr>
      <w:r>
        <w:rPr>
          <w:lang w:val="en-GB"/>
        </w:rPr>
        <w:tab/>
        <w:t>j</w:t>
      </w:r>
      <w:r w:rsidR="007A4661" w:rsidRPr="0088784F">
        <w:rPr>
          <w:lang w:val="en-GB"/>
        </w:rPr>
        <w:tab/>
        <w:t>Cash transfer controls.</w:t>
      </w:r>
    </w:p>
    <w:p w:rsidR="00366D2C" w:rsidRPr="00F712E8"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rsidR="00485AB7" w:rsidRPr="0088784F" w:rsidRDefault="00485AB7" w:rsidP="00485AB7">
      <w:pPr>
        <w:pStyle w:val="Inspring"/>
        <w:rPr>
          <w:lang w:val="en-GB"/>
        </w:rPr>
      </w:pPr>
    </w:p>
    <w:p w:rsidR="00F04AC2" w:rsidRPr="0088784F" w:rsidRDefault="00F04AC2" w:rsidP="00F04AC2">
      <w:pPr>
        <w:pStyle w:val="Inspring"/>
        <w:rPr>
          <w:lang w:val="en-GB"/>
        </w:rPr>
      </w:pPr>
      <w:r w:rsidRPr="0088784F">
        <w:rPr>
          <w:lang w:val="en-GB"/>
        </w:rPr>
        <w:t>3.2.</w:t>
      </w:r>
      <w:r w:rsidR="00216DC3">
        <w:rPr>
          <w:lang w:val="en-GB"/>
        </w:rPr>
        <w:t>5</w:t>
      </w:r>
      <w:r w:rsidRPr="0088784F">
        <w:rPr>
          <w:lang w:val="en-GB"/>
        </w:rPr>
        <w:tab/>
        <w:t xml:space="preserve">Is there a dedicated internal audit function within your </w:t>
      </w:r>
      <w:r w:rsidR="00216DC3">
        <w:rPr>
          <w:lang w:val="en-GB"/>
        </w:rPr>
        <w:t>organisation</w:t>
      </w:r>
      <w:r w:rsidRPr="0088784F">
        <w:rPr>
          <w:lang w:val="en-GB"/>
        </w:rPr>
        <w:t xml:space="preserve"> at group or local entity level? </w:t>
      </w:r>
    </w:p>
    <w:p w:rsidR="00366D2C" w:rsidRPr="00F712E8"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rsidR="000D0A5D" w:rsidRDefault="000D0A5D" w:rsidP="00BD5631"/>
    <w:p w:rsidR="00FA637E" w:rsidRPr="00FA637E" w:rsidRDefault="00FA637E" w:rsidP="009D0898"/>
    <w:p w:rsidR="006B4945" w:rsidRPr="0088784F" w:rsidRDefault="006B4945" w:rsidP="007019E3">
      <w:pPr>
        <w:pStyle w:val="Heading2"/>
      </w:pPr>
      <w:bookmarkStart w:id="769" w:name="_Toc520197482"/>
      <w:r w:rsidRPr="0088784F">
        <w:t>3.3</w:t>
      </w:r>
      <w:r w:rsidRPr="0088784F">
        <w:tab/>
      </w:r>
      <w:r w:rsidR="00EB7338" w:rsidRPr="0088784F">
        <w:t xml:space="preserve">IT, </w:t>
      </w:r>
      <w:r w:rsidRPr="0088784F">
        <w:t xml:space="preserve">Cyber </w:t>
      </w:r>
      <w:r w:rsidR="00EB7338" w:rsidRPr="0088784F">
        <w:t xml:space="preserve">and Physical </w:t>
      </w:r>
      <w:r w:rsidRPr="0088784F">
        <w:t>Security</w:t>
      </w:r>
      <w:bookmarkEnd w:id="769"/>
    </w:p>
    <w:p w:rsidR="006B4945" w:rsidRPr="0088784F" w:rsidRDefault="006B4945" w:rsidP="007019E3"/>
    <w:p w:rsidR="00216DC3" w:rsidRPr="0088784F" w:rsidRDefault="00216DC3" w:rsidP="00216DC3">
      <w:pPr>
        <w:pStyle w:val="Inspring"/>
        <w:rPr>
          <w:lang w:val="en-GB"/>
        </w:rPr>
      </w:pPr>
      <w:r w:rsidRPr="0088784F">
        <w:rPr>
          <w:lang w:val="en-GB"/>
        </w:rPr>
        <w:t>3.</w:t>
      </w:r>
      <w:r>
        <w:rPr>
          <w:lang w:val="en-GB"/>
        </w:rPr>
        <w:t>3</w:t>
      </w:r>
      <w:r w:rsidRPr="0088784F">
        <w:rPr>
          <w:lang w:val="en-GB"/>
        </w:rPr>
        <w:t>.</w:t>
      </w:r>
      <w:r>
        <w:rPr>
          <w:lang w:val="en-GB"/>
        </w:rPr>
        <w:t>1</w:t>
      </w:r>
      <w:r w:rsidRPr="0088784F">
        <w:rPr>
          <w:lang w:val="en-GB"/>
        </w:rPr>
        <w:tab/>
      </w:r>
      <w:r>
        <w:rPr>
          <w:lang w:val="en-GB"/>
        </w:rPr>
        <w:t xml:space="preserve">Describe the position, responsibilities, and members of the IT function in the organisation. Provide an overview of outsourced IT activities and how outsourced vendors are monitored/controlled. </w:t>
      </w:r>
    </w:p>
    <w:p w:rsidR="00216DC3" w:rsidRPr="00F712E8" w:rsidRDefault="00216DC3" w:rsidP="00216DC3">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rsidR="00216DC3" w:rsidRDefault="00216DC3" w:rsidP="00EB7338">
      <w:pPr>
        <w:pStyle w:val="Inspring"/>
        <w:rPr>
          <w:lang w:val="en-GB"/>
        </w:rPr>
      </w:pPr>
    </w:p>
    <w:p w:rsidR="00EB7338" w:rsidRPr="0088784F" w:rsidRDefault="006B4945" w:rsidP="00EB7338">
      <w:pPr>
        <w:pStyle w:val="Inspring"/>
        <w:rPr>
          <w:lang w:val="en-GB"/>
        </w:rPr>
      </w:pPr>
      <w:r w:rsidRPr="0088784F">
        <w:rPr>
          <w:lang w:val="en-GB"/>
        </w:rPr>
        <w:t>3.3.</w:t>
      </w:r>
      <w:r w:rsidR="00216DC3">
        <w:rPr>
          <w:lang w:val="en-GB"/>
        </w:rPr>
        <w:t>2</w:t>
      </w:r>
      <w:r w:rsidRPr="0088784F">
        <w:rPr>
          <w:lang w:val="en-GB"/>
        </w:rPr>
        <w:tab/>
      </w:r>
      <w:r w:rsidR="00EB7338" w:rsidRPr="0088784F">
        <w:rPr>
          <w:lang w:val="en-GB"/>
        </w:rPr>
        <w:t>Are you compliant with</w:t>
      </w:r>
      <w:r w:rsidR="006C370F">
        <w:rPr>
          <w:lang w:val="en-GB"/>
        </w:rPr>
        <w:t xml:space="preserve"> International Organization for Standardization</w:t>
      </w:r>
      <w:r w:rsidR="00EB7338" w:rsidRPr="0088784F">
        <w:rPr>
          <w:lang w:val="en-GB"/>
        </w:rPr>
        <w:t xml:space="preserve"> </w:t>
      </w:r>
      <w:r w:rsidR="006C370F">
        <w:rPr>
          <w:lang w:val="en-GB"/>
        </w:rPr>
        <w:t>(</w:t>
      </w:r>
      <w:r w:rsidR="00EB7338" w:rsidRPr="0088784F">
        <w:rPr>
          <w:lang w:val="en-GB"/>
        </w:rPr>
        <w:t>ISO</w:t>
      </w:r>
      <w:r w:rsidR="006C370F">
        <w:rPr>
          <w:lang w:val="en-GB"/>
        </w:rPr>
        <w:t>)</w:t>
      </w:r>
      <w:r w:rsidR="00EB7338" w:rsidRPr="0088784F">
        <w:rPr>
          <w:lang w:val="en-GB"/>
        </w:rPr>
        <w:t xml:space="preserve"> 27001 or any other cyber security or information security certifications? </w:t>
      </w:r>
    </w:p>
    <w:p w:rsidR="00366D2C" w:rsidRPr="00F712E8"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rsidR="00EB7338" w:rsidRPr="0088784F" w:rsidRDefault="00EB7338" w:rsidP="00EB7338">
      <w:pPr>
        <w:pStyle w:val="Inspring"/>
        <w:tabs>
          <w:tab w:val="clear" w:pos="765"/>
          <w:tab w:val="clear" w:pos="1440"/>
          <w:tab w:val="left" w:pos="3240"/>
        </w:tabs>
        <w:rPr>
          <w:lang w:val="en-GB"/>
        </w:rPr>
      </w:pPr>
      <w:r w:rsidRPr="0088784F">
        <w:rPr>
          <w:lang w:val="en-GB"/>
        </w:rPr>
        <w:tab/>
      </w:r>
    </w:p>
    <w:p w:rsidR="00EB7338" w:rsidRPr="0088784F" w:rsidRDefault="00EB7338" w:rsidP="007019E3">
      <w:r w:rsidRPr="0088784F">
        <w:t>3.3.</w:t>
      </w:r>
      <w:r w:rsidR="00216DC3">
        <w:t>3</w:t>
      </w:r>
      <w:r w:rsidRPr="0088784F">
        <w:tab/>
        <w:t>Is IT and physical security a standing item on your board (or equivalent) agenda?</w:t>
      </w:r>
    </w:p>
    <w:p w:rsidR="00366D2C" w:rsidRPr="00F712E8"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rsidR="00EB7338" w:rsidRPr="0088784F" w:rsidRDefault="00EB7338" w:rsidP="00EB7338">
      <w:pPr>
        <w:pStyle w:val="Inspring"/>
        <w:tabs>
          <w:tab w:val="clear" w:pos="765"/>
          <w:tab w:val="clear" w:pos="1440"/>
          <w:tab w:val="left" w:pos="3240"/>
        </w:tabs>
        <w:rPr>
          <w:lang w:val="en-GB"/>
        </w:rPr>
      </w:pPr>
    </w:p>
    <w:p w:rsidR="00EB7338" w:rsidRPr="0088784F" w:rsidRDefault="00EB7338" w:rsidP="00EB7338">
      <w:pPr>
        <w:pStyle w:val="Inspring"/>
        <w:rPr>
          <w:lang w:val="en-GB"/>
        </w:rPr>
      </w:pPr>
      <w:r w:rsidRPr="0088784F">
        <w:rPr>
          <w:lang w:val="en-GB"/>
        </w:rPr>
        <w:t>3.3.</w:t>
      </w:r>
      <w:r w:rsidR="00216DC3">
        <w:rPr>
          <w:lang w:val="en-GB"/>
        </w:rPr>
        <w:t>4</w:t>
      </w:r>
      <w:r w:rsidRPr="0088784F">
        <w:rPr>
          <w:lang w:val="en-GB"/>
        </w:rPr>
        <w:tab/>
        <w:t xml:space="preserve">Have you developed a formal, documented Cyber Incident Response Plan that describes workflow in the event of a cyber incident? </w:t>
      </w:r>
    </w:p>
    <w:p w:rsidR="00366D2C" w:rsidRPr="00F712E8"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rsidR="00EB7338" w:rsidRPr="0088784F" w:rsidRDefault="00EB7338" w:rsidP="00EB7338">
      <w:pPr>
        <w:pStyle w:val="Inspring"/>
        <w:tabs>
          <w:tab w:val="clear" w:pos="765"/>
          <w:tab w:val="clear" w:pos="1440"/>
          <w:tab w:val="left" w:pos="3240"/>
        </w:tabs>
        <w:rPr>
          <w:lang w:val="en-GB"/>
        </w:rPr>
      </w:pPr>
      <w:r w:rsidRPr="0088784F">
        <w:rPr>
          <w:lang w:val="en-GB"/>
        </w:rPr>
        <w:tab/>
      </w:r>
    </w:p>
    <w:p w:rsidR="00E25045" w:rsidRPr="0088784F" w:rsidRDefault="00EB7338" w:rsidP="00E25045">
      <w:pPr>
        <w:pStyle w:val="Inspring"/>
        <w:rPr>
          <w:lang w:val="en-GB"/>
        </w:rPr>
      </w:pPr>
      <w:r w:rsidRPr="0088784F">
        <w:rPr>
          <w:lang w:val="en-GB"/>
        </w:rPr>
        <w:t>3.3.</w:t>
      </w:r>
      <w:r w:rsidR="00216DC3">
        <w:rPr>
          <w:lang w:val="en-GB"/>
        </w:rPr>
        <w:t>5</w:t>
      </w:r>
      <w:r w:rsidRPr="0088784F">
        <w:rPr>
          <w:lang w:val="en-GB"/>
        </w:rPr>
        <w:tab/>
        <w:t>Have you experienced any material internal</w:t>
      </w:r>
      <w:r w:rsidR="00E25045" w:rsidRPr="0088784F">
        <w:rPr>
          <w:lang w:val="en-GB"/>
        </w:rPr>
        <w:t xml:space="preserve"> or</w:t>
      </w:r>
      <w:r w:rsidRPr="0088784F">
        <w:rPr>
          <w:lang w:val="en-GB"/>
        </w:rPr>
        <w:t xml:space="preserve"> external information/cyber security</w:t>
      </w:r>
      <w:r w:rsidR="00E25045" w:rsidRPr="0088784F">
        <w:rPr>
          <w:lang w:val="en-GB"/>
        </w:rPr>
        <w:t xml:space="preserve"> incident in the past three years? </w:t>
      </w:r>
    </w:p>
    <w:p w:rsidR="00366D2C" w:rsidRPr="00F712E8"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rsidR="00E25045" w:rsidRPr="0088784F" w:rsidRDefault="00E25045" w:rsidP="00E25045">
      <w:pPr>
        <w:pStyle w:val="Inspring"/>
        <w:tabs>
          <w:tab w:val="clear" w:pos="765"/>
          <w:tab w:val="clear" w:pos="1440"/>
          <w:tab w:val="left" w:pos="3240"/>
        </w:tabs>
        <w:rPr>
          <w:lang w:val="en-GB"/>
        </w:rPr>
      </w:pPr>
      <w:r w:rsidRPr="0088784F">
        <w:rPr>
          <w:lang w:val="en-GB"/>
        </w:rPr>
        <w:tab/>
      </w:r>
    </w:p>
    <w:p w:rsidR="00E25045" w:rsidRPr="0088784F" w:rsidRDefault="00E25045" w:rsidP="00E25045">
      <w:pPr>
        <w:pStyle w:val="Inspring"/>
        <w:rPr>
          <w:lang w:val="en-GB"/>
        </w:rPr>
      </w:pPr>
      <w:r w:rsidRPr="0088784F">
        <w:rPr>
          <w:lang w:val="en-GB"/>
        </w:rPr>
        <w:t>3.3.</w:t>
      </w:r>
      <w:r w:rsidR="00216DC3">
        <w:rPr>
          <w:lang w:val="en-GB"/>
        </w:rPr>
        <w:t>6</w:t>
      </w:r>
      <w:r w:rsidRPr="0088784F">
        <w:rPr>
          <w:lang w:val="en-GB"/>
        </w:rPr>
        <w:tab/>
        <w:t xml:space="preserve">Are all servers, workstations and remote devices connecting to corporate networks required to have approved antivirus software installed? </w:t>
      </w:r>
    </w:p>
    <w:p w:rsidR="00366D2C" w:rsidRPr="00F712E8"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rsidR="00E25045" w:rsidRPr="0088784F" w:rsidRDefault="00E25045" w:rsidP="00E25045">
      <w:pPr>
        <w:pStyle w:val="Inspring"/>
        <w:tabs>
          <w:tab w:val="clear" w:pos="765"/>
          <w:tab w:val="clear" w:pos="1440"/>
          <w:tab w:val="left" w:pos="3240"/>
        </w:tabs>
        <w:rPr>
          <w:lang w:val="en-GB"/>
        </w:rPr>
      </w:pPr>
      <w:r w:rsidRPr="0088784F">
        <w:rPr>
          <w:lang w:val="en-GB"/>
        </w:rPr>
        <w:tab/>
      </w:r>
    </w:p>
    <w:p w:rsidR="00E25045" w:rsidRPr="0088784F" w:rsidRDefault="00E25045" w:rsidP="00E25045">
      <w:pPr>
        <w:pStyle w:val="Inspring"/>
        <w:rPr>
          <w:lang w:val="en-GB"/>
        </w:rPr>
      </w:pPr>
      <w:r w:rsidRPr="0088784F">
        <w:rPr>
          <w:lang w:val="en-GB"/>
        </w:rPr>
        <w:t>3.3.</w:t>
      </w:r>
      <w:r w:rsidR="00216DC3">
        <w:rPr>
          <w:lang w:val="en-GB"/>
        </w:rPr>
        <w:t>7</w:t>
      </w:r>
      <w:r w:rsidRPr="0088784F">
        <w:rPr>
          <w:lang w:val="en-GB"/>
        </w:rPr>
        <w:tab/>
        <w:t xml:space="preserve">How frequently do you carry out IT security training for staff? </w:t>
      </w:r>
    </w:p>
    <w:p w:rsidR="00366D2C" w:rsidRPr="00F712E8"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rsidR="00E25045" w:rsidRDefault="00E25045" w:rsidP="00E25045">
      <w:pPr>
        <w:pStyle w:val="Inspring"/>
        <w:tabs>
          <w:tab w:val="clear" w:pos="765"/>
          <w:tab w:val="clear" w:pos="1440"/>
          <w:tab w:val="left" w:pos="3240"/>
        </w:tabs>
        <w:rPr>
          <w:lang w:val="en-GB"/>
        </w:rPr>
      </w:pPr>
      <w:r w:rsidRPr="0088784F">
        <w:rPr>
          <w:lang w:val="en-GB"/>
        </w:rPr>
        <w:tab/>
      </w:r>
    </w:p>
    <w:p w:rsidR="0048631B" w:rsidRPr="0088784F" w:rsidRDefault="0048631B" w:rsidP="00E25045">
      <w:pPr>
        <w:pStyle w:val="Inspring"/>
        <w:tabs>
          <w:tab w:val="clear" w:pos="765"/>
          <w:tab w:val="clear" w:pos="1440"/>
          <w:tab w:val="left" w:pos="3240"/>
        </w:tabs>
        <w:rPr>
          <w:lang w:val="en-GB"/>
        </w:rPr>
      </w:pPr>
    </w:p>
    <w:p w:rsidR="00E25045" w:rsidRPr="0088784F" w:rsidRDefault="00E25045" w:rsidP="00E25045">
      <w:pPr>
        <w:pStyle w:val="Inspring"/>
        <w:rPr>
          <w:lang w:val="en-GB"/>
        </w:rPr>
      </w:pPr>
      <w:r w:rsidRPr="0088784F">
        <w:rPr>
          <w:lang w:val="en-GB"/>
        </w:rPr>
        <w:lastRenderedPageBreak/>
        <w:t>3.3.</w:t>
      </w:r>
      <w:r w:rsidR="00216DC3">
        <w:rPr>
          <w:lang w:val="en-GB"/>
        </w:rPr>
        <w:t>8</w:t>
      </w:r>
      <w:r w:rsidRPr="0088784F">
        <w:rPr>
          <w:lang w:val="en-GB"/>
        </w:rPr>
        <w:tab/>
        <w:t xml:space="preserve">Do you carry out phishing or similar social engineering tests on your staff? </w:t>
      </w:r>
    </w:p>
    <w:p w:rsidR="00366D2C" w:rsidRPr="00F712E8"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rsidR="00E25045" w:rsidRPr="0088784F" w:rsidRDefault="00E25045" w:rsidP="00E25045">
      <w:pPr>
        <w:pStyle w:val="Inspring"/>
        <w:tabs>
          <w:tab w:val="clear" w:pos="765"/>
          <w:tab w:val="clear" w:pos="1440"/>
          <w:tab w:val="left" w:pos="3240"/>
        </w:tabs>
        <w:rPr>
          <w:lang w:val="en-GB"/>
        </w:rPr>
      </w:pPr>
      <w:r w:rsidRPr="0088784F">
        <w:rPr>
          <w:lang w:val="en-GB"/>
        </w:rPr>
        <w:tab/>
      </w:r>
    </w:p>
    <w:p w:rsidR="00E25045" w:rsidRPr="0088784F" w:rsidRDefault="00E25045" w:rsidP="00E25045">
      <w:pPr>
        <w:pStyle w:val="Inspring"/>
        <w:rPr>
          <w:lang w:val="en-GB"/>
        </w:rPr>
      </w:pPr>
      <w:r w:rsidRPr="0088784F">
        <w:rPr>
          <w:lang w:val="en-GB"/>
        </w:rPr>
        <w:t>3.3.</w:t>
      </w:r>
      <w:r w:rsidR="00216DC3">
        <w:rPr>
          <w:lang w:val="en-GB"/>
        </w:rPr>
        <w:t>9</w:t>
      </w:r>
      <w:r w:rsidRPr="0088784F">
        <w:rPr>
          <w:lang w:val="en-GB"/>
        </w:rPr>
        <w:tab/>
        <w:t xml:space="preserve">How frequently are full (physical and system) vulnerability assessments carried out? </w:t>
      </w:r>
    </w:p>
    <w:p w:rsidR="00366D2C" w:rsidRPr="00F712E8"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rsidR="00E25045" w:rsidRPr="0088784F" w:rsidRDefault="00E25045" w:rsidP="00E25045">
      <w:pPr>
        <w:pStyle w:val="Inspring"/>
        <w:tabs>
          <w:tab w:val="clear" w:pos="765"/>
          <w:tab w:val="clear" w:pos="1440"/>
          <w:tab w:val="left" w:pos="3240"/>
        </w:tabs>
        <w:rPr>
          <w:lang w:val="en-GB"/>
        </w:rPr>
      </w:pPr>
      <w:r w:rsidRPr="0088784F">
        <w:rPr>
          <w:lang w:val="en-GB"/>
        </w:rPr>
        <w:tab/>
      </w:r>
    </w:p>
    <w:p w:rsidR="00E25045" w:rsidRPr="0088784F" w:rsidRDefault="00E25045" w:rsidP="00E25045">
      <w:pPr>
        <w:pStyle w:val="Inspring"/>
        <w:rPr>
          <w:lang w:val="en-GB"/>
        </w:rPr>
      </w:pPr>
      <w:r w:rsidRPr="0088784F">
        <w:rPr>
          <w:lang w:val="en-GB"/>
        </w:rPr>
        <w:t>3.3.</w:t>
      </w:r>
      <w:r w:rsidR="00216DC3">
        <w:rPr>
          <w:lang w:val="en-GB"/>
        </w:rPr>
        <w:t>10</w:t>
      </w:r>
      <w:r w:rsidRPr="0088784F">
        <w:rPr>
          <w:lang w:val="en-GB"/>
        </w:rPr>
        <w:tab/>
        <w:t xml:space="preserve">How frequently are internal and external penetration tests carried out? </w:t>
      </w:r>
    </w:p>
    <w:p w:rsidR="00366D2C" w:rsidRPr="00F712E8"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rsidR="00E25045" w:rsidRPr="0088784F" w:rsidRDefault="00E25045" w:rsidP="00E25045">
      <w:pPr>
        <w:pStyle w:val="Inspring"/>
        <w:tabs>
          <w:tab w:val="clear" w:pos="765"/>
          <w:tab w:val="clear" w:pos="1440"/>
          <w:tab w:val="left" w:pos="3240"/>
        </w:tabs>
        <w:rPr>
          <w:lang w:val="en-GB"/>
        </w:rPr>
      </w:pPr>
      <w:r w:rsidRPr="0088784F">
        <w:rPr>
          <w:lang w:val="en-GB"/>
        </w:rPr>
        <w:tab/>
      </w:r>
    </w:p>
    <w:p w:rsidR="0088533C" w:rsidRPr="0088784F" w:rsidRDefault="0088533C" w:rsidP="0088533C">
      <w:pPr>
        <w:pStyle w:val="Inspring"/>
        <w:rPr>
          <w:lang w:val="en-GB"/>
        </w:rPr>
      </w:pPr>
      <w:r w:rsidRPr="0088784F">
        <w:rPr>
          <w:lang w:val="en-GB"/>
        </w:rPr>
        <w:t>3.3.1</w:t>
      </w:r>
      <w:r w:rsidR="00216DC3">
        <w:rPr>
          <w:lang w:val="en-GB"/>
        </w:rPr>
        <w:t>1</w:t>
      </w:r>
      <w:r w:rsidRPr="0088784F">
        <w:rPr>
          <w:lang w:val="en-GB"/>
        </w:rPr>
        <w:tab/>
        <w:t xml:space="preserve">Are there any critical or high-risk points from any penetration tests or vulnerability assessments that are currently outstanding and have been so for over six months? </w:t>
      </w:r>
    </w:p>
    <w:p w:rsidR="00366D2C" w:rsidRPr="00F712E8"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rsidR="0088533C" w:rsidRPr="0088784F" w:rsidRDefault="0088533C" w:rsidP="0088533C">
      <w:pPr>
        <w:pStyle w:val="Inspring"/>
        <w:tabs>
          <w:tab w:val="clear" w:pos="765"/>
          <w:tab w:val="clear" w:pos="1440"/>
          <w:tab w:val="left" w:pos="3240"/>
        </w:tabs>
        <w:rPr>
          <w:lang w:val="en-GB"/>
        </w:rPr>
      </w:pPr>
      <w:r w:rsidRPr="0088784F">
        <w:rPr>
          <w:lang w:val="en-GB"/>
        </w:rPr>
        <w:tab/>
      </w:r>
    </w:p>
    <w:p w:rsidR="0088533C" w:rsidRPr="0088784F" w:rsidRDefault="0088533C" w:rsidP="0088533C">
      <w:pPr>
        <w:pStyle w:val="Inspring"/>
        <w:rPr>
          <w:lang w:val="en-GB"/>
        </w:rPr>
      </w:pPr>
      <w:r w:rsidRPr="0088784F">
        <w:rPr>
          <w:lang w:val="en-GB"/>
        </w:rPr>
        <w:t>3.3.1</w:t>
      </w:r>
      <w:r w:rsidR="00216DC3">
        <w:rPr>
          <w:lang w:val="en-GB"/>
        </w:rPr>
        <w:t>2</w:t>
      </w:r>
      <w:r w:rsidRPr="0088784F">
        <w:rPr>
          <w:lang w:val="en-GB"/>
        </w:rPr>
        <w:tab/>
        <w:t xml:space="preserve">Have you engaged with an external cyber security specialist as a first point of contact in the event of an incident? </w:t>
      </w:r>
    </w:p>
    <w:p w:rsidR="00366D2C" w:rsidRPr="00F712E8"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rsidR="0088533C" w:rsidRPr="0088784F" w:rsidRDefault="0088533C" w:rsidP="0088533C">
      <w:pPr>
        <w:pStyle w:val="Inspring"/>
        <w:tabs>
          <w:tab w:val="clear" w:pos="765"/>
          <w:tab w:val="clear" w:pos="1440"/>
          <w:tab w:val="left" w:pos="3240"/>
        </w:tabs>
        <w:rPr>
          <w:lang w:val="en-GB"/>
        </w:rPr>
      </w:pPr>
      <w:r w:rsidRPr="0088784F">
        <w:rPr>
          <w:lang w:val="en-GB"/>
        </w:rPr>
        <w:tab/>
      </w:r>
    </w:p>
    <w:p w:rsidR="0088533C" w:rsidRPr="0088784F" w:rsidRDefault="0088533C" w:rsidP="0088533C">
      <w:pPr>
        <w:pStyle w:val="Inspring"/>
        <w:rPr>
          <w:lang w:val="en-GB"/>
        </w:rPr>
      </w:pPr>
      <w:r w:rsidRPr="0088784F">
        <w:rPr>
          <w:lang w:val="en-GB"/>
        </w:rPr>
        <w:t>3.3.1</w:t>
      </w:r>
      <w:r w:rsidR="00216DC3">
        <w:rPr>
          <w:lang w:val="en-GB"/>
        </w:rPr>
        <w:t>3</w:t>
      </w:r>
      <w:r w:rsidRPr="0088784F">
        <w:rPr>
          <w:lang w:val="en-GB"/>
        </w:rPr>
        <w:tab/>
        <w:t>How is phy</w:t>
      </w:r>
      <w:r w:rsidR="001225A4" w:rsidRPr="0088784F">
        <w:rPr>
          <w:lang w:val="en-GB"/>
        </w:rPr>
        <w:t>sical access to the server/comm</w:t>
      </w:r>
      <w:r w:rsidR="00DB2904" w:rsidRPr="0088784F">
        <w:rPr>
          <w:lang w:val="en-GB"/>
        </w:rPr>
        <w:t xml:space="preserve">unication </w:t>
      </w:r>
      <w:r w:rsidRPr="0088784F">
        <w:rPr>
          <w:lang w:val="en-GB"/>
        </w:rPr>
        <w:t xml:space="preserve">room controlled? </w:t>
      </w:r>
    </w:p>
    <w:p w:rsidR="00366D2C" w:rsidRPr="00F712E8"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rsidR="0088533C" w:rsidRPr="0088784F" w:rsidRDefault="0088533C" w:rsidP="0088533C">
      <w:pPr>
        <w:pStyle w:val="Inspring"/>
        <w:tabs>
          <w:tab w:val="clear" w:pos="765"/>
          <w:tab w:val="clear" w:pos="1440"/>
          <w:tab w:val="left" w:pos="3240"/>
        </w:tabs>
        <w:rPr>
          <w:lang w:val="en-GB"/>
        </w:rPr>
      </w:pPr>
      <w:r w:rsidRPr="0088784F">
        <w:rPr>
          <w:lang w:val="en-GB"/>
        </w:rPr>
        <w:tab/>
      </w:r>
    </w:p>
    <w:p w:rsidR="00C05370" w:rsidRPr="0088784F" w:rsidRDefault="00C05370" w:rsidP="00C05370">
      <w:pPr>
        <w:pStyle w:val="Inspring"/>
        <w:rPr>
          <w:lang w:val="en-GB"/>
        </w:rPr>
      </w:pPr>
      <w:r w:rsidRPr="0088784F">
        <w:rPr>
          <w:lang w:val="en-GB"/>
        </w:rPr>
        <w:t>3.3.1</w:t>
      </w:r>
      <w:r w:rsidR="00216DC3">
        <w:rPr>
          <w:lang w:val="en-GB"/>
        </w:rPr>
        <w:t>4</w:t>
      </w:r>
      <w:r w:rsidRPr="0088784F">
        <w:rPr>
          <w:lang w:val="en-GB"/>
        </w:rPr>
        <w:tab/>
      </w:r>
      <w:r w:rsidR="000E5F86">
        <w:rPr>
          <w:lang w:val="en-GB"/>
        </w:rPr>
        <w:t>Do you have a policy regarding physical access around non-standard office hours? For example, a</w:t>
      </w:r>
      <w:r w:rsidRPr="0088784F">
        <w:rPr>
          <w:lang w:val="en-GB"/>
        </w:rPr>
        <w:t xml:space="preserve">re permanent members of staff on the premises when </w:t>
      </w:r>
      <w:r w:rsidR="004B010B">
        <w:rPr>
          <w:lang w:val="en-GB"/>
        </w:rPr>
        <w:t>third-party suppliers or service providers</w:t>
      </w:r>
      <w:r w:rsidRPr="0088784F">
        <w:rPr>
          <w:lang w:val="en-GB"/>
        </w:rPr>
        <w:t xml:space="preserve"> are working? </w:t>
      </w:r>
    </w:p>
    <w:p w:rsidR="00366D2C" w:rsidRPr="00F712E8"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rsidR="000D0A5D" w:rsidRDefault="000D0A5D" w:rsidP="00BD5631"/>
    <w:p w:rsidR="00FA637E" w:rsidRPr="00FA637E" w:rsidRDefault="00FA637E" w:rsidP="009D0898"/>
    <w:p w:rsidR="006C49B3" w:rsidRPr="0088784F" w:rsidRDefault="006C49B3" w:rsidP="007019E3">
      <w:pPr>
        <w:pStyle w:val="Heading2"/>
      </w:pPr>
      <w:bookmarkStart w:id="770" w:name="_Toc520197483"/>
      <w:r w:rsidRPr="0088784F">
        <w:t>3.4</w:t>
      </w:r>
      <w:r w:rsidRPr="0088784F">
        <w:tab/>
        <w:t>Disaster Recovery and Business Continuity Plans</w:t>
      </w:r>
      <w:bookmarkEnd w:id="770"/>
    </w:p>
    <w:p w:rsidR="006C49B3" w:rsidRPr="0088784F" w:rsidRDefault="006C49B3" w:rsidP="007019E3"/>
    <w:p w:rsidR="006C49B3" w:rsidRPr="0088784F" w:rsidRDefault="006C49B3" w:rsidP="006C49B3">
      <w:pPr>
        <w:pStyle w:val="Inspring"/>
        <w:rPr>
          <w:lang w:val="en-GB"/>
        </w:rPr>
      </w:pPr>
      <w:r w:rsidRPr="0088784F">
        <w:rPr>
          <w:lang w:val="en-GB"/>
        </w:rPr>
        <w:t>3.4.1</w:t>
      </w:r>
      <w:r w:rsidRPr="0088784F">
        <w:rPr>
          <w:lang w:val="en-GB"/>
        </w:rPr>
        <w:tab/>
        <w:t>Are you</w:t>
      </w:r>
      <w:r w:rsidR="00633188">
        <w:rPr>
          <w:lang w:val="en-GB"/>
        </w:rPr>
        <w:t xml:space="preserve"> compliant with international standards on business continuity management systems, e.g.</w:t>
      </w:r>
      <w:r w:rsidRPr="0088784F">
        <w:rPr>
          <w:lang w:val="en-GB"/>
        </w:rPr>
        <w:t xml:space="preserve"> ISO 22301or any other</w:t>
      </w:r>
      <w:r w:rsidR="00654DFC">
        <w:rPr>
          <w:lang w:val="en-GB"/>
        </w:rPr>
        <w:t xml:space="preserve"> equivalent</w:t>
      </w:r>
      <w:r w:rsidRPr="0088784F">
        <w:rPr>
          <w:lang w:val="en-GB"/>
        </w:rPr>
        <w:t xml:space="preserve"> certifications? </w:t>
      </w:r>
    </w:p>
    <w:p w:rsidR="00366D2C" w:rsidRPr="00F712E8"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rsidR="006C49B3" w:rsidRPr="0088784F" w:rsidRDefault="006C49B3" w:rsidP="006C49B3">
      <w:pPr>
        <w:pStyle w:val="Inspring"/>
        <w:tabs>
          <w:tab w:val="clear" w:pos="765"/>
          <w:tab w:val="clear" w:pos="1440"/>
          <w:tab w:val="left" w:pos="3240"/>
        </w:tabs>
        <w:rPr>
          <w:lang w:val="en-GB"/>
        </w:rPr>
      </w:pPr>
      <w:r w:rsidRPr="0088784F">
        <w:rPr>
          <w:lang w:val="en-GB"/>
        </w:rPr>
        <w:tab/>
      </w:r>
    </w:p>
    <w:p w:rsidR="006C49B3" w:rsidRPr="0088784F" w:rsidRDefault="006C49B3" w:rsidP="006C49B3">
      <w:pPr>
        <w:pStyle w:val="Inspring"/>
        <w:rPr>
          <w:lang w:val="en-GB"/>
        </w:rPr>
      </w:pPr>
      <w:r w:rsidRPr="0088784F">
        <w:rPr>
          <w:lang w:val="en-GB"/>
        </w:rPr>
        <w:t>3.4.2</w:t>
      </w:r>
      <w:r w:rsidRPr="0088784F">
        <w:rPr>
          <w:lang w:val="en-GB"/>
        </w:rPr>
        <w:tab/>
        <w:t xml:space="preserve">Are </w:t>
      </w:r>
      <w:r w:rsidR="00633188">
        <w:rPr>
          <w:lang w:val="en-GB"/>
        </w:rPr>
        <w:t>disaster recovery plans (</w:t>
      </w:r>
      <w:r w:rsidRPr="0088784F">
        <w:rPr>
          <w:lang w:val="en-GB"/>
        </w:rPr>
        <w:t>DRP</w:t>
      </w:r>
      <w:r w:rsidR="00633188">
        <w:rPr>
          <w:lang w:val="en-GB"/>
        </w:rPr>
        <w:t>)</w:t>
      </w:r>
      <w:r w:rsidRPr="0088784F">
        <w:rPr>
          <w:lang w:val="en-GB"/>
        </w:rPr>
        <w:t xml:space="preserve"> and </w:t>
      </w:r>
      <w:r w:rsidR="00633188">
        <w:rPr>
          <w:lang w:val="en-GB"/>
        </w:rPr>
        <w:t>business continuity plans (BCP) and their related</w:t>
      </w:r>
      <w:r w:rsidRPr="0088784F">
        <w:rPr>
          <w:lang w:val="en-GB"/>
        </w:rPr>
        <w:t xml:space="preserve"> policies regularly reviewed for appropriate</w:t>
      </w:r>
      <w:r w:rsidR="00654DFC">
        <w:rPr>
          <w:lang w:val="en-GB"/>
        </w:rPr>
        <w:t>ness and approved by management</w:t>
      </w:r>
      <w:r w:rsidRPr="0088784F">
        <w:rPr>
          <w:lang w:val="en-GB"/>
        </w:rPr>
        <w:t xml:space="preserve">? </w:t>
      </w:r>
    </w:p>
    <w:p w:rsidR="00366D2C" w:rsidRPr="00F712E8"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rsidR="006C49B3" w:rsidRPr="0088784F" w:rsidRDefault="006C49B3" w:rsidP="006C49B3">
      <w:pPr>
        <w:pStyle w:val="Inspring"/>
        <w:tabs>
          <w:tab w:val="clear" w:pos="765"/>
          <w:tab w:val="clear" w:pos="1440"/>
          <w:tab w:val="left" w:pos="3240"/>
        </w:tabs>
        <w:rPr>
          <w:lang w:val="en-GB"/>
        </w:rPr>
      </w:pPr>
      <w:r w:rsidRPr="0088784F">
        <w:rPr>
          <w:lang w:val="en-GB"/>
        </w:rPr>
        <w:tab/>
      </w:r>
    </w:p>
    <w:p w:rsidR="006C49B3" w:rsidRPr="0088784F" w:rsidRDefault="006C49B3" w:rsidP="006C49B3">
      <w:pPr>
        <w:pStyle w:val="Inspring"/>
        <w:rPr>
          <w:lang w:val="en-GB"/>
        </w:rPr>
      </w:pPr>
      <w:r w:rsidRPr="0088784F">
        <w:rPr>
          <w:lang w:val="en-GB"/>
        </w:rPr>
        <w:t>3.4.3</w:t>
      </w:r>
      <w:r w:rsidRPr="0088784F">
        <w:rPr>
          <w:lang w:val="en-GB"/>
        </w:rPr>
        <w:tab/>
        <w:t xml:space="preserve">How frequently are your DRP and BCP plans tested? </w:t>
      </w:r>
    </w:p>
    <w:p w:rsidR="00366D2C" w:rsidRPr="00F712E8"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rsidR="006C49B3" w:rsidRPr="0088784F" w:rsidRDefault="006C49B3" w:rsidP="006C49B3">
      <w:pPr>
        <w:pStyle w:val="Inspring"/>
        <w:tabs>
          <w:tab w:val="clear" w:pos="765"/>
          <w:tab w:val="clear" w:pos="1440"/>
          <w:tab w:val="left" w:pos="3240"/>
        </w:tabs>
        <w:rPr>
          <w:lang w:val="en-GB"/>
        </w:rPr>
      </w:pPr>
      <w:r w:rsidRPr="0088784F">
        <w:rPr>
          <w:lang w:val="en-GB"/>
        </w:rPr>
        <w:tab/>
      </w:r>
    </w:p>
    <w:p w:rsidR="006C49B3" w:rsidRPr="0088784F" w:rsidRDefault="006C49B3" w:rsidP="006C49B3">
      <w:pPr>
        <w:pStyle w:val="Inspring"/>
        <w:rPr>
          <w:lang w:val="en-GB"/>
        </w:rPr>
      </w:pPr>
      <w:r w:rsidRPr="0088784F">
        <w:rPr>
          <w:lang w:val="en-GB"/>
        </w:rPr>
        <w:t>3.4.4</w:t>
      </w:r>
      <w:r w:rsidRPr="0088784F">
        <w:rPr>
          <w:lang w:val="en-GB"/>
        </w:rPr>
        <w:tab/>
        <w:t xml:space="preserve">Do all </w:t>
      </w:r>
      <w:r w:rsidR="00D971DC" w:rsidRPr="0088784F">
        <w:rPr>
          <w:lang w:val="en-GB"/>
        </w:rPr>
        <w:t>business-critical</w:t>
      </w:r>
      <w:r w:rsidRPr="0088784F">
        <w:rPr>
          <w:lang w:val="en-GB"/>
        </w:rPr>
        <w:t xml:space="preserve"> staff have the ability to work from home and do they use </w:t>
      </w:r>
      <w:r w:rsidR="00216DC3">
        <w:rPr>
          <w:lang w:val="en-GB"/>
        </w:rPr>
        <w:t>organisation</w:t>
      </w:r>
      <w:r w:rsidRPr="0088784F">
        <w:rPr>
          <w:lang w:val="en-GB"/>
        </w:rPr>
        <w:t>-supplied hardwar</w:t>
      </w:r>
      <w:r w:rsidR="001225A4" w:rsidRPr="0088784F">
        <w:rPr>
          <w:lang w:val="en-GB"/>
        </w:rPr>
        <w:t>e</w:t>
      </w:r>
      <w:r w:rsidRPr="0088784F">
        <w:rPr>
          <w:lang w:val="en-GB"/>
        </w:rPr>
        <w:t xml:space="preserve"> or their own? If </w:t>
      </w:r>
      <w:r w:rsidR="00216DC3">
        <w:rPr>
          <w:lang w:val="en-GB"/>
        </w:rPr>
        <w:t>organisation</w:t>
      </w:r>
      <w:r w:rsidRPr="0088784F">
        <w:rPr>
          <w:lang w:val="en-GB"/>
        </w:rPr>
        <w:t xml:space="preserve">-supplied hardware is used, how often is this tested in the home environment? </w:t>
      </w:r>
    </w:p>
    <w:p w:rsidR="00366D2C" w:rsidRPr="00F712E8"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rsidR="006C49B3" w:rsidRPr="0088784F" w:rsidRDefault="006C49B3" w:rsidP="006C49B3">
      <w:pPr>
        <w:pStyle w:val="Inspring"/>
        <w:tabs>
          <w:tab w:val="clear" w:pos="765"/>
          <w:tab w:val="clear" w:pos="1440"/>
          <w:tab w:val="left" w:pos="3240"/>
        </w:tabs>
        <w:rPr>
          <w:lang w:val="en-GB"/>
        </w:rPr>
      </w:pPr>
      <w:r w:rsidRPr="0088784F">
        <w:rPr>
          <w:lang w:val="en-GB"/>
        </w:rPr>
        <w:tab/>
      </w:r>
    </w:p>
    <w:p w:rsidR="006C49B3" w:rsidRPr="0088784F" w:rsidRDefault="006C49B3" w:rsidP="006C49B3">
      <w:pPr>
        <w:pStyle w:val="Inspring"/>
        <w:rPr>
          <w:lang w:val="en-GB"/>
        </w:rPr>
      </w:pPr>
      <w:r w:rsidRPr="0088784F">
        <w:rPr>
          <w:lang w:val="en-GB"/>
        </w:rPr>
        <w:t>3.4.5</w:t>
      </w:r>
      <w:r w:rsidRPr="0088784F">
        <w:rPr>
          <w:lang w:val="en-GB"/>
        </w:rPr>
        <w:tab/>
        <w:t xml:space="preserve">Are the primary and secondary data centres on different utility and power grids? </w:t>
      </w:r>
    </w:p>
    <w:p w:rsidR="00366D2C" w:rsidRPr="00F712E8"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rsidR="006C49B3" w:rsidRPr="0088784F" w:rsidRDefault="006C49B3" w:rsidP="006C49B3">
      <w:pPr>
        <w:pStyle w:val="Inspring"/>
        <w:tabs>
          <w:tab w:val="clear" w:pos="765"/>
          <w:tab w:val="clear" w:pos="1440"/>
          <w:tab w:val="left" w:pos="3240"/>
        </w:tabs>
        <w:rPr>
          <w:lang w:val="en-GB"/>
        </w:rPr>
      </w:pPr>
      <w:r w:rsidRPr="0088784F">
        <w:rPr>
          <w:lang w:val="en-GB"/>
        </w:rPr>
        <w:tab/>
      </w:r>
    </w:p>
    <w:p w:rsidR="006C49B3" w:rsidRPr="0088784F" w:rsidRDefault="006C49B3" w:rsidP="006C49B3">
      <w:pPr>
        <w:pStyle w:val="Inspring"/>
        <w:rPr>
          <w:lang w:val="en-GB"/>
        </w:rPr>
      </w:pPr>
      <w:r w:rsidRPr="0088784F">
        <w:rPr>
          <w:lang w:val="en-GB"/>
        </w:rPr>
        <w:lastRenderedPageBreak/>
        <w:t>3.4.6</w:t>
      </w:r>
      <w:r w:rsidRPr="0088784F">
        <w:rPr>
          <w:lang w:val="en-GB"/>
        </w:rPr>
        <w:tab/>
        <w:t xml:space="preserve">Do all servers and network devices receive power from an Uninterruptable Power Supply (UPS)? </w:t>
      </w:r>
    </w:p>
    <w:p w:rsidR="00366D2C" w:rsidRPr="00F712E8"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rsidR="006C49B3" w:rsidRPr="0088784F" w:rsidRDefault="006C49B3" w:rsidP="006C49B3">
      <w:pPr>
        <w:pStyle w:val="Inspring"/>
        <w:tabs>
          <w:tab w:val="clear" w:pos="765"/>
          <w:tab w:val="clear" w:pos="1440"/>
          <w:tab w:val="left" w:pos="3240"/>
        </w:tabs>
        <w:rPr>
          <w:lang w:val="en-GB"/>
        </w:rPr>
      </w:pPr>
      <w:r w:rsidRPr="0088784F">
        <w:rPr>
          <w:lang w:val="en-GB"/>
        </w:rPr>
        <w:tab/>
      </w:r>
    </w:p>
    <w:p w:rsidR="006C49B3" w:rsidRPr="0088784F" w:rsidRDefault="006C49B3" w:rsidP="006C49B3">
      <w:pPr>
        <w:pStyle w:val="Inspring"/>
        <w:rPr>
          <w:lang w:val="en-GB"/>
        </w:rPr>
      </w:pPr>
      <w:r w:rsidRPr="0088784F">
        <w:rPr>
          <w:lang w:val="en-GB"/>
        </w:rPr>
        <w:t>3.4.7</w:t>
      </w:r>
      <w:r w:rsidRPr="0088784F">
        <w:rPr>
          <w:lang w:val="en-GB"/>
        </w:rPr>
        <w:tab/>
        <w:t>Does the company have a specific back-up location for staff?</w:t>
      </w:r>
      <w:r w:rsidR="0036774B">
        <w:rPr>
          <w:lang w:val="en-GB"/>
        </w:rPr>
        <w:t xml:space="preserve"> </w:t>
      </w:r>
      <w:r w:rsidRPr="0088784F">
        <w:rPr>
          <w:lang w:val="en-GB"/>
        </w:rPr>
        <w:t>In this location, is the seating dedicated or syndicated?</w:t>
      </w:r>
      <w:r w:rsidR="0036774B">
        <w:rPr>
          <w:lang w:val="en-GB"/>
        </w:rPr>
        <w:t xml:space="preserve"> </w:t>
      </w:r>
      <w:r w:rsidRPr="0088784F">
        <w:rPr>
          <w:lang w:val="en-GB"/>
        </w:rPr>
        <w:t xml:space="preserve">If it is syndicated, what proximity restrictions are in place? </w:t>
      </w:r>
    </w:p>
    <w:p w:rsidR="00366D2C" w:rsidRPr="00F712E8"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rsidR="006C49B3" w:rsidRPr="0088784F" w:rsidRDefault="006C49B3" w:rsidP="006C49B3">
      <w:pPr>
        <w:pStyle w:val="Inspring"/>
        <w:tabs>
          <w:tab w:val="clear" w:pos="765"/>
          <w:tab w:val="clear" w:pos="1440"/>
          <w:tab w:val="left" w:pos="3240"/>
        </w:tabs>
        <w:rPr>
          <w:lang w:val="en-GB"/>
        </w:rPr>
      </w:pPr>
      <w:r w:rsidRPr="0088784F">
        <w:rPr>
          <w:lang w:val="en-GB"/>
        </w:rPr>
        <w:tab/>
      </w:r>
    </w:p>
    <w:p w:rsidR="001225A4" w:rsidRPr="0088784F" w:rsidRDefault="001225A4" w:rsidP="00BD5631"/>
    <w:p w:rsidR="00EB7338" w:rsidRPr="0088784F" w:rsidRDefault="008C20E1" w:rsidP="007019E3">
      <w:pPr>
        <w:pStyle w:val="Heading2"/>
      </w:pPr>
      <w:bookmarkStart w:id="771" w:name="_Toc520197484"/>
      <w:r w:rsidRPr="0088784F">
        <w:t>3.5</w:t>
      </w:r>
      <w:r w:rsidRPr="0088784F">
        <w:tab/>
        <w:t>Crisis Management</w:t>
      </w:r>
      <w:bookmarkEnd w:id="771"/>
    </w:p>
    <w:p w:rsidR="008C20E1" w:rsidRPr="0088784F" w:rsidRDefault="008C20E1" w:rsidP="007019E3"/>
    <w:p w:rsidR="008C20E1" w:rsidRPr="0088784F" w:rsidRDefault="008C20E1" w:rsidP="008C20E1">
      <w:pPr>
        <w:pStyle w:val="Inspring"/>
        <w:rPr>
          <w:lang w:val="en-GB"/>
        </w:rPr>
      </w:pPr>
      <w:r w:rsidRPr="0088784F">
        <w:rPr>
          <w:lang w:val="en-GB"/>
        </w:rPr>
        <w:t>3.5.1</w:t>
      </w:r>
      <w:r w:rsidRPr="0088784F">
        <w:rPr>
          <w:lang w:val="en-GB"/>
        </w:rPr>
        <w:tab/>
      </w:r>
      <w:r w:rsidR="00E074E0" w:rsidRPr="00E074E0">
        <w:rPr>
          <w:lang w:val="en-GB"/>
        </w:rPr>
        <w:t>Are you compliant with a crisis management industry standard (</w:t>
      </w:r>
      <w:r w:rsidR="00E074E0">
        <w:rPr>
          <w:lang w:val="en-GB"/>
        </w:rPr>
        <w:t xml:space="preserve">e.g. </w:t>
      </w:r>
      <w:r w:rsidR="00E074E0" w:rsidRPr="00E074E0">
        <w:rPr>
          <w:lang w:val="en-GB"/>
        </w:rPr>
        <w:t>BS 11200:2014)?</w:t>
      </w:r>
      <w:r w:rsidRPr="0088784F">
        <w:rPr>
          <w:lang w:val="en-GB"/>
        </w:rPr>
        <w:t xml:space="preserve"> </w:t>
      </w:r>
    </w:p>
    <w:p w:rsidR="00366D2C" w:rsidRPr="00F712E8"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rsidR="008C20E1" w:rsidRPr="0088784F" w:rsidRDefault="008C20E1" w:rsidP="008C20E1">
      <w:pPr>
        <w:pStyle w:val="Inspring"/>
        <w:tabs>
          <w:tab w:val="clear" w:pos="765"/>
          <w:tab w:val="clear" w:pos="1440"/>
          <w:tab w:val="left" w:pos="3240"/>
        </w:tabs>
        <w:rPr>
          <w:lang w:val="en-GB"/>
        </w:rPr>
      </w:pPr>
      <w:r w:rsidRPr="0088784F">
        <w:rPr>
          <w:lang w:val="en-GB"/>
        </w:rPr>
        <w:tab/>
      </w:r>
    </w:p>
    <w:p w:rsidR="008C20E1" w:rsidRPr="0088784F" w:rsidRDefault="008C20E1" w:rsidP="008C20E1">
      <w:pPr>
        <w:pStyle w:val="Inspring"/>
        <w:rPr>
          <w:lang w:val="en-GB"/>
        </w:rPr>
      </w:pPr>
      <w:r w:rsidRPr="0088784F">
        <w:rPr>
          <w:lang w:val="en-GB"/>
        </w:rPr>
        <w:t>3.5.2</w:t>
      </w:r>
      <w:r w:rsidRPr="0088784F">
        <w:rPr>
          <w:lang w:val="en-GB"/>
        </w:rPr>
        <w:tab/>
        <w:t xml:space="preserve">Do you have a designated Crisis Management Team (CMT) with specified deputies? </w:t>
      </w:r>
    </w:p>
    <w:p w:rsidR="00366D2C" w:rsidRPr="00F712E8"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rsidR="008C20E1" w:rsidRPr="0088784F" w:rsidRDefault="008C20E1" w:rsidP="008C20E1">
      <w:pPr>
        <w:pStyle w:val="Inspring"/>
        <w:tabs>
          <w:tab w:val="clear" w:pos="765"/>
          <w:tab w:val="clear" w:pos="1440"/>
          <w:tab w:val="left" w:pos="3240"/>
        </w:tabs>
        <w:rPr>
          <w:lang w:val="en-GB"/>
        </w:rPr>
      </w:pPr>
      <w:r w:rsidRPr="0088784F">
        <w:rPr>
          <w:lang w:val="en-GB"/>
        </w:rPr>
        <w:tab/>
      </w:r>
    </w:p>
    <w:p w:rsidR="008C20E1" w:rsidRPr="0088784F" w:rsidRDefault="008C20E1" w:rsidP="008C20E1">
      <w:pPr>
        <w:pStyle w:val="Inspring"/>
        <w:rPr>
          <w:lang w:val="en-GB"/>
        </w:rPr>
      </w:pPr>
      <w:r w:rsidRPr="0088784F">
        <w:rPr>
          <w:lang w:val="en-GB"/>
        </w:rPr>
        <w:t>3.5.3</w:t>
      </w:r>
      <w:r w:rsidRPr="0088784F">
        <w:rPr>
          <w:lang w:val="en-GB"/>
        </w:rPr>
        <w:tab/>
        <w:t>Is specific training given to CMT members</w:t>
      </w:r>
      <w:r w:rsidR="00633188">
        <w:rPr>
          <w:lang w:val="en-GB"/>
        </w:rPr>
        <w:t>?</w:t>
      </w:r>
    </w:p>
    <w:p w:rsidR="00366D2C" w:rsidRPr="00F712E8"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rsidR="008C20E1" w:rsidRPr="0088784F" w:rsidRDefault="008C20E1" w:rsidP="008C20E1">
      <w:pPr>
        <w:pStyle w:val="Inspring"/>
        <w:tabs>
          <w:tab w:val="clear" w:pos="765"/>
          <w:tab w:val="clear" w:pos="1440"/>
          <w:tab w:val="left" w:pos="3240"/>
        </w:tabs>
        <w:rPr>
          <w:lang w:val="en-GB"/>
        </w:rPr>
      </w:pPr>
      <w:r w:rsidRPr="0088784F">
        <w:rPr>
          <w:lang w:val="en-GB"/>
        </w:rPr>
        <w:tab/>
      </w:r>
    </w:p>
    <w:p w:rsidR="008C20E1" w:rsidRPr="0088784F" w:rsidRDefault="008C20E1" w:rsidP="008C20E1">
      <w:pPr>
        <w:pStyle w:val="Inspring"/>
        <w:rPr>
          <w:lang w:val="en-GB"/>
        </w:rPr>
      </w:pPr>
      <w:r w:rsidRPr="0088784F">
        <w:rPr>
          <w:lang w:val="en-GB"/>
        </w:rPr>
        <w:t>3.5.4</w:t>
      </w:r>
      <w:r w:rsidRPr="0088784F">
        <w:rPr>
          <w:lang w:val="en-GB"/>
        </w:rPr>
        <w:tab/>
        <w:t xml:space="preserve">How frequently are crisis exercises carried out? </w:t>
      </w:r>
    </w:p>
    <w:p w:rsidR="00366D2C" w:rsidRPr="00F712E8"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rsidR="008C20E1" w:rsidRPr="0088784F" w:rsidRDefault="008C20E1" w:rsidP="008C20E1">
      <w:pPr>
        <w:pStyle w:val="Inspring"/>
        <w:tabs>
          <w:tab w:val="clear" w:pos="765"/>
          <w:tab w:val="clear" w:pos="1440"/>
          <w:tab w:val="left" w:pos="3240"/>
        </w:tabs>
        <w:rPr>
          <w:lang w:val="en-GB"/>
        </w:rPr>
      </w:pPr>
      <w:r w:rsidRPr="0088784F">
        <w:rPr>
          <w:lang w:val="en-GB"/>
        </w:rPr>
        <w:tab/>
      </w:r>
    </w:p>
    <w:p w:rsidR="008C20E1" w:rsidRPr="0088784F" w:rsidRDefault="008C20E1" w:rsidP="008C20E1">
      <w:pPr>
        <w:pStyle w:val="Inspring"/>
        <w:rPr>
          <w:lang w:val="en-GB"/>
        </w:rPr>
      </w:pPr>
      <w:r w:rsidRPr="0088784F">
        <w:rPr>
          <w:lang w:val="en-GB"/>
        </w:rPr>
        <w:t>3.5.5</w:t>
      </w:r>
      <w:r w:rsidRPr="0088784F">
        <w:rPr>
          <w:lang w:val="en-GB"/>
        </w:rPr>
        <w:tab/>
        <w:t xml:space="preserve">Do you make use of consultants to assist you with your external communications in the event of a crisis? </w:t>
      </w:r>
    </w:p>
    <w:p w:rsidR="00366D2C" w:rsidRPr="00F712E8"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rsidR="008C20E1" w:rsidRPr="0088784F" w:rsidRDefault="008C20E1" w:rsidP="008C20E1">
      <w:pPr>
        <w:pStyle w:val="Inspring"/>
        <w:tabs>
          <w:tab w:val="clear" w:pos="765"/>
          <w:tab w:val="clear" w:pos="1440"/>
          <w:tab w:val="left" w:pos="3240"/>
        </w:tabs>
        <w:rPr>
          <w:lang w:val="en-GB"/>
        </w:rPr>
      </w:pPr>
      <w:r w:rsidRPr="0088784F">
        <w:rPr>
          <w:lang w:val="en-GB"/>
        </w:rPr>
        <w:tab/>
      </w:r>
    </w:p>
    <w:p w:rsidR="00485AB7" w:rsidRPr="0088784F" w:rsidRDefault="00485AB7" w:rsidP="000D7014">
      <w:pPr>
        <w:pStyle w:val="Inspring"/>
        <w:rPr>
          <w:lang w:val="en-GB"/>
        </w:rPr>
      </w:pPr>
    </w:p>
    <w:p w:rsidR="000D7014" w:rsidRPr="0088784F" w:rsidRDefault="000D7014" w:rsidP="000D7014">
      <w:pPr>
        <w:pStyle w:val="Heading2"/>
      </w:pPr>
      <w:bookmarkStart w:id="772" w:name="_Toc381105248"/>
      <w:bookmarkStart w:id="773" w:name="_Toc397000895"/>
      <w:bookmarkStart w:id="774" w:name="_Toc452457431"/>
      <w:bookmarkStart w:id="775" w:name="_Toc485208685"/>
      <w:bookmarkStart w:id="776" w:name="_Toc485637110"/>
      <w:bookmarkStart w:id="777" w:name="_Toc485638439"/>
      <w:bookmarkStart w:id="778" w:name="_Toc489871718"/>
      <w:bookmarkStart w:id="779" w:name="_Toc520197485"/>
      <w:r w:rsidRPr="0088784F">
        <w:t>3.</w:t>
      </w:r>
      <w:r w:rsidR="007704F2" w:rsidRPr="0088784F">
        <w:t>6</w:t>
      </w:r>
      <w:r w:rsidRPr="0088784F">
        <w:tab/>
      </w:r>
      <w:r w:rsidRPr="009A012F">
        <w:t>Regulation</w:t>
      </w:r>
      <w:bookmarkEnd w:id="772"/>
      <w:bookmarkEnd w:id="773"/>
      <w:bookmarkEnd w:id="774"/>
      <w:bookmarkEnd w:id="775"/>
      <w:bookmarkEnd w:id="776"/>
      <w:bookmarkEnd w:id="777"/>
      <w:r w:rsidR="004E2D68" w:rsidRPr="009A012F">
        <w:t xml:space="preserve"> and </w:t>
      </w:r>
      <w:r w:rsidR="00CE3352">
        <w:t>E</w:t>
      </w:r>
      <w:r w:rsidR="004E2D68" w:rsidRPr="009A012F">
        <w:t xml:space="preserve">xternal </w:t>
      </w:r>
      <w:r w:rsidR="00CE3352">
        <w:t>A</w:t>
      </w:r>
      <w:r w:rsidR="004E2D68" w:rsidRPr="009A012F">
        <w:t>uditors</w:t>
      </w:r>
      <w:bookmarkEnd w:id="778"/>
      <w:bookmarkEnd w:id="779"/>
    </w:p>
    <w:p w:rsidR="000D7014" w:rsidRPr="0088784F" w:rsidRDefault="000D7014" w:rsidP="000D7014">
      <w:pPr>
        <w:pStyle w:val="Inspring"/>
        <w:rPr>
          <w:lang w:val="en-GB"/>
        </w:rPr>
      </w:pPr>
    </w:p>
    <w:p w:rsidR="000D7014" w:rsidRPr="0088784F" w:rsidRDefault="000D7014" w:rsidP="000D7014">
      <w:pPr>
        <w:pStyle w:val="Inspring"/>
        <w:rPr>
          <w:lang w:val="en-GB"/>
        </w:rPr>
      </w:pPr>
      <w:r w:rsidRPr="0088784F">
        <w:rPr>
          <w:lang w:val="en-GB"/>
        </w:rPr>
        <w:t>3.</w:t>
      </w:r>
      <w:r w:rsidR="007704F2" w:rsidRPr="0088784F">
        <w:rPr>
          <w:lang w:val="en-GB"/>
        </w:rPr>
        <w:t>6.</w:t>
      </w:r>
      <w:r w:rsidRPr="0088784F">
        <w:rPr>
          <w:lang w:val="en-GB"/>
        </w:rPr>
        <w:t>1</w:t>
      </w:r>
      <w:r w:rsidRPr="0088784F">
        <w:rPr>
          <w:lang w:val="en-GB"/>
        </w:rPr>
        <w:tab/>
        <w:t>Is the vehicle</w:t>
      </w:r>
      <w:r w:rsidRPr="0088784F" w:rsidDel="002A3861">
        <w:rPr>
          <w:lang w:val="en-GB"/>
        </w:rPr>
        <w:t xml:space="preserve"> </w:t>
      </w:r>
      <w:r w:rsidRPr="0088784F">
        <w:rPr>
          <w:lang w:val="en-GB"/>
        </w:rPr>
        <w:t xml:space="preserve">or </w:t>
      </w:r>
      <w:r w:rsidR="00D971DC">
        <w:rPr>
          <w:lang w:val="en-GB"/>
        </w:rPr>
        <w:t xml:space="preserve">investment </w:t>
      </w:r>
      <w:r w:rsidR="00D971DC" w:rsidRPr="0088784F">
        <w:rPr>
          <w:lang w:val="en-GB"/>
        </w:rPr>
        <w:t>manager</w:t>
      </w:r>
      <w:r w:rsidRPr="0088784F">
        <w:rPr>
          <w:lang w:val="en-GB"/>
        </w:rPr>
        <w:t xml:space="preserve"> regulated? If so, please describe.</w:t>
      </w:r>
      <w:r w:rsidR="0036774B">
        <w:rPr>
          <w:lang w:val="en-GB"/>
        </w:rPr>
        <w:t xml:space="preserve"> </w:t>
      </w:r>
      <w:r w:rsidRPr="0088784F">
        <w:rPr>
          <w:lang w:val="en-GB"/>
        </w:rPr>
        <w:t>Please also explain your statu</w:t>
      </w:r>
      <w:r w:rsidR="00633188">
        <w:rPr>
          <w:lang w:val="en-GB"/>
        </w:rPr>
        <w:t>s, e.g.</w:t>
      </w:r>
      <w:r w:rsidR="0036774B">
        <w:rPr>
          <w:lang w:val="en-GB"/>
        </w:rPr>
        <w:t xml:space="preserve"> </w:t>
      </w:r>
      <w:r w:rsidRPr="0088784F">
        <w:rPr>
          <w:lang w:val="en-GB"/>
        </w:rPr>
        <w:t>under AIFMD</w:t>
      </w:r>
      <w:r w:rsidR="004B010B">
        <w:rPr>
          <w:lang w:val="en-GB"/>
        </w:rPr>
        <w:t xml:space="preserve"> in the European Union</w:t>
      </w:r>
      <w:r w:rsidR="00633188">
        <w:rPr>
          <w:lang w:val="en-GB"/>
        </w:rPr>
        <w:t xml:space="preserve"> or </w:t>
      </w:r>
      <w:r w:rsidR="004B010B">
        <w:rPr>
          <w:lang w:val="en-GB"/>
        </w:rPr>
        <w:t>other regulations</w:t>
      </w:r>
      <w:r w:rsidRPr="0088784F">
        <w:rPr>
          <w:lang w:val="en-GB"/>
        </w:rPr>
        <w:t>.</w:t>
      </w:r>
      <w:r w:rsidR="0036774B">
        <w:rPr>
          <w:lang w:val="en-GB"/>
        </w:rPr>
        <w:t xml:space="preserve"> </w:t>
      </w:r>
      <w:r w:rsidRPr="0088784F">
        <w:rPr>
          <w:lang w:val="en-GB"/>
        </w:rPr>
        <w:t>If you are not regulated, how do you manage your marketing activities?</w:t>
      </w:r>
      <w:r w:rsidR="005354BB" w:rsidRPr="0088784F">
        <w:rPr>
          <w:color w:val="FF0000"/>
          <w:lang w:val="en-GB"/>
        </w:rPr>
        <w:t xml:space="preserve"> </w:t>
      </w:r>
    </w:p>
    <w:p w:rsidR="00366D2C" w:rsidRPr="00F712E8"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rsidR="000D7014" w:rsidRPr="0088784F" w:rsidRDefault="000D7014" w:rsidP="000D7014">
      <w:pPr>
        <w:pStyle w:val="Inspring"/>
        <w:tabs>
          <w:tab w:val="clear" w:pos="765"/>
          <w:tab w:val="clear" w:pos="1440"/>
          <w:tab w:val="left" w:pos="3240"/>
        </w:tabs>
        <w:rPr>
          <w:lang w:val="en-GB"/>
        </w:rPr>
      </w:pPr>
      <w:r w:rsidRPr="0088784F">
        <w:rPr>
          <w:lang w:val="en-GB"/>
        </w:rPr>
        <w:tab/>
      </w:r>
    </w:p>
    <w:p w:rsidR="00DD490E" w:rsidRPr="0088784F" w:rsidRDefault="00862955" w:rsidP="00DD490E">
      <w:pPr>
        <w:pStyle w:val="Inspring"/>
        <w:rPr>
          <w:lang w:val="en-GB"/>
        </w:rPr>
      </w:pPr>
      <w:bookmarkStart w:id="780" w:name="_Toc485208686"/>
      <w:r w:rsidRPr="0088784F">
        <w:rPr>
          <w:lang w:val="en-GB"/>
        </w:rPr>
        <w:t>3.</w:t>
      </w:r>
      <w:r w:rsidR="007704F2" w:rsidRPr="0088784F">
        <w:rPr>
          <w:lang w:val="en-GB"/>
        </w:rPr>
        <w:t>6</w:t>
      </w:r>
      <w:r w:rsidR="00DD490E" w:rsidRPr="0088784F">
        <w:rPr>
          <w:lang w:val="en-GB"/>
        </w:rPr>
        <w:t>.2</w:t>
      </w:r>
      <w:r w:rsidR="00DD490E" w:rsidRPr="0088784F">
        <w:rPr>
          <w:lang w:val="en-GB"/>
        </w:rPr>
        <w:tab/>
      </w:r>
      <w:r w:rsidR="004E2D68" w:rsidRPr="0088784F">
        <w:rPr>
          <w:lang w:val="en-GB"/>
        </w:rPr>
        <w:t xml:space="preserve">Who is </w:t>
      </w:r>
      <w:r w:rsidR="004B010B">
        <w:rPr>
          <w:lang w:val="en-GB"/>
        </w:rPr>
        <w:t>the</w:t>
      </w:r>
      <w:r w:rsidR="004E2D68" w:rsidRPr="0088784F">
        <w:rPr>
          <w:lang w:val="en-GB"/>
        </w:rPr>
        <w:t xml:space="preserve"> external auditor</w:t>
      </w:r>
      <w:r w:rsidR="00F6672C">
        <w:rPr>
          <w:lang w:val="en-GB"/>
        </w:rPr>
        <w:t xml:space="preserve"> of the </w:t>
      </w:r>
      <w:r w:rsidR="00D16EA7">
        <w:rPr>
          <w:lang w:val="en-GB"/>
        </w:rPr>
        <w:t>vehicle</w:t>
      </w:r>
      <w:r w:rsidR="00F6672C">
        <w:rPr>
          <w:lang w:val="en-GB"/>
        </w:rPr>
        <w:t>, manager, or both</w:t>
      </w:r>
      <w:r w:rsidR="004E2D68" w:rsidRPr="0088784F">
        <w:rPr>
          <w:lang w:val="en-GB"/>
        </w:rPr>
        <w:t xml:space="preserve">? </w:t>
      </w:r>
      <w:r w:rsidR="00DD490E" w:rsidRPr="0088784F">
        <w:rPr>
          <w:lang w:val="en-GB"/>
        </w:rPr>
        <w:t xml:space="preserve">Have audits disclosed any significant risks during the previous two years? </w:t>
      </w:r>
    </w:p>
    <w:p w:rsidR="00366D2C" w:rsidRPr="00F712E8"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rsidR="00DD490E" w:rsidRPr="0088784F" w:rsidRDefault="00DD490E" w:rsidP="00DD490E">
      <w:pPr>
        <w:pStyle w:val="Inspring"/>
        <w:rPr>
          <w:lang w:val="en-GB"/>
        </w:rPr>
      </w:pPr>
    </w:p>
    <w:p w:rsidR="00DD490E" w:rsidRPr="0088784F" w:rsidRDefault="00862955" w:rsidP="00DD490E">
      <w:pPr>
        <w:pStyle w:val="Inspring"/>
        <w:rPr>
          <w:lang w:val="en-GB"/>
        </w:rPr>
      </w:pPr>
      <w:r w:rsidRPr="0088784F">
        <w:rPr>
          <w:lang w:val="en-GB"/>
        </w:rPr>
        <w:t>3.</w:t>
      </w:r>
      <w:r w:rsidR="007704F2" w:rsidRPr="0088784F">
        <w:rPr>
          <w:lang w:val="en-GB"/>
        </w:rPr>
        <w:t>6</w:t>
      </w:r>
      <w:r w:rsidR="00DD490E" w:rsidRPr="0088784F">
        <w:rPr>
          <w:lang w:val="en-GB"/>
        </w:rPr>
        <w:t>.3</w:t>
      </w:r>
      <w:r w:rsidR="00DD490E" w:rsidRPr="0088784F">
        <w:rPr>
          <w:lang w:val="en-GB"/>
        </w:rPr>
        <w:tab/>
        <w:t>Is there a rotation process for external auditors?</w:t>
      </w:r>
    </w:p>
    <w:p w:rsidR="00366D2C" w:rsidRPr="00F712E8"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rsidR="00DD490E" w:rsidRPr="0088784F" w:rsidRDefault="00DD490E" w:rsidP="00BD5631"/>
    <w:p w:rsidR="0048631B" w:rsidRDefault="0048631B">
      <w:pPr>
        <w:tabs>
          <w:tab w:val="clear" w:pos="765"/>
        </w:tabs>
        <w:spacing w:line="240" w:lineRule="auto"/>
        <w:rPr>
          <w:rFonts w:cs="Arial"/>
          <w:b/>
          <w:bCs/>
          <w:iCs/>
          <w:sz w:val="24"/>
          <w:szCs w:val="28"/>
        </w:rPr>
      </w:pPr>
      <w:r>
        <w:br w:type="page"/>
      </w:r>
    </w:p>
    <w:p w:rsidR="00DD490E" w:rsidRPr="0088784F" w:rsidRDefault="00DD490E" w:rsidP="00BD5631"/>
    <w:p w:rsidR="000D7014" w:rsidRPr="0088784F" w:rsidRDefault="000D7014" w:rsidP="000D7014">
      <w:pPr>
        <w:pStyle w:val="Heading2"/>
        <w:ind w:left="0" w:firstLine="0"/>
      </w:pPr>
      <w:bookmarkStart w:id="781" w:name="_Toc485637111"/>
      <w:bookmarkStart w:id="782" w:name="_Toc485638440"/>
      <w:bookmarkStart w:id="783" w:name="_Toc489871719"/>
      <w:bookmarkStart w:id="784" w:name="_Toc520197486"/>
      <w:r w:rsidRPr="0088784F">
        <w:t>3.</w:t>
      </w:r>
      <w:r w:rsidR="007704F2" w:rsidRPr="0088784F">
        <w:t>7</w:t>
      </w:r>
      <w:r w:rsidRPr="0088784F">
        <w:tab/>
        <w:t xml:space="preserve">Corporate </w:t>
      </w:r>
      <w:r w:rsidR="00C87A48" w:rsidRPr="0088784F">
        <w:t>G</w:t>
      </w:r>
      <w:r w:rsidRPr="0088784F">
        <w:t>overnance</w:t>
      </w:r>
      <w:bookmarkEnd w:id="780"/>
      <w:bookmarkEnd w:id="781"/>
      <w:bookmarkEnd w:id="782"/>
      <w:bookmarkEnd w:id="783"/>
      <w:bookmarkEnd w:id="784"/>
      <w:r w:rsidRPr="0088784F">
        <w:t xml:space="preserve"> </w:t>
      </w:r>
    </w:p>
    <w:p w:rsidR="000D7014" w:rsidRPr="0088784F" w:rsidRDefault="000D7014" w:rsidP="000D7014"/>
    <w:p w:rsidR="000D7014" w:rsidRPr="0088784F" w:rsidRDefault="000D7014" w:rsidP="000D7014">
      <w:pPr>
        <w:pStyle w:val="Inspring"/>
        <w:rPr>
          <w:lang w:val="en-GB"/>
        </w:rPr>
      </w:pPr>
      <w:bookmarkStart w:id="785" w:name="_Toc381105266"/>
      <w:r w:rsidRPr="0088784F">
        <w:rPr>
          <w:lang w:val="en-GB"/>
        </w:rPr>
        <w:t>3.</w:t>
      </w:r>
      <w:r w:rsidR="007704F2" w:rsidRPr="0088784F">
        <w:rPr>
          <w:lang w:val="en-GB"/>
        </w:rPr>
        <w:t>7</w:t>
      </w:r>
      <w:r w:rsidRPr="0088784F">
        <w:rPr>
          <w:lang w:val="en-GB"/>
        </w:rPr>
        <w:t>.1</w:t>
      </w:r>
      <w:r w:rsidRPr="0088784F">
        <w:rPr>
          <w:lang w:val="en-GB"/>
        </w:rPr>
        <w:tab/>
      </w:r>
      <w:r w:rsidR="00D33A7C">
        <w:rPr>
          <w:lang w:val="en-GB"/>
        </w:rPr>
        <w:t xml:space="preserve">Please provide details </w:t>
      </w:r>
      <w:r w:rsidR="00025C74">
        <w:rPr>
          <w:lang w:val="en-GB"/>
        </w:rPr>
        <w:t>of the vehicle’s level of adoption to the INREV Corporate Governance Guidelines</w:t>
      </w:r>
      <w:r w:rsidR="004B1FC5">
        <w:rPr>
          <w:lang w:val="en-GB"/>
        </w:rPr>
        <w:t xml:space="preserve"> (as </w:t>
      </w:r>
      <w:r w:rsidR="00D51EA3">
        <w:rPr>
          <w:lang w:val="en-GB"/>
        </w:rPr>
        <w:t>mentioned</w:t>
      </w:r>
      <w:r w:rsidR="004B1FC5">
        <w:rPr>
          <w:lang w:val="en-GB"/>
        </w:rPr>
        <w:t xml:space="preserve"> in 3.1.6) by placing </w:t>
      </w:r>
      <w:r w:rsidRPr="0088784F">
        <w:rPr>
          <w:lang w:val="en-GB"/>
        </w:rPr>
        <w:t>a copy</w:t>
      </w:r>
      <w:r w:rsidR="00025C74">
        <w:rPr>
          <w:lang w:val="en-GB"/>
        </w:rPr>
        <w:t xml:space="preserve"> </w:t>
      </w:r>
      <w:r w:rsidR="007C1C58">
        <w:rPr>
          <w:lang w:val="en-GB"/>
        </w:rPr>
        <w:t xml:space="preserve">of </w:t>
      </w:r>
      <w:r w:rsidR="00D51EA3">
        <w:rPr>
          <w:lang w:val="en-GB"/>
        </w:rPr>
        <w:t xml:space="preserve">your assessment </w:t>
      </w:r>
      <w:r w:rsidR="00151BA2" w:rsidRPr="0088784F">
        <w:rPr>
          <w:lang w:val="en-GB"/>
        </w:rPr>
        <w:t xml:space="preserve">in the </w:t>
      </w:r>
      <w:r w:rsidR="0005232A" w:rsidRPr="0088784F">
        <w:rPr>
          <w:lang w:val="en-GB"/>
        </w:rPr>
        <w:t>Data Room</w:t>
      </w:r>
      <w:r w:rsidRPr="0088784F">
        <w:rPr>
          <w:lang w:val="en-GB"/>
        </w:rPr>
        <w:t>.</w:t>
      </w:r>
      <w:bookmarkEnd w:id="785"/>
      <w:r w:rsidRPr="0088784F">
        <w:rPr>
          <w:lang w:val="en-GB"/>
        </w:rPr>
        <w:t xml:space="preserve"> </w:t>
      </w:r>
    </w:p>
    <w:p w:rsidR="00C02082" w:rsidRPr="00F712E8" w:rsidRDefault="00C02082" w:rsidP="00C0208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rsidR="00970B04" w:rsidRPr="0088784F" w:rsidRDefault="00970B04" w:rsidP="000D7014">
      <w:pPr>
        <w:pStyle w:val="Inspring"/>
        <w:rPr>
          <w:lang w:val="en-GB"/>
        </w:rPr>
      </w:pPr>
    </w:p>
    <w:p w:rsidR="000D7014" w:rsidRPr="0088784F" w:rsidRDefault="000D7014" w:rsidP="000D7014">
      <w:pPr>
        <w:pStyle w:val="Heading3"/>
      </w:pPr>
      <w:bookmarkStart w:id="786" w:name="_Toc356297877"/>
      <w:bookmarkStart w:id="787" w:name="_Toc381105267"/>
      <w:bookmarkStart w:id="788" w:name="_Toc452457451"/>
      <w:bookmarkStart w:id="789" w:name="_Toc485208687"/>
      <w:bookmarkStart w:id="790" w:name="_Toc485637112"/>
      <w:bookmarkStart w:id="791" w:name="_Toc485638441"/>
      <w:bookmarkStart w:id="792" w:name="_Toc489871720"/>
      <w:bookmarkStart w:id="793" w:name="_Toc496254266"/>
      <w:bookmarkStart w:id="794" w:name="_Toc499726219"/>
      <w:bookmarkStart w:id="795" w:name="_Toc520197118"/>
      <w:bookmarkStart w:id="796" w:name="_Toc520197487"/>
      <w:bookmarkStart w:id="797" w:name="_Toc356297875"/>
      <w:r w:rsidRPr="0088784F">
        <w:t>3.</w:t>
      </w:r>
      <w:r w:rsidR="007704F2" w:rsidRPr="0088784F">
        <w:t>7</w:t>
      </w:r>
      <w:r w:rsidR="00C87A48" w:rsidRPr="0088784F">
        <w:t>.2</w:t>
      </w:r>
      <w:r w:rsidR="00C87A48" w:rsidRPr="0088784F">
        <w:tab/>
        <w:t>Boards and C</w:t>
      </w:r>
      <w:r w:rsidRPr="0088784F">
        <w:t>ommittees</w:t>
      </w:r>
      <w:bookmarkEnd w:id="786"/>
      <w:bookmarkEnd w:id="787"/>
      <w:bookmarkEnd w:id="788"/>
      <w:bookmarkEnd w:id="789"/>
      <w:bookmarkEnd w:id="790"/>
      <w:bookmarkEnd w:id="791"/>
      <w:bookmarkEnd w:id="792"/>
      <w:bookmarkEnd w:id="793"/>
      <w:bookmarkEnd w:id="794"/>
      <w:bookmarkEnd w:id="795"/>
      <w:bookmarkEnd w:id="796"/>
      <w:r w:rsidRPr="0088784F">
        <w:t xml:space="preserve"> </w:t>
      </w:r>
    </w:p>
    <w:p w:rsidR="000D7014" w:rsidRPr="0088784F" w:rsidRDefault="000D7014" w:rsidP="000D7014">
      <w:pPr>
        <w:pStyle w:val="Inspring"/>
        <w:rPr>
          <w:lang w:val="en-GB"/>
        </w:rPr>
      </w:pPr>
    </w:p>
    <w:p w:rsidR="000D7014" w:rsidRPr="0088784F" w:rsidRDefault="000D7014" w:rsidP="000D7014">
      <w:pPr>
        <w:pStyle w:val="Inspring"/>
        <w:rPr>
          <w:lang w:val="en-GB"/>
        </w:rPr>
      </w:pPr>
      <w:r w:rsidRPr="0088784F">
        <w:rPr>
          <w:lang w:val="en-GB"/>
        </w:rPr>
        <w:t>3.</w:t>
      </w:r>
      <w:r w:rsidR="007704F2" w:rsidRPr="0088784F">
        <w:rPr>
          <w:lang w:val="en-GB"/>
        </w:rPr>
        <w:t>7</w:t>
      </w:r>
      <w:r w:rsidRPr="0088784F">
        <w:rPr>
          <w:lang w:val="en-GB"/>
        </w:rPr>
        <w:t>.</w:t>
      </w:r>
      <w:r w:rsidR="00A315D9" w:rsidRPr="0088784F">
        <w:rPr>
          <w:lang w:val="en-GB"/>
        </w:rPr>
        <w:t>2.1</w:t>
      </w:r>
      <w:r w:rsidRPr="0088784F">
        <w:rPr>
          <w:lang w:val="en-GB"/>
        </w:rPr>
        <w:tab/>
        <w:t>Explain the process for selecting i</w:t>
      </w:r>
      <w:r w:rsidR="00233B34" w:rsidRPr="0088784F">
        <w:rPr>
          <w:lang w:val="en-GB"/>
        </w:rPr>
        <w:t xml:space="preserve">nvestors for representation on any appropriate </w:t>
      </w:r>
      <w:r w:rsidRPr="0088784F">
        <w:rPr>
          <w:lang w:val="en-GB"/>
        </w:rPr>
        <w:t xml:space="preserve">boards/committees, the maximum and minimum number of board/committee members, the length of their appointment, and how the boards/committees are made up. Specify which boards/committees include </w:t>
      </w:r>
      <w:r w:rsidR="00665408">
        <w:rPr>
          <w:lang w:val="en-GB"/>
        </w:rPr>
        <w:t>investment</w:t>
      </w:r>
      <w:r w:rsidRPr="0088784F">
        <w:rPr>
          <w:lang w:val="en-GB"/>
        </w:rPr>
        <w:t xml:space="preserve"> manager personnel as members. Can the board</w:t>
      </w:r>
      <w:r w:rsidR="0067187C" w:rsidRPr="0088784F">
        <w:rPr>
          <w:lang w:val="en-GB"/>
        </w:rPr>
        <w:t>/committee</w:t>
      </w:r>
      <w:r w:rsidRPr="0088784F">
        <w:rPr>
          <w:lang w:val="en-GB"/>
        </w:rPr>
        <w:t xml:space="preserve"> constitution be changed by investor vote?</w:t>
      </w:r>
    </w:p>
    <w:p w:rsidR="00C02082" w:rsidRPr="00F712E8" w:rsidRDefault="00C02082" w:rsidP="00C0208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rsidR="000D7014" w:rsidRPr="0088784F" w:rsidRDefault="000D7014" w:rsidP="000D7014">
      <w:pPr>
        <w:pStyle w:val="Inspring"/>
        <w:rPr>
          <w:lang w:val="en-GB"/>
        </w:rPr>
      </w:pPr>
    </w:p>
    <w:p w:rsidR="000D7014" w:rsidRPr="0088784F" w:rsidRDefault="000D7014" w:rsidP="000D7014">
      <w:pPr>
        <w:pStyle w:val="Inspring"/>
        <w:rPr>
          <w:lang w:val="en-GB"/>
        </w:rPr>
      </w:pPr>
      <w:r w:rsidRPr="0088784F">
        <w:rPr>
          <w:lang w:val="en-GB"/>
        </w:rPr>
        <w:t>3.</w:t>
      </w:r>
      <w:r w:rsidR="007704F2" w:rsidRPr="0088784F">
        <w:rPr>
          <w:lang w:val="en-GB"/>
        </w:rPr>
        <w:t>7</w:t>
      </w:r>
      <w:r w:rsidRPr="0088784F">
        <w:rPr>
          <w:lang w:val="en-GB"/>
        </w:rPr>
        <w:t>.2.</w:t>
      </w:r>
      <w:r w:rsidR="00A315D9" w:rsidRPr="0088784F">
        <w:rPr>
          <w:lang w:val="en-GB"/>
        </w:rPr>
        <w:t>2</w:t>
      </w:r>
      <w:r w:rsidRPr="0088784F">
        <w:rPr>
          <w:lang w:val="en-GB"/>
        </w:rPr>
        <w:tab/>
        <w:t>Are there any arrangements for independent representation for corporate governance including the appointment of non-executive officers? Describe how these arrangements work and the extent to which investors are represented either directly or through non-executive officers.</w:t>
      </w:r>
    </w:p>
    <w:p w:rsidR="00C02082" w:rsidRPr="00F712E8" w:rsidRDefault="00C02082" w:rsidP="00C0208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rsidR="000D7014" w:rsidRPr="0088784F" w:rsidRDefault="000D7014" w:rsidP="000D7014">
      <w:pPr>
        <w:pStyle w:val="Inspring"/>
        <w:ind w:left="0" w:firstLine="0"/>
        <w:rPr>
          <w:lang w:val="en-GB"/>
        </w:rPr>
      </w:pPr>
    </w:p>
    <w:p w:rsidR="000D7014" w:rsidRPr="0088784F" w:rsidRDefault="000D7014" w:rsidP="000D7014">
      <w:pPr>
        <w:pStyle w:val="Inspring"/>
        <w:rPr>
          <w:lang w:val="en-GB"/>
        </w:rPr>
      </w:pPr>
      <w:r w:rsidRPr="0088784F">
        <w:rPr>
          <w:lang w:val="en-GB"/>
        </w:rPr>
        <w:t>3.</w:t>
      </w:r>
      <w:r w:rsidR="007704F2" w:rsidRPr="0088784F">
        <w:rPr>
          <w:lang w:val="en-GB"/>
        </w:rPr>
        <w:t>7</w:t>
      </w:r>
      <w:r w:rsidRPr="0088784F">
        <w:rPr>
          <w:lang w:val="en-GB"/>
        </w:rPr>
        <w:t>.2.</w:t>
      </w:r>
      <w:r w:rsidR="00A315D9" w:rsidRPr="0088784F">
        <w:rPr>
          <w:lang w:val="en-GB"/>
        </w:rPr>
        <w:t>3</w:t>
      </w:r>
      <w:r w:rsidRPr="0088784F">
        <w:rPr>
          <w:lang w:val="en-GB"/>
        </w:rPr>
        <w:tab/>
        <w:t xml:space="preserve">What decisions/approvals are reserved for the boards/committees? Describe the processes and procedures in place. </w:t>
      </w:r>
    </w:p>
    <w:p w:rsidR="00C02082" w:rsidRPr="00F712E8" w:rsidRDefault="00C02082" w:rsidP="00C0208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rsidR="000D7014" w:rsidRPr="0088784F" w:rsidRDefault="000D7014" w:rsidP="000D7014">
      <w:pPr>
        <w:pStyle w:val="Inspring"/>
        <w:rPr>
          <w:lang w:val="en-GB"/>
        </w:rPr>
      </w:pPr>
    </w:p>
    <w:p w:rsidR="000D7014" w:rsidRPr="0088784F" w:rsidRDefault="000D7014" w:rsidP="000D7014">
      <w:pPr>
        <w:pStyle w:val="Inspring"/>
        <w:rPr>
          <w:lang w:val="en-GB"/>
        </w:rPr>
      </w:pPr>
      <w:r w:rsidRPr="0088784F">
        <w:rPr>
          <w:lang w:val="en-GB"/>
        </w:rPr>
        <w:t>3.</w:t>
      </w:r>
      <w:r w:rsidR="007704F2" w:rsidRPr="0088784F">
        <w:rPr>
          <w:lang w:val="en-GB"/>
        </w:rPr>
        <w:t>7</w:t>
      </w:r>
      <w:r w:rsidRPr="0088784F">
        <w:rPr>
          <w:lang w:val="en-GB"/>
        </w:rPr>
        <w:t>.2.</w:t>
      </w:r>
      <w:r w:rsidR="00A315D9" w:rsidRPr="0088784F">
        <w:rPr>
          <w:lang w:val="en-GB"/>
        </w:rPr>
        <w:t>4</w:t>
      </w:r>
      <w:r w:rsidRPr="0088784F">
        <w:rPr>
          <w:lang w:val="en-GB"/>
        </w:rPr>
        <w:tab/>
      </w:r>
      <w:r w:rsidRPr="0048631B">
        <w:rPr>
          <w:lang w:val="en-GB"/>
        </w:rPr>
        <w:t>Explain the voting process/structure for the boards/committees, (i.e. one vote per member or are votes allocated based on an investor’s commitment to the vehicle)? Are decisions recommended by the manager for consideration and approval, or just for consultation by the committee?</w:t>
      </w:r>
    </w:p>
    <w:p w:rsidR="00C02082" w:rsidRPr="00F712E8" w:rsidRDefault="00C02082" w:rsidP="00C0208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rsidR="000D7014" w:rsidRPr="0088784F" w:rsidRDefault="000D7014" w:rsidP="000D7014">
      <w:pPr>
        <w:pStyle w:val="Inspring"/>
        <w:rPr>
          <w:lang w:val="en-GB"/>
        </w:rPr>
      </w:pPr>
    </w:p>
    <w:p w:rsidR="000D7014" w:rsidRPr="0088784F" w:rsidRDefault="000D7014" w:rsidP="000D7014">
      <w:pPr>
        <w:pStyle w:val="Inspring"/>
        <w:rPr>
          <w:lang w:val="en-GB"/>
        </w:rPr>
      </w:pPr>
      <w:r w:rsidRPr="0088784F">
        <w:rPr>
          <w:lang w:val="en-GB"/>
        </w:rPr>
        <w:t>3.</w:t>
      </w:r>
      <w:r w:rsidR="007704F2" w:rsidRPr="0088784F">
        <w:rPr>
          <w:lang w:val="en-GB"/>
        </w:rPr>
        <w:t>7</w:t>
      </w:r>
      <w:r w:rsidRPr="0088784F">
        <w:rPr>
          <w:lang w:val="en-GB"/>
        </w:rPr>
        <w:t>.2.</w:t>
      </w:r>
      <w:r w:rsidR="009F44FD" w:rsidRPr="0088784F">
        <w:rPr>
          <w:lang w:val="en-GB"/>
        </w:rPr>
        <w:t>5</w:t>
      </w:r>
      <w:r w:rsidRPr="0088784F">
        <w:rPr>
          <w:lang w:val="en-GB"/>
        </w:rPr>
        <w:tab/>
        <w:t>Is the investment committee dedicated to this specific vehicle, or is there a general investment committee? How are changes to the composition of the committee determined?</w:t>
      </w:r>
    </w:p>
    <w:p w:rsidR="00C02082" w:rsidRPr="00F712E8" w:rsidRDefault="00C02082" w:rsidP="00C0208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rsidR="000D7014" w:rsidRPr="0088784F" w:rsidRDefault="000D7014" w:rsidP="000D7014">
      <w:pPr>
        <w:pStyle w:val="Inspring"/>
        <w:rPr>
          <w:lang w:val="en-GB"/>
        </w:rPr>
      </w:pPr>
    </w:p>
    <w:p w:rsidR="000D7014" w:rsidRPr="0088784F" w:rsidRDefault="000D7014" w:rsidP="000D7014">
      <w:pPr>
        <w:pStyle w:val="Inspring"/>
        <w:rPr>
          <w:lang w:val="en-GB"/>
        </w:rPr>
      </w:pPr>
      <w:r w:rsidRPr="0088784F">
        <w:rPr>
          <w:lang w:val="en-GB"/>
        </w:rPr>
        <w:t>3.</w:t>
      </w:r>
      <w:r w:rsidR="007704F2" w:rsidRPr="0088784F">
        <w:rPr>
          <w:lang w:val="en-GB"/>
        </w:rPr>
        <w:t>7</w:t>
      </w:r>
      <w:r w:rsidRPr="0088784F">
        <w:rPr>
          <w:lang w:val="en-GB"/>
        </w:rPr>
        <w:t>.2.</w:t>
      </w:r>
      <w:r w:rsidR="009F44FD" w:rsidRPr="0088784F">
        <w:rPr>
          <w:lang w:val="en-GB"/>
        </w:rPr>
        <w:t>6</w:t>
      </w:r>
      <w:r w:rsidRPr="0088784F">
        <w:rPr>
          <w:lang w:val="en-GB"/>
        </w:rPr>
        <w:tab/>
        <w:t xml:space="preserve">Describe </w:t>
      </w:r>
      <w:r w:rsidR="000D09B5">
        <w:rPr>
          <w:lang w:val="en-GB"/>
        </w:rPr>
        <w:t>those</w:t>
      </w:r>
      <w:r w:rsidR="000D09B5" w:rsidRPr="0088784F">
        <w:rPr>
          <w:lang w:val="en-GB"/>
        </w:rPr>
        <w:t xml:space="preserve"> </w:t>
      </w:r>
      <w:r w:rsidRPr="0088784F">
        <w:rPr>
          <w:lang w:val="en-GB"/>
        </w:rPr>
        <w:t>aspects of the vehicle’s investment strategy, acquisitions and disposals)</w:t>
      </w:r>
      <w:r w:rsidR="00587921">
        <w:rPr>
          <w:lang w:val="en-GB"/>
        </w:rPr>
        <w:t>,</w:t>
      </w:r>
      <w:r w:rsidRPr="0088784F">
        <w:rPr>
          <w:lang w:val="en-GB"/>
        </w:rPr>
        <w:t xml:space="preserve"> </w:t>
      </w:r>
      <w:r w:rsidR="00616A40">
        <w:rPr>
          <w:lang w:val="en-GB"/>
        </w:rPr>
        <w:t>and</w:t>
      </w:r>
      <w:r w:rsidRPr="0088784F">
        <w:rPr>
          <w:lang w:val="en-GB"/>
        </w:rPr>
        <w:t xml:space="preserve"> operational activities</w:t>
      </w:r>
      <w:r w:rsidR="00587921">
        <w:rPr>
          <w:lang w:val="en-GB"/>
        </w:rPr>
        <w:t>,</w:t>
      </w:r>
      <w:r w:rsidRPr="0088784F">
        <w:rPr>
          <w:lang w:val="en-GB"/>
        </w:rPr>
        <w:t xml:space="preserve"> </w:t>
      </w:r>
      <w:r w:rsidR="00616A40">
        <w:rPr>
          <w:lang w:val="en-GB"/>
        </w:rPr>
        <w:t xml:space="preserve">in which </w:t>
      </w:r>
      <w:r w:rsidRPr="0088784F">
        <w:rPr>
          <w:lang w:val="en-GB"/>
        </w:rPr>
        <w:t>the Investment Committee play</w:t>
      </w:r>
      <w:r w:rsidR="00587921">
        <w:rPr>
          <w:lang w:val="en-GB"/>
        </w:rPr>
        <w:t>s</w:t>
      </w:r>
      <w:r w:rsidRPr="0088784F">
        <w:rPr>
          <w:lang w:val="en-GB"/>
        </w:rPr>
        <w:t xml:space="preserve"> an active role.</w:t>
      </w:r>
    </w:p>
    <w:p w:rsidR="00C02082" w:rsidRPr="00F712E8" w:rsidRDefault="00C02082" w:rsidP="00C0208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rsidR="000D7014" w:rsidRPr="0088784F" w:rsidRDefault="000D7014" w:rsidP="000D7014">
      <w:pPr>
        <w:pStyle w:val="Inspring"/>
        <w:rPr>
          <w:lang w:val="en-GB"/>
        </w:rPr>
      </w:pPr>
    </w:p>
    <w:p w:rsidR="000D7014" w:rsidRPr="0088784F" w:rsidRDefault="000D7014" w:rsidP="000D7014">
      <w:pPr>
        <w:pStyle w:val="Inspring"/>
        <w:rPr>
          <w:lang w:val="en-GB"/>
        </w:rPr>
      </w:pPr>
      <w:r w:rsidRPr="0088784F">
        <w:rPr>
          <w:lang w:val="en-GB"/>
        </w:rPr>
        <w:t>3.</w:t>
      </w:r>
      <w:r w:rsidR="007704F2" w:rsidRPr="0088784F">
        <w:rPr>
          <w:lang w:val="en-GB"/>
        </w:rPr>
        <w:t>7</w:t>
      </w:r>
      <w:r w:rsidRPr="0088784F">
        <w:rPr>
          <w:lang w:val="en-GB"/>
        </w:rPr>
        <w:t>.2.</w:t>
      </w:r>
      <w:r w:rsidR="009F44FD" w:rsidRPr="0088784F">
        <w:rPr>
          <w:lang w:val="en-GB"/>
        </w:rPr>
        <w:t>7</w:t>
      </w:r>
      <w:r w:rsidRPr="0088784F">
        <w:rPr>
          <w:lang w:val="en-GB"/>
        </w:rPr>
        <w:tab/>
        <w:t>Is officers</w:t>
      </w:r>
      <w:r w:rsidR="00862955" w:rsidRPr="0088784F">
        <w:rPr>
          <w:lang w:val="en-GB"/>
        </w:rPr>
        <w:t>’</w:t>
      </w:r>
      <w:r w:rsidRPr="0088784F">
        <w:rPr>
          <w:lang w:val="en-GB"/>
        </w:rPr>
        <w:t xml:space="preserve"> liability insurance provided to participants in any advisory committee or board of the vehicle? </w:t>
      </w:r>
      <w:r w:rsidRPr="0088784F">
        <w:rPr>
          <w:lang w:val="en-GB"/>
        </w:rPr>
        <w:tab/>
      </w:r>
    </w:p>
    <w:p w:rsidR="00C02082" w:rsidRPr="00F712E8" w:rsidRDefault="00C02082" w:rsidP="00C0208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rsidR="000D7014" w:rsidRPr="0088784F" w:rsidRDefault="000D7014" w:rsidP="000D7014">
      <w:pPr>
        <w:pStyle w:val="Inspring"/>
        <w:rPr>
          <w:lang w:val="en-GB"/>
        </w:rPr>
      </w:pPr>
    </w:p>
    <w:p w:rsidR="000D7014" w:rsidRPr="0088784F" w:rsidRDefault="000D7014" w:rsidP="000D7014">
      <w:pPr>
        <w:pStyle w:val="Inspring"/>
        <w:rPr>
          <w:lang w:val="en-GB"/>
        </w:rPr>
      </w:pPr>
      <w:r w:rsidRPr="0088784F">
        <w:rPr>
          <w:spacing w:val="-2"/>
          <w:lang w:val="en-GB"/>
        </w:rPr>
        <w:t>3.</w:t>
      </w:r>
      <w:r w:rsidR="007704F2" w:rsidRPr="0088784F">
        <w:rPr>
          <w:spacing w:val="-2"/>
          <w:lang w:val="en-GB"/>
        </w:rPr>
        <w:t>7</w:t>
      </w:r>
      <w:r w:rsidRPr="0088784F">
        <w:rPr>
          <w:spacing w:val="-2"/>
          <w:lang w:val="en-GB"/>
        </w:rPr>
        <w:t>.2.</w:t>
      </w:r>
      <w:r w:rsidR="009F44FD" w:rsidRPr="0088784F">
        <w:rPr>
          <w:spacing w:val="-2"/>
          <w:lang w:val="en-GB"/>
        </w:rPr>
        <w:t>8</w:t>
      </w:r>
      <w:r w:rsidRPr="0088784F">
        <w:rPr>
          <w:lang w:val="en-GB"/>
        </w:rPr>
        <w:tab/>
        <w:t xml:space="preserve">Can </w:t>
      </w:r>
      <w:r w:rsidR="001D0AA1" w:rsidRPr="0088784F">
        <w:rPr>
          <w:lang w:val="en-GB"/>
        </w:rPr>
        <w:t>any</w:t>
      </w:r>
      <w:r w:rsidRPr="0088784F">
        <w:rPr>
          <w:lang w:val="en-GB"/>
        </w:rPr>
        <w:t xml:space="preserve"> non-executive officer retain an external legal counsel at the expense of the vehicle?</w:t>
      </w:r>
    </w:p>
    <w:p w:rsidR="00C02082" w:rsidRPr="00F712E8" w:rsidRDefault="00C02082" w:rsidP="00C0208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bookmarkStart w:id="798" w:name="_Toc381105269"/>
      <w:bookmarkEnd w:id="797"/>
    </w:p>
    <w:p w:rsidR="000D7014" w:rsidRPr="0088784F" w:rsidRDefault="000D7014" w:rsidP="000D7014">
      <w:pPr>
        <w:pStyle w:val="Inspring"/>
        <w:rPr>
          <w:lang w:val="en-GB"/>
        </w:rPr>
      </w:pPr>
    </w:p>
    <w:p w:rsidR="000D7014" w:rsidRPr="0088784F" w:rsidRDefault="000D7014" w:rsidP="000D7014">
      <w:pPr>
        <w:pStyle w:val="Heading3"/>
      </w:pPr>
      <w:bookmarkStart w:id="799" w:name="_Toc356297876"/>
      <w:bookmarkStart w:id="800" w:name="_Toc381105270"/>
      <w:bookmarkStart w:id="801" w:name="_Toc452457453"/>
      <w:bookmarkStart w:id="802" w:name="_Toc485208688"/>
      <w:bookmarkStart w:id="803" w:name="_Toc485637113"/>
      <w:bookmarkStart w:id="804" w:name="_Toc485638442"/>
      <w:bookmarkStart w:id="805" w:name="_Toc489871721"/>
      <w:bookmarkStart w:id="806" w:name="_Toc496254267"/>
      <w:bookmarkStart w:id="807" w:name="_Toc499726220"/>
      <w:bookmarkStart w:id="808" w:name="_Toc520197119"/>
      <w:bookmarkStart w:id="809" w:name="_Toc520197488"/>
      <w:bookmarkEnd w:id="798"/>
      <w:r w:rsidRPr="0088784F">
        <w:lastRenderedPageBreak/>
        <w:t>3.</w:t>
      </w:r>
      <w:r w:rsidR="007704F2" w:rsidRPr="0088784F">
        <w:t>7</w:t>
      </w:r>
      <w:r w:rsidRPr="0088784F">
        <w:t>.3</w:t>
      </w:r>
      <w:r w:rsidRPr="0088784F">
        <w:tab/>
        <w:t xml:space="preserve">Alignment of </w:t>
      </w:r>
      <w:r w:rsidR="00C87A48" w:rsidRPr="0088784F">
        <w:t>I</w:t>
      </w:r>
      <w:r w:rsidRPr="0088784F">
        <w:t>nterest</w:t>
      </w:r>
      <w:bookmarkEnd w:id="799"/>
      <w:bookmarkEnd w:id="800"/>
      <w:bookmarkEnd w:id="801"/>
      <w:bookmarkEnd w:id="802"/>
      <w:bookmarkEnd w:id="803"/>
      <w:bookmarkEnd w:id="804"/>
      <w:bookmarkEnd w:id="805"/>
      <w:bookmarkEnd w:id="806"/>
      <w:bookmarkEnd w:id="807"/>
      <w:bookmarkEnd w:id="808"/>
      <w:bookmarkEnd w:id="809"/>
    </w:p>
    <w:p w:rsidR="000D7014" w:rsidRPr="0088784F" w:rsidRDefault="000D7014" w:rsidP="000D7014">
      <w:pPr>
        <w:pStyle w:val="Inspring"/>
        <w:rPr>
          <w:lang w:val="en-GB"/>
        </w:rPr>
      </w:pPr>
    </w:p>
    <w:p w:rsidR="00931BDD" w:rsidRPr="0088784F" w:rsidRDefault="00931BDD" w:rsidP="00931BDD">
      <w:pPr>
        <w:pStyle w:val="Inspring"/>
        <w:rPr>
          <w:lang w:val="en-GB"/>
        </w:rPr>
      </w:pPr>
      <w:r w:rsidRPr="0088784F">
        <w:rPr>
          <w:spacing w:val="-2"/>
          <w:lang w:val="en-GB"/>
        </w:rPr>
        <w:t>3.7</w:t>
      </w:r>
      <w:r>
        <w:rPr>
          <w:spacing w:val="-2"/>
          <w:lang w:val="en-GB"/>
        </w:rPr>
        <w:t>.3</w:t>
      </w:r>
      <w:r w:rsidRPr="0088784F">
        <w:rPr>
          <w:spacing w:val="-2"/>
          <w:lang w:val="en-GB"/>
        </w:rPr>
        <w:t>.</w:t>
      </w:r>
      <w:r>
        <w:rPr>
          <w:spacing w:val="-2"/>
          <w:lang w:val="en-GB"/>
        </w:rPr>
        <w:t>1</w:t>
      </w:r>
      <w:r>
        <w:rPr>
          <w:lang w:val="en-GB"/>
        </w:rPr>
        <w:tab/>
        <w:t>D</w:t>
      </w:r>
      <w:r w:rsidR="004C2AE5">
        <w:rPr>
          <w:lang w:val="en-GB"/>
        </w:rPr>
        <w:t>escribe any commitments that the investment manager, key personnel, investment committee members and employees have made or will make to the vehicle. D</w:t>
      </w:r>
      <w:r>
        <w:rPr>
          <w:lang w:val="en-GB"/>
        </w:rPr>
        <w:t>o you have a retention program</w:t>
      </w:r>
      <w:r w:rsidR="00FC2EF5">
        <w:rPr>
          <w:lang w:val="en-GB"/>
        </w:rPr>
        <w:t>me</w:t>
      </w:r>
      <w:r>
        <w:rPr>
          <w:lang w:val="en-GB"/>
        </w:rPr>
        <w:t xml:space="preserve"> in place and what do you do to ensure alignment of interest between the management team and the investors</w:t>
      </w:r>
      <w:r w:rsidRPr="0088784F">
        <w:rPr>
          <w:lang w:val="en-GB"/>
        </w:rPr>
        <w:t>?</w:t>
      </w:r>
    </w:p>
    <w:p w:rsidR="00931BDD" w:rsidRPr="00F712E8" w:rsidRDefault="00931BDD" w:rsidP="00931BDD">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rsidR="000D7014" w:rsidRPr="0088784F" w:rsidRDefault="000D7014" w:rsidP="0048631B">
      <w:pPr>
        <w:pStyle w:val="Inspring"/>
        <w:ind w:left="0" w:firstLine="0"/>
        <w:rPr>
          <w:lang w:val="en-GB"/>
        </w:rPr>
      </w:pPr>
    </w:p>
    <w:p w:rsidR="000D7014" w:rsidRPr="0088784F" w:rsidRDefault="000D7014" w:rsidP="000D7014">
      <w:pPr>
        <w:pStyle w:val="Inspring"/>
        <w:rPr>
          <w:lang w:val="en-GB"/>
        </w:rPr>
      </w:pPr>
      <w:r w:rsidRPr="0088784F">
        <w:rPr>
          <w:lang w:val="en-GB"/>
        </w:rPr>
        <w:t>3.</w:t>
      </w:r>
      <w:r w:rsidR="007704F2" w:rsidRPr="0088784F">
        <w:rPr>
          <w:lang w:val="en-GB"/>
        </w:rPr>
        <w:t>7</w:t>
      </w:r>
      <w:r w:rsidRPr="0088784F">
        <w:rPr>
          <w:lang w:val="en-GB"/>
        </w:rPr>
        <w:t>.3.2</w:t>
      </w:r>
      <w:r w:rsidRPr="0088784F">
        <w:rPr>
          <w:lang w:val="en-GB"/>
        </w:rPr>
        <w:tab/>
        <w:t xml:space="preserve">Will the </w:t>
      </w:r>
      <w:r w:rsidR="00D815BA">
        <w:rPr>
          <w:lang w:val="en-GB"/>
        </w:rPr>
        <w:t>investment</w:t>
      </w:r>
      <w:r w:rsidRPr="0088784F">
        <w:rPr>
          <w:lang w:val="en-GB"/>
        </w:rPr>
        <w:t xml:space="preserve"> manager maintain investment in the vehicle</w:t>
      </w:r>
      <w:r w:rsidRPr="0088784F" w:rsidDel="002A3861">
        <w:rPr>
          <w:lang w:val="en-GB"/>
        </w:rPr>
        <w:t xml:space="preserve"> </w:t>
      </w:r>
      <w:r w:rsidRPr="0088784F">
        <w:rPr>
          <w:lang w:val="en-GB"/>
        </w:rPr>
        <w:t xml:space="preserve">throughout the vehicle’s life? If not, are there any limitations for the </w:t>
      </w:r>
      <w:r w:rsidR="00D815BA">
        <w:rPr>
          <w:lang w:val="en-GB"/>
        </w:rPr>
        <w:t>investment</w:t>
      </w:r>
      <w:r w:rsidRPr="0088784F">
        <w:rPr>
          <w:lang w:val="en-GB"/>
        </w:rPr>
        <w:t xml:space="preserve"> manager or key personnel to syndicate, sell, encumber or otherwise transfer their investment? If so, please describe on what basis and whether this will be on the same terms as other investors. </w:t>
      </w:r>
    </w:p>
    <w:p w:rsidR="00C02082" w:rsidRPr="00F712E8" w:rsidRDefault="00C02082" w:rsidP="00C0208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rsidR="000D7014" w:rsidRPr="0088784F" w:rsidRDefault="000D7014" w:rsidP="000D7014">
      <w:pPr>
        <w:pStyle w:val="Inspring"/>
        <w:rPr>
          <w:lang w:val="en-GB"/>
        </w:rPr>
      </w:pPr>
    </w:p>
    <w:p w:rsidR="000D7014" w:rsidRPr="0088784F" w:rsidRDefault="000D7014" w:rsidP="000D7014">
      <w:pPr>
        <w:pStyle w:val="Inspring"/>
        <w:rPr>
          <w:lang w:val="en-GB"/>
        </w:rPr>
      </w:pPr>
      <w:r w:rsidRPr="0088784F">
        <w:rPr>
          <w:lang w:val="en-GB"/>
        </w:rPr>
        <w:t>3.</w:t>
      </w:r>
      <w:r w:rsidR="007704F2" w:rsidRPr="0088784F">
        <w:rPr>
          <w:lang w:val="en-GB"/>
        </w:rPr>
        <w:t>7</w:t>
      </w:r>
      <w:r w:rsidRPr="0088784F">
        <w:rPr>
          <w:lang w:val="en-GB"/>
        </w:rPr>
        <w:t>.3.3</w:t>
      </w:r>
      <w:r w:rsidRPr="0088784F">
        <w:rPr>
          <w:lang w:val="en-GB"/>
        </w:rPr>
        <w:tab/>
        <w:t xml:space="preserve">Describe the </w:t>
      </w:r>
      <w:r w:rsidR="00D815BA">
        <w:rPr>
          <w:lang w:val="en-GB"/>
        </w:rPr>
        <w:t>investment</w:t>
      </w:r>
      <w:r w:rsidRPr="0088784F">
        <w:rPr>
          <w:lang w:val="en-GB"/>
        </w:rPr>
        <w:t xml:space="preserve"> manager’s policy on the distribution of carried interest among the team members</w:t>
      </w:r>
      <w:r w:rsidR="00587921">
        <w:rPr>
          <w:lang w:val="en-GB"/>
        </w:rPr>
        <w:t>.</w:t>
      </w:r>
      <w:r w:rsidR="0036774B">
        <w:rPr>
          <w:lang w:val="en-GB"/>
        </w:rPr>
        <w:t xml:space="preserve"> </w:t>
      </w:r>
      <w:r w:rsidRPr="0088784F">
        <w:rPr>
          <w:lang w:val="en-GB"/>
        </w:rPr>
        <w:t>Is it shared with the parent company or any other entities?</w:t>
      </w:r>
    </w:p>
    <w:p w:rsidR="00C02082" w:rsidRPr="00F712E8" w:rsidRDefault="00C02082" w:rsidP="00C0208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rsidR="000D7014" w:rsidRPr="0088784F" w:rsidRDefault="000D7014" w:rsidP="000D7014">
      <w:pPr>
        <w:pStyle w:val="Inspring"/>
        <w:rPr>
          <w:lang w:val="en-GB"/>
        </w:rPr>
      </w:pPr>
    </w:p>
    <w:p w:rsidR="000D7014" w:rsidRPr="0088784F" w:rsidRDefault="000D7014" w:rsidP="000D7014">
      <w:pPr>
        <w:pStyle w:val="Inspring"/>
        <w:rPr>
          <w:lang w:val="en-GB"/>
        </w:rPr>
      </w:pPr>
      <w:r w:rsidRPr="0088784F">
        <w:rPr>
          <w:lang w:val="en-GB"/>
        </w:rPr>
        <w:t>3.</w:t>
      </w:r>
      <w:r w:rsidR="007704F2" w:rsidRPr="0088784F">
        <w:rPr>
          <w:lang w:val="en-GB"/>
        </w:rPr>
        <w:t>7</w:t>
      </w:r>
      <w:r w:rsidRPr="0088784F">
        <w:rPr>
          <w:lang w:val="en-GB"/>
        </w:rPr>
        <w:t>.3.4</w:t>
      </w:r>
      <w:r w:rsidRPr="0088784F">
        <w:rPr>
          <w:lang w:val="en-GB"/>
        </w:rPr>
        <w:tab/>
        <w:t>What happens with carried interest if people leave?</w:t>
      </w:r>
    </w:p>
    <w:p w:rsidR="00C02082" w:rsidRPr="00F712E8" w:rsidRDefault="00C02082" w:rsidP="00C0208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rsidR="00970B04" w:rsidRPr="0088784F" w:rsidRDefault="00970B04" w:rsidP="000D7014">
      <w:pPr>
        <w:pStyle w:val="Inspring"/>
        <w:rPr>
          <w:lang w:val="en-GB"/>
        </w:rPr>
      </w:pPr>
    </w:p>
    <w:p w:rsidR="000D7014" w:rsidRPr="0088784F" w:rsidRDefault="000D7014" w:rsidP="000D7014">
      <w:pPr>
        <w:pStyle w:val="Heading3"/>
      </w:pPr>
      <w:bookmarkStart w:id="810" w:name="_Toc334201026"/>
      <w:bookmarkStart w:id="811" w:name="_Toc334201183"/>
      <w:bookmarkStart w:id="812" w:name="_Toc334201340"/>
      <w:bookmarkStart w:id="813" w:name="_Toc334201500"/>
      <w:bookmarkStart w:id="814" w:name="_Toc334201658"/>
      <w:bookmarkStart w:id="815" w:name="_Toc334201027"/>
      <w:bookmarkStart w:id="816" w:name="_Toc334201184"/>
      <w:bookmarkStart w:id="817" w:name="_Toc334201341"/>
      <w:bookmarkStart w:id="818" w:name="_Toc334201501"/>
      <w:bookmarkStart w:id="819" w:name="_Toc334201659"/>
      <w:bookmarkStart w:id="820" w:name="_Toc334201028"/>
      <w:bookmarkStart w:id="821" w:name="_Toc334201185"/>
      <w:bookmarkStart w:id="822" w:name="_Toc334201342"/>
      <w:bookmarkStart w:id="823" w:name="_Toc334201502"/>
      <w:bookmarkStart w:id="824" w:name="_Toc334201660"/>
      <w:bookmarkStart w:id="825" w:name="_Toc338775648"/>
      <w:bookmarkStart w:id="826" w:name="_Toc338775932"/>
      <w:bookmarkStart w:id="827" w:name="_Toc338776201"/>
      <w:bookmarkStart w:id="828" w:name="_Toc338776469"/>
      <w:bookmarkStart w:id="829" w:name="_Toc356297878"/>
      <w:bookmarkStart w:id="830" w:name="_Toc381105271"/>
      <w:bookmarkStart w:id="831" w:name="_Toc452457454"/>
      <w:bookmarkStart w:id="832" w:name="_Toc485208689"/>
      <w:bookmarkStart w:id="833" w:name="_Toc485637114"/>
      <w:bookmarkStart w:id="834" w:name="_Toc485638443"/>
      <w:bookmarkStart w:id="835" w:name="_Toc489871722"/>
      <w:bookmarkStart w:id="836" w:name="_Toc496254268"/>
      <w:bookmarkStart w:id="837" w:name="_Toc499726221"/>
      <w:bookmarkStart w:id="838" w:name="_Toc520197120"/>
      <w:bookmarkStart w:id="839" w:name="_Toc52019748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r w:rsidRPr="0088784F">
        <w:t>3.</w:t>
      </w:r>
      <w:r w:rsidR="007704F2" w:rsidRPr="0088784F">
        <w:t>7</w:t>
      </w:r>
      <w:r w:rsidRPr="0088784F">
        <w:t>.4</w:t>
      </w:r>
      <w:r w:rsidRPr="0088784F">
        <w:tab/>
        <w:t xml:space="preserve">Potential </w:t>
      </w:r>
      <w:r w:rsidR="00C87A48" w:rsidRPr="0088784F">
        <w:t>C</w:t>
      </w:r>
      <w:r w:rsidRPr="0088784F">
        <w:t xml:space="preserve">onflicts of </w:t>
      </w:r>
      <w:r w:rsidR="00C87A48" w:rsidRPr="0088784F">
        <w:t>I</w:t>
      </w:r>
      <w:r w:rsidRPr="0088784F">
        <w:t>nterest</w:t>
      </w:r>
      <w:bookmarkEnd w:id="829"/>
      <w:bookmarkEnd w:id="830"/>
      <w:bookmarkEnd w:id="831"/>
      <w:bookmarkEnd w:id="832"/>
      <w:bookmarkEnd w:id="833"/>
      <w:bookmarkEnd w:id="834"/>
      <w:bookmarkEnd w:id="835"/>
      <w:bookmarkEnd w:id="836"/>
      <w:bookmarkEnd w:id="837"/>
      <w:bookmarkEnd w:id="838"/>
      <w:bookmarkEnd w:id="839"/>
    </w:p>
    <w:p w:rsidR="000D7014" w:rsidRPr="0088784F" w:rsidRDefault="000D7014" w:rsidP="000D7014">
      <w:pPr>
        <w:pStyle w:val="Inspring"/>
        <w:rPr>
          <w:lang w:val="en-GB"/>
        </w:rPr>
      </w:pPr>
    </w:p>
    <w:p w:rsidR="000D7014" w:rsidRPr="0088784F" w:rsidRDefault="000D7014" w:rsidP="000D7014">
      <w:pPr>
        <w:pStyle w:val="Inspring"/>
        <w:rPr>
          <w:lang w:val="en-GB"/>
        </w:rPr>
      </w:pPr>
      <w:r w:rsidRPr="0088784F">
        <w:rPr>
          <w:lang w:val="en-GB"/>
        </w:rPr>
        <w:t>3.</w:t>
      </w:r>
      <w:r w:rsidR="007704F2" w:rsidRPr="0088784F">
        <w:rPr>
          <w:lang w:val="en-GB"/>
        </w:rPr>
        <w:t>7</w:t>
      </w:r>
      <w:r w:rsidRPr="0088784F">
        <w:rPr>
          <w:lang w:val="en-GB"/>
        </w:rPr>
        <w:t>.4.1</w:t>
      </w:r>
      <w:r w:rsidRPr="0088784F">
        <w:rPr>
          <w:lang w:val="en-GB"/>
        </w:rPr>
        <w:tab/>
        <w:t>Provide a copy of your conflicts of interest protocol, if available</w:t>
      </w:r>
      <w:r w:rsidR="00487608" w:rsidRPr="0088784F">
        <w:rPr>
          <w:lang w:val="en-GB"/>
        </w:rPr>
        <w:t xml:space="preserve"> (in the </w:t>
      </w:r>
      <w:r w:rsidR="0005232A" w:rsidRPr="0088784F">
        <w:rPr>
          <w:lang w:val="en-GB"/>
        </w:rPr>
        <w:t>Data Room</w:t>
      </w:r>
      <w:r w:rsidR="00487608" w:rsidRPr="0088784F">
        <w:rPr>
          <w:lang w:val="en-GB"/>
        </w:rPr>
        <w:t>)</w:t>
      </w:r>
      <w:r w:rsidRPr="0088784F">
        <w:rPr>
          <w:lang w:val="en-GB"/>
        </w:rPr>
        <w:t>. State the measures in place to avoid conflicts of interest. Are conflicted parties excluded from any board or investment committee discussions?</w:t>
      </w:r>
    </w:p>
    <w:p w:rsidR="00C02082" w:rsidRPr="00F712E8" w:rsidRDefault="00C02082" w:rsidP="00C0208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rsidR="000D7014" w:rsidRPr="0088784F" w:rsidRDefault="000D7014" w:rsidP="000D7014">
      <w:pPr>
        <w:pStyle w:val="Inspring"/>
        <w:rPr>
          <w:lang w:val="en-GB"/>
        </w:rPr>
      </w:pPr>
    </w:p>
    <w:p w:rsidR="000D7014" w:rsidRPr="0088784F" w:rsidRDefault="000D7014" w:rsidP="000D7014">
      <w:pPr>
        <w:pStyle w:val="Inspring"/>
        <w:rPr>
          <w:lang w:val="en-GB"/>
        </w:rPr>
      </w:pPr>
      <w:r w:rsidRPr="0088784F">
        <w:rPr>
          <w:lang w:val="en-GB"/>
        </w:rPr>
        <w:t>3.</w:t>
      </w:r>
      <w:r w:rsidR="007704F2" w:rsidRPr="0088784F">
        <w:rPr>
          <w:lang w:val="en-GB"/>
        </w:rPr>
        <w:t>7</w:t>
      </w:r>
      <w:r w:rsidRPr="0088784F">
        <w:rPr>
          <w:lang w:val="en-GB"/>
        </w:rPr>
        <w:t>.4.2</w:t>
      </w:r>
      <w:r w:rsidRPr="0088784F">
        <w:rPr>
          <w:lang w:val="en-GB"/>
        </w:rPr>
        <w:tab/>
        <w:t>Do matters involving conflicts of interest require approval by:</w:t>
      </w:r>
    </w:p>
    <w:p w:rsidR="000D0A5D" w:rsidRDefault="000D7014" w:rsidP="000D7014">
      <w:pPr>
        <w:pStyle w:val="Inspring"/>
        <w:rPr>
          <w:lang w:val="en-GB"/>
        </w:rPr>
      </w:pPr>
      <w:r w:rsidRPr="0088784F">
        <w:rPr>
          <w:lang w:val="en-GB"/>
        </w:rPr>
        <w:tab/>
      </w:r>
    </w:p>
    <w:p w:rsidR="000D7014" w:rsidRPr="0088784F" w:rsidRDefault="000D0A5D" w:rsidP="000D7014">
      <w:pPr>
        <w:pStyle w:val="Inspring"/>
        <w:rPr>
          <w:lang w:val="en-GB"/>
        </w:rPr>
      </w:pPr>
      <w:r>
        <w:rPr>
          <w:lang w:val="en-GB"/>
        </w:rPr>
        <w:tab/>
      </w:r>
      <w:r w:rsidR="000D7014" w:rsidRPr="0088784F">
        <w:rPr>
          <w:lang w:val="en-GB"/>
        </w:rPr>
        <w:t>a</w:t>
      </w:r>
      <w:r w:rsidR="000D7014" w:rsidRPr="0088784F">
        <w:rPr>
          <w:lang w:val="en-GB"/>
        </w:rPr>
        <w:tab/>
        <w:t xml:space="preserve">Investors; </w:t>
      </w:r>
    </w:p>
    <w:p w:rsidR="00C02082" w:rsidRPr="00F712E8" w:rsidRDefault="00C02082" w:rsidP="00C0208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rsidR="000D0A5D" w:rsidRDefault="000D7014" w:rsidP="000D7014">
      <w:pPr>
        <w:pStyle w:val="Inspring"/>
        <w:rPr>
          <w:lang w:val="en-GB"/>
        </w:rPr>
      </w:pPr>
      <w:r w:rsidRPr="0088784F">
        <w:rPr>
          <w:lang w:val="en-GB"/>
        </w:rPr>
        <w:tab/>
      </w:r>
    </w:p>
    <w:p w:rsidR="000D7014" w:rsidRPr="0088784F" w:rsidRDefault="000D0A5D" w:rsidP="000D7014">
      <w:pPr>
        <w:pStyle w:val="Inspring"/>
        <w:rPr>
          <w:lang w:val="en-GB"/>
        </w:rPr>
      </w:pPr>
      <w:r>
        <w:rPr>
          <w:lang w:val="en-GB"/>
        </w:rPr>
        <w:tab/>
      </w:r>
      <w:r w:rsidR="000D7014" w:rsidRPr="0088784F">
        <w:rPr>
          <w:lang w:val="en-GB"/>
        </w:rPr>
        <w:t>b</w:t>
      </w:r>
      <w:r w:rsidR="000D7014" w:rsidRPr="0088784F">
        <w:rPr>
          <w:lang w:val="en-GB"/>
        </w:rPr>
        <w:tab/>
        <w:t xml:space="preserve">Advisory board; </w:t>
      </w:r>
    </w:p>
    <w:p w:rsidR="00C02082" w:rsidRPr="00F712E8" w:rsidRDefault="00C02082" w:rsidP="00C0208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rsidR="000D0A5D" w:rsidRDefault="000D7014" w:rsidP="000D7014">
      <w:pPr>
        <w:pStyle w:val="Inspring"/>
        <w:rPr>
          <w:lang w:val="en-GB"/>
        </w:rPr>
      </w:pPr>
      <w:r w:rsidRPr="0088784F">
        <w:rPr>
          <w:lang w:val="en-GB"/>
        </w:rPr>
        <w:tab/>
      </w:r>
    </w:p>
    <w:p w:rsidR="000D7014" w:rsidRPr="0088784F" w:rsidRDefault="000D0A5D" w:rsidP="000D7014">
      <w:pPr>
        <w:pStyle w:val="Inspring"/>
        <w:rPr>
          <w:lang w:val="en-GB"/>
        </w:rPr>
      </w:pPr>
      <w:r>
        <w:rPr>
          <w:lang w:val="en-GB"/>
        </w:rPr>
        <w:tab/>
      </w:r>
      <w:r w:rsidR="000D7014" w:rsidRPr="0088784F">
        <w:rPr>
          <w:lang w:val="en-GB"/>
        </w:rPr>
        <w:t>c</w:t>
      </w:r>
      <w:r w:rsidR="000D7014" w:rsidRPr="0088784F">
        <w:rPr>
          <w:lang w:val="en-GB"/>
        </w:rPr>
        <w:tab/>
        <w:t xml:space="preserve">Non-executive board; </w:t>
      </w:r>
    </w:p>
    <w:p w:rsidR="00C02082" w:rsidRPr="00F712E8" w:rsidRDefault="00C02082" w:rsidP="00C0208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rsidR="000D0A5D" w:rsidRDefault="000D7014" w:rsidP="000D7014">
      <w:pPr>
        <w:pStyle w:val="Inspring"/>
        <w:rPr>
          <w:lang w:val="en-GB"/>
        </w:rPr>
      </w:pPr>
      <w:r w:rsidRPr="0088784F">
        <w:rPr>
          <w:lang w:val="en-GB"/>
        </w:rPr>
        <w:tab/>
      </w:r>
    </w:p>
    <w:p w:rsidR="000D7014" w:rsidRPr="0088784F" w:rsidRDefault="000D0A5D" w:rsidP="000D7014">
      <w:pPr>
        <w:pStyle w:val="Inspring"/>
        <w:rPr>
          <w:lang w:val="en-GB"/>
        </w:rPr>
      </w:pPr>
      <w:r>
        <w:rPr>
          <w:lang w:val="en-GB"/>
        </w:rPr>
        <w:tab/>
      </w:r>
      <w:r w:rsidR="000D7014" w:rsidRPr="0088784F">
        <w:rPr>
          <w:lang w:val="en-GB"/>
        </w:rPr>
        <w:t>d</w:t>
      </w:r>
      <w:r w:rsidR="000D7014" w:rsidRPr="0088784F">
        <w:rPr>
          <w:lang w:val="en-GB"/>
        </w:rPr>
        <w:tab/>
      </w:r>
      <w:r w:rsidR="00D815BA">
        <w:rPr>
          <w:lang w:val="en-GB"/>
        </w:rPr>
        <w:t>Investment</w:t>
      </w:r>
      <w:r w:rsidR="000D7014" w:rsidRPr="0088784F">
        <w:rPr>
          <w:lang w:val="en-GB"/>
        </w:rPr>
        <w:t xml:space="preserve"> manager or GP;</w:t>
      </w:r>
      <w:r w:rsidR="00FC2EF5">
        <w:rPr>
          <w:lang w:val="en-GB"/>
        </w:rPr>
        <w:t xml:space="preserve"> or</w:t>
      </w:r>
    </w:p>
    <w:p w:rsidR="00C02082" w:rsidRPr="00F712E8" w:rsidRDefault="00C02082" w:rsidP="00C0208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rsidR="000D0A5D" w:rsidRDefault="000D7014" w:rsidP="000D7014">
      <w:pPr>
        <w:pStyle w:val="Inspring"/>
        <w:ind w:left="0" w:firstLine="0"/>
        <w:rPr>
          <w:lang w:val="en-GB"/>
        </w:rPr>
      </w:pPr>
      <w:r w:rsidRPr="0088784F">
        <w:rPr>
          <w:lang w:val="en-GB"/>
        </w:rPr>
        <w:tab/>
      </w:r>
    </w:p>
    <w:p w:rsidR="000D7014" w:rsidRPr="0088784F" w:rsidRDefault="000D0A5D" w:rsidP="000D7014">
      <w:pPr>
        <w:pStyle w:val="Inspring"/>
        <w:ind w:left="0" w:firstLine="0"/>
        <w:rPr>
          <w:lang w:val="en-GB"/>
        </w:rPr>
      </w:pPr>
      <w:r>
        <w:rPr>
          <w:lang w:val="en-GB"/>
        </w:rPr>
        <w:tab/>
      </w:r>
      <w:r w:rsidR="000D7014" w:rsidRPr="0088784F">
        <w:rPr>
          <w:lang w:val="en-GB"/>
        </w:rPr>
        <w:t>e</w:t>
      </w:r>
      <w:r w:rsidR="000D7014" w:rsidRPr="0088784F">
        <w:rPr>
          <w:lang w:val="en-GB"/>
        </w:rPr>
        <w:tab/>
        <w:t>Any others, please specify.</w:t>
      </w:r>
    </w:p>
    <w:p w:rsidR="00C02082" w:rsidRPr="00F712E8" w:rsidRDefault="00C02082" w:rsidP="00C0208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rsidR="0048631B" w:rsidRDefault="0048631B">
      <w:pPr>
        <w:tabs>
          <w:tab w:val="clear" w:pos="765"/>
        </w:tabs>
        <w:spacing w:line="240" w:lineRule="auto"/>
      </w:pPr>
      <w:r>
        <w:br w:type="page"/>
      </w:r>
    </w:p>
    <w:p w:rsidR="000D7014" w:rsidRPr="0088784F" w:rsidRDefault="000D7014" w:rsidP="000D7014">
      <w:pPr>
        <w:pStyle w:val="Inspring"/>
        <w:rPr>
          <w:lang w:val="en-GB"/>
        </w:rPr>
      </w:pPr>
    </w:p>
    <w:p w:rsidR="000D7014" w:rsidRPr="0088784F" w:rsidRDefault="000D7014" w:rsidP="000D7014">
      <w:pPr>
        <w:pStyle w:val="Inspring"/>
        <w:rPr>
          <w:lang w:val="en-GB"/>
        </w:rPr>
      </w:pPr>
      <w:r w:rsidRPr="0088784F">
        <w:rPr>
          <w:lang w:val="en-GB"/>
        </w:rPr>
        <w:t>3.</w:t>
      </w:r>
      <w:r w:rsidR="007704F2" w:rsidRPr="0088784F">
        <w:rPr>
          <w:lang w:val="en-GB"/>
        </w:rPr>
        <w:t>7</w:t>
      </w:r>
      <w:r w:rsidRPr="0088784F">
        <w:rPr>
          <w:lang w:val="en-GB"/>
        </w:rPr>
        <w:t>.4.3</w:t>
      </w:r>
      <w:r w:rsidRPr="0088784F">
        <w:rPr>
          <w:lang w:val="en-GB"/>
        </w:rPr>
        <w:tab/>
        <w:t>Describe your approach to the following conflict of interest issues:</w:t>
      </w:r>
    </w:p>
    <w:p w:rsidR="000D0A5D" w:rsidRDefault="000D7014" w:rsidP="000D7014">
      <w:pPr>
        <w:pStyle w:val="Inspring"/>
        <w:rPr>
          <w:lang w:val="en-GB"/>
        </w:rPr>
      </w:pPr>
      <w:r w:rsidRPr="0088784F">
        <w:rPr>
          <w:lang w:val="en-GB"/>
        </w:rPr>
        <w:tab/>
      </w:r>
    </w:p>
    <w:p w:rsidR="000D7014" w:rsidRPr="0088784F" w:rsidRDefault="000D0A5D" w:rsidP="000D7014">
      <w:pPr>
        <w:pStyle w:val="Inspring"/>
        <w:rPr>
          <w:lang w:val="en-GB"/>
        </w:rPr>
      </w:pPr>
      <w:r>
        <w:rPr>
          <w:lang w:val="en-GB"/>
        </w:rPr>
        <w:tab/>
      </w:r>
      <w:r w:rsidR="000D7014" w:rsidRPr="0088784F">
        <w:rPr>
          <w:lang w:val="en-GB"/>
        </w:rPr>
        <w:t>a</w:t>
      </w:r>
      <w:r w:rsidR="000D7014" w:rsidRPr="0088784F">
        <w:rPr>
          <w:lang w:val="en-GB"/>
        </w:rPr>
        <w:tab/>
        <w:t>Allocation policy between other vehicles/mandates with overlapping strategies;</w:t>
      </w:r>
    </w:p>
    <w:p w:rsidR="00C02082" w:rsidRPr="00F712E8" w:rsidRDefault="00C02082" w:rsidP="00C0208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rsidR="000D0A5D" w:rsidRDefault="000D7014" w:rsidP="000D7014">
      <w:pPr>
        <w:pStyle w:val="Inspring"/>
        <w:rPr>
          <w:lang w:val="en-GB"/>
        </w:rPr>
      </w:pPr>
      <w:r w:rsidRPr="0088784F">
        <w:rPr>
          <w:lang w:val="en-GB"/>
        </w:rPr>
        <w:tab/>
      </w:r>
    </w:p>
    <w:p w:rsidR="000D7014" w:rsidRPr="0088784F" w:rsidRDefault="000D0A5D" w:rsidP="000D7014">
      <w:pPr>
        <w:pStyle w:val="Inspring"/>
        <w:rPr>
          <w:lang w:val="en-GB"/>
        </w:rPr>
      </w:pPr>
      <w:r>
        <w:rPr>
          <w:lang w:val="en-GB"/>
        </w:rPr>
        <w:tab/>
      </w:r>
      <w:r w:rsidR="000D7014" w:rsidRPr="0088784F">
        <w:rPr>
          <w:lang w:val="en-GB"/>
        </w:rPr>
        <w:t>b</w:t>
      </w:r>
      <w:r w:rsidR="000D7014" w:rsidRPr="0088784F">
        <w:rPr>
          <w:lang w:val="en-GB"/>
        </w:rPr>
        <w:tab/>
        <w:t>Timing of starting a successor vehicle, if applicable;</w:t>
      </w:r>
    </w:p>
    <w:p w:rsidR="00C02082" w:rsidRPr="00F712E8" w:rsidRDefault="00C02082" w:rsidP="00C0208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rsidR="000D0A5D" w:rsidRDefault="000D7014" w:rsidP="000D7014">
      <w:pPr>
        <w:pStyle w:val="Inspring"/>
        <w:rPr>
          <w:lang w:val="en-GB"/>
        </w:rPr>
      </w:pPr>
      <w:r w:rsidRPr="0088784F">
        <w:rPr>
          <w:lang w:val="en-GB"/>
        </w:rPr>
        <w:tab/>
      </w:r>
    </w:p>
    <w:p w:rsidR="000D7014" w:rsidRPr="0088784F" w:rsidRDefault="000D0A5D" w:rsidP="000D7014">
      <w:pPr>
        <w:pStyle w:val="Inspring"/>
        <w:rPr>
          <w:lang w:val="en-GB"/>
        </w:rPr>
      </w:pPr>
      <w:r>
        <w:rPr>
          <w:lang w:val="en-GB"/>
        </w:rPr>
        <w:tab/>
      </w:r>
      <w:r w:rsidR="000D7014" w:rsidRPr="0088784F">
        <w:rPr>
          <w:lang w:val="en-GB"/>
        </w:rPr>
        <w:t>c</w:t>
      </w:r>
      <w:r w:rsidR="000D7014" w:rsidRPr="0088784F">
        <w:rPr>
          <w:lang w:val="en-GB"/>
        </w:rPr>
        <w:tab/>
        <w:t>Committing to affiliate vehicles;</w:t>
      </w:r>
    </w:p>
    <w:p w:rsidR="00C02082" w:rsidRPr="00F712E8" w:rsidRDefault="00C02082" w:rsidP="00C0208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rsidR="000D0A5D" w:rsidRDefault="000D7014" w:rsidP="000D7014">
      <w:pPr>
        <w:pStyle w:val="Inspring"/>
        <w:rPr>
          <w:lang w:val="en-GB"/>
        </w:rPr>
      </w:pPr>
      <w:r w:rsidRPr="0088784F">
        <w:rPr>
          <w:lang w:val="en-GB"/>
        </w:rPr>
        <w:tab/>
      </w:r>
    </w:p>
    <w:p w:rsidR="000D7014" w:rsidRPr="0088784F" w:rsidRDefault="000D0A5D" w:rsidP="000D7014">
      <w:pPr>
        <w:pStyle w:val="Inspring"/>
        <w:rPr>
          <w:lang w:val="en-GB"/>
        </w:rPr>
      </w:pPr>
      <w:r>
        <w:rPr>
          <w:lang w:val="en-GB"/>
        </w:rPr>
        <w:tab/>
      </w:r>
      <w:r w:rsidR="000D7014" w:rsidRPr="0088784F">
        <w:rPr>
          <w:lang w:val="en-GB"/>
        </w:rPr>
        <w:t>d</w:t>
      </w:r>
      <w:r w:rsidR="000D7014" w:rsidRPr="0088784F">
        <w:rPr>
          <w:lang w:val="en-GB"/>
        </w:rPr>
        <w:tab/>
        <w:t>Doing business with affiliates;</w:t>
      </w:r>
    </w:p>
    <w:p w:rsidR="00C02082" w:rsidRPr="00F712E8" w:rsidRDefault="00C02082" w:rsidP="00C0208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rsidR="000D0A5D" w:rsidRDefault="000D7014" w:rsidP="000D7014">
      <w:pPr>
        <w:pStyle w:val="Inspring"/>
        <w:rPr>
          <w:lang w:val="en-GB"/>
        </w:rPr>
      </w:pPr>
      <w:r w:rsidRPr="0088784F">
        <w:rPr>
          <w:lang w:val="en-GB"/>
        </w:rPr>
        <w:tab/>
      </w:r>
    </w:p>
    <w:p w:rsidR="000D7014" w:rsidRPr="0088784F" w:rsidRDefault="000D0A5D" w:rsidP="000D7014">
      <w:pPr>
        <w:pStyle w:val="Inspring"/>
        <w:rPr>
          <w:lang w:val="en-GB"/>
        </w:rPr>
      </w:pPr>
      <w:r>
        <w:rPr>
          <w:lang w:val="en-GB"/>
        </w:rPr>
        <w:tab/>
      </w:r>
      <w:r w:rsidR="000D7014" w:rsidRPr="0088784F">
        <w:rPr>
          <w:lang w:val="en-GB"/>
        </w:rPr>
        <w:t>e</w:t>
      </w:r>
      <w:r w:rsidR="000D7014" w:rsidRPr="0088784F">
        <w:rPr>
          <w:lang w:val="en-GB"/>
        </w:rPr>
        <w:tab/>
        <w:t>Separate account mandates;</w:t>
      </w:r>
    </w:p>
    <w:p w:rsidR="00C02082" w:rsidRPr="00F712E8" w:rsidRDefault="00C02082" w:rsidP="00C0208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rsidR="000D0A5D" w:rsidRDefault="000D7014" w:rsidP="000D7014">
      <w:pPr>
        <w:pStyle w:val="Inspring"/>
        <w:rPr>
          <w:lang w:val="en-GB"/>
        </w:rPr>
      </w:pPr>
      <w:r w:rsidRPr="0088784F">
        <w:rPr>
          <w:lang w:val="en-GB"/>
        </w:rPr>
        <w:tab/>
      </w:r>
    </w:p>
    <w:p w:rsidR="000D7014" w:rsidRPr="0088784F" w:rsidRDefault="000D0A5D" w:rsidP="000D7014">
      <w:pPr>
        <w:pStyle w:val="Inspring"/>
        <w:rPr>
          <w:lang w:val="en-GB"/>
        </w:rPr>
      </w:pPr>
      <w:r>
        <w:rPr>
          <w:lang w:val="en-GB"/>
        </w:rPr>
        <w:tab/>
      </w:r>
      <w:r w:rsidR="000D7014" w:rsidRPr="0088784F">
        <w:rPr>
          <w:lang w:val="en-GB"/>
        </w:rPr>
        <w:t>f</w:t>
      </w:r>
      <w:r w:rsidR="000D7014" w:rsidRPr="0088784F">
        <w:rPr>
          <w:lang w:val="en-GB"/>
        </w:rPr>
        <w:tab/>
        <w:t xml:space="preserve">Sales/purchases to/from two vehicles/accounts managed by the </w:t>
      </w:r>
      <w:r w:rsidR="00D815BA">
        <w:rPr>
          <w:lang w:val="en-GB"/>
        </w:rPr>
        <w:t>investment</w:t>
      </w:r>
      <w:r w:rsidR="000D7014" w:rsidRPr="0088784F">
        <w:rPr>
          <w:lang w:val="en-GB"/>
        </w:rPr>
        <w:t xml:space="preserve"> manager;</w:t>
      </w:r>
    </w:p>
    <w:p w:rsidR="00C02082" w:rsidRPr="00F712E8" w:rsidRDefault="00C02082" w:rsidP="00C0208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rsidR="000D0A5D" w:rsidRDefault="000D7014" w:rsidP="000D7014">
      <w:pPr>
        <w:pStyle w:val="Inspring"/>
        <w:rPr>
          <w:lang w:val="en-GB"/>
        </w:rPr>
      </w:pPr>
      <w:r w:rsidRPr="0088784F">
        <w:rPr>
          <w:lang w:val="en-GB"/>
        </w:rPr>
        <w:tab/>
      </w:r>
    </w:p>
    <w:p w:rsidR="000D7014" w:rsidRPr="0088784F" w:rsidRDefault="000D0A5D" w:rsidP="0048631B">
      <w:pPr>
        <w:pStyle w:val="Inspring"/>
        <w:ind w:left="1440" w:hanging="1440"/>
        <w:rPr>
          <w:lang w:val="en-GB"/>
        </w:rPr>
      </w:pPr>
      <w:r>
        <w:rPr>
          <w:lang w:val="en-GB"/>
        </w:rPr>
        <w:tab/>
      </w:r>
      <w:r w:rsidR="000D7014" w:rsidRPr="0088784F">
        <w:rPr>
          <w:lang w:val="en-GB"/>
        </w:rPr>
        <w:t>g</w:t>
      </w:r>
      <w:r w:rsidR="000D7014" w:rsidRPr="0088784F">
        <w:rPr>
          <w:lang w:val="en-GB"/>
        </w:rPr>
        <w:tab/>
        <w:t xml:space="preserve">Raising loans and refinancing assets under management of the same </w:t>
      </w:r>
      <w:r w:rsidR="00D815BA">
        <w:rPr>
          <w:lang w:val="en-GB"/>
        </w:rPr>
        <w:t>investment</w:t>
      </w:r>
      <w:r w:rsidR="0048631B">
        <w:rPr>
          <w:lang w:val="en-GB"/>
        </w:rPr>
        <w:t xml:space="preserve"> </w:t>
      </w:r>
      <w:r w:rsidR="000D7014" w:rsidRPr="0088784F">
        <w:rPr>
          <w:lang w:val="en-GB"/>
        </w:rPr>
        <w:t>manager;</w:t>
      </w:r>
      <w:r w:rsidR="00FC2EF5">
        <w:rPr>
          <w:lang w:val="en-GB"/>
        </w:rPr>
        <w:t xml:space="preserve"> and</w:t>
      </w:r>
    </w:p>
    <w:p w:rsidR="00C02082" w:rsidRPr="00F712E8" w:rsidRDefault="00C02082" w:rsidP="00C0208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rsidR="000D0A5D" w:rsidRDefault="000D7014" w:rsidP="000D7014">
      <w:pPr>
        <w:pStyle w:val="Inspring"/>
        <w:rPr>
          <w:lang w:val="en-GB"/>
        </w:rPr>
      </w:pPr>
      <w:r w:rsidRPr="0088784F">
        <w:rPr>
          <w:lang w:val="en-GB"/>
        </w:rPr>
        <w:tab/>
      </w:r>
    </w:p>
    <w:p w:rsidR="000D7014" w:rsidRPr="0088784F" w:rsidRDefault="000D0A5D" w:rsidP="000D7014">
      <w:pPr>
        <w:pStyle w:val="Inspring"/>
        <w:rPr>
          <w:lang w:val="en-GB"/>
        </w:rPr>
      </w:pPr>
      <w:r>
        <w:rPr>
          <w:lang w:val="en-GB"/>
        </w:rPr>
        <w:tab/>
      </w:r>
      <w:r w:rsidR="000D7014" w:rsidRPr="0088784F">
        <w:rPr>
          <w:lang w:val="en-GB"/>
        </w:rPr>
        <w:t>h</w:t>
      </w:r>
      <w:r w:rsidR="000D7014" w:rsidRPr="0088784F">
        <w:rPr>
          <w:lang w:val="en-GB"/>
        </w:rPr>
        <w:tab/>
        <w:t>Any others, please specify.</w:t>
      </w:r>
    </w:p>
    <w:p w:rsidR="00C02082" w:rsidRPr="00F712E8" w:rsidRDefault="00C02082" w:rsidP="00C0208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bookmarkStart w:id="840" w:name="_Toc338775651"/>
      <w:bookmarkStart w:id="841" w:name="_Toc338775935"/>
      <w:bookmarkStart w:id="842" w:name="_Toc338776204"/>
      <w:bookmarkStart w:id="843" w:name="_Toc338776472"/>
      <w:bookmarkStart w:id="844" w:name="_Toc485208681"/>
      <w:bookmarkEnd w:id="840"/>
      <w:bookmarkEnd w:id="841"/>
      <w:bookmarkEnd w:id="842"/>
      <w:bookmarkEnd w:id="843"/>
    </w:p>
    <w:p w:rsidR="005354BB" w:rsidRPr="0088784F" w:rsidRDefault="005354BB" w:rsidP="00BD5631"/>
    <w:p w:rsidR="005354BB" w:rsidRPr="0088784F" w:rsidRDefault="00652EF8" w:rsidP="00652EF8">
      <w:pPr>
        <w:pStyle w:val="Heading3"/>
      </w:pPr>
      <w:bookmarkStart w:id="845" w:name="_Toc485637115"/>
      <w:bookmarkStart w:id="846" w:name="_Toc485638444"/>
      <w:bookmarkStart w:id="847" w:name="_Toc489871723"/>
      <w:bookmarkStart w:id="848" w:name="_Toc496254269"/>
      <w:bookmarkStart w:id="849" w:name="_Toc499726222"/>
      <w:bookmarkStart w:id="850" w:name="_Toc520197121"/>
      <w:bookmarkStart w:id="851" w:name="_Toc520197490"/>
      <w:r w:rsidRPr="0088784F">
        <w:t>3.</w:t>
      </w:r>
      <w:r w:rsidR="007704F2" w:rsidRPr="0088784F">
        <w:t>7</w:t>
      </w:r>
      <w:r w:rsidRPr="0088784F">
        <w:t>.5</w:t>
      </w:r>
      <w:r w:rsidR="005354BB" w:rsidRPr="0088784F">
        <w:tab/>
        <w:t>Third-Party Service Providers</w:t>
      </w:r>
      <w:bookmarkEnd w:id="844"/>
      <w:bookmarkEnd w:id="845"/>
      <w:bookmarkEnd w:id="846"/>
      <w:bookmarkEnd w:id="847"/>
      <w:bookmarkEnd w:id="848"/>
      <w:bookmarkEnd w:id="849"/>
      <w:bookmarkEnd w:id="850"/>
      <w:bookmarkEnd w:id="851"/>
    </w:p>
    <w:p w:rsidR="005354BB" w:rsidRPr="0088784F" w:rsidRDefault="005354BB" w:rsidP="005354BB"/>
    <w:p w:rsidR="005354BB" w:rsidRPr="0088784F" w:rsidRDefault="00862955" w:rsidP="005354BB">
      <w:pPr>
        <w:pStyle w:val="Inspring"/>
        <w:rPr>
          <w:lang w:val="en-GB"/>
        </w:rPr>
      </w:pPr>
      <w:r w:rsidRPr="0088784F">
        <w:rPr>
          <w:lang w:val="en-GB"/>
        </w:rPr>
        <w:t>3.</w:t>
      </w:r>
      <w:r w:rsidR="007704F2" w:rsidRPr="0088784F">
        <w:rPr>
          <w:lang w:val="en-GB"/>
        </w:rPr>
        <w:t>7</w:t>
      </w:r>
      <w:r w:rsidRPr="0088784F">
        <w:rPr>
          <w:lang w:val="en-GB"/>
        </w:rPr>
        <w:t>.5</w:t>
      </w:r>
      <w:r w:rsidR="005354BB" w:rsidRPr="0088784F">
        <w:rPr>
          <w:lang w:val="en-GB"/>
        </w:rPr>
        <w:t>.1</w:t>
      </w:r>
      <w:r w:rsidR="005354BB" w:rsidRPr="0088784F">
        <w:rPr>
          <w:lang w:val="en-GB"/>
        </w:rPr>
        <w:tab/>
        <w:t xml:space="preserve">Does the real estate vehicle make use of third-party service providers, such as a custodian, paying agent, administration agent or transfer agent? If so, please </w:t>
      </w:r>
      <w:r w:rsidR="00652EF8" w:rsidRPr="0088784F">
        <w:rPr>
          <w:lang w:val="en-GB"/>
        </w:rPr>
        <w:t xml:space="preserve">supply the following for each provider in </w:t>
      </w:r>
      <w:r w:rsidR="00487608" w:rsidRPr="0088784F">
        <w:rPr>
          <w:lang w:val="en-GB"/>
        </w:rPr>
        <w:t xml:space="preserve">the </w:t>
      </w:r>
      <w:r w:rsidR="0049517B">
        <w:rPr>
          <w:lang w:val="en-GB"/>
        </w:rPr>
        <w:t>Data Room</w:t>
      </w:r>
      <w:r w:rsidR="005354BB" w:rsidRPr="0088784F">
        <w:rPr>
          <w:lang w:val="en-GB"/>
        </w:rPr>
        <w:t>:</w:t>
      </w:r>
    </w:p>
    <w:p w:rsidR="007924A7" w:rsidRPr="0088784F" w:rsidRDefault="005354BB" w:rsidP="007924A7">
      <w:pPr>
        <w:pStyle w:val="Inspring"/>
        <w:tabs>
          <w:tab w:val="clear" w:pos="1440"/>
          <w:tab w:val="left" w:pos="1200"/>
        </w:tabs>
        <w:ind w:left="1202" w:hanging="1202"/>
        <w:rPr>
          <w:lang w:val="en-GB"/>
        </w:rPr>
      </w:pPr>
      <w:r w:rsidRPr="0088784F">
        <w:rPr>
          <w:lang w:val="en-GB"/>
        </w:rPr>
        <w:tab/>
        <w:t>-</w:t>
      </w:r>
      <w:r w:rsidRPr="0088784F">
        <w:rPr>
          <w:lang w:val="en-GB"/>
        </w:rPr>
        <w:tab/>
      </w:r>
      <w:r w:rsidR="00652EF8" w:rsidRPr="0088784F">
        <w:rPr>
          <w:lang w:val="en-GB"/>
        </w:rPr>
        <w:t>role and contact details</w:t>
      </w:r>
      <w:r w:rsidRPr="0088784F">
        <w:rPr>
          <w:lang w:val="en-GB"/>
        </w:rPr>
        <w:t>;</w:t>
      </w:r>
    </w:p>
    <w:p w:rsidR="005354BB" w:rsidRDefault="005354BB" w:rsidP="005F7B80">
      <w:pPr>
        <w:pStyle w:val="Inspring"/>
        <w:tabs>
          <w:tab w:val="clear" w:pos="1440"/>
          <w:tab w:val="left" w:pos="1200"/>
        </w:tabs>
        <w:ind w:left="1202" w:hanging="1202"/>
        <w:rPr>
          <w:lang w:val="en-GB"/>
        </w:rPr>
      </w:pPr>
      <w:r w:rsidRPr="0088784F">
        <w:rPr>
          <w:lang w:val="en-GB"/>
        </w:rPr>
        <w:tab/>
        <w:t>-</w:t>
      </w:r>
      <w:r w:rsidRPr="0088784F">
        <w:rPr>
          <w:lang w:val="en-GB"/>
        </w:rPr>
        <w:tab/>
        <w:t>a short bullet point description of the duties and responsibilities;</w:t>
      </w:r>
    </w:p>
    <w:p w:rsidR="0013297F" w:rsidRDefault="007924A7" w:rsidP="0013297F">
      <w:pPr>
        <w:pStyle w:val="Inspring"/>
        <w:tabs>
          <w:tab w:val="clear" w:pos="1440"/>
          <w:tab w:val="left" w:pos="1200"/>
        </w:tabs>
        <w:ind w:left="1202" w:hanging="1202"/>
        <w:rPr>
          <w:lang w:val="en-GB"/>
        </w:rPr>
      </w:pPr>
      <w:r>
        <w:rPr>
          <w:lang w:val="en-GB"/>
        </w:rPr>
        <w:tab/>
      </w:r>
      <w:r w:rsidRPr="0088784F">
        <w:rPr>
          <w:lang w:val="en-GB"/>
        </w:rPr>
        <w:t>-</w:t>
      </w:r>
      <w:r w:rsidRPr="0088784F">
        <w:rPr>
          <w:lang w:val="en-GB"/>
        </w:rPr>
        <w:tab/>
      </w:r>
      <w:r>
        <w:rPr>
          <w:lang w:val="en-GB"/>
        </w:rPr>
        <w:t>start date</w:t>
      </w:r>
      <w:r w:rsidRPr="0088784F">
        <w:rPr>
          <w:lang w:val="en-GB"/>
        </w:rPr>
        <w:t>;</w:t>
      </w:r>
    </w:p>
    <w:p w:rsidR="0013297F" w:rsidRPr="0088784F" w:rsidRDefault="0013297F" w:rsidP="008A2C03">
      <w:pPr>
        <w:pStyle w:val="Inspring"/>
        <w:tabs>
          <w:tab w:val="clear" w:pos="1440"/>
          <w:tab w:val="left" w:pos="1200"/>
        </w:tabs>
        <w:ind w:left="1202" w:hanging="1202"/>
        <w:rPr>
          <w:lang w:val="en-GB"/>
        </w:rPr>
      </w:pPr>
      <w:r>
        <w:rPr>
          <w:lang w:val="en-GB"/>
        </w:rPr>
        <w:tab/>
        <w:t>-</w:t>
      </w:r>
      <w:r>
        <w:rPr>
          <w:lang w:val="en-GB"/>
        </w:rPr>
        <w:tab/>
        <w:t>monitoring and remuneration procedures</w:t>
      </w:r>
      <w:r w:rsidR="008A2C03">
        <w:rPr>
          <w:lang w:val="en-GB"/>
        </w:rPr>
        <w:t>;</w:t>
      </w:r>
    </w:p>
    <w:p w:rsidR="003D26C3" w:rsidRPr="0088784F" w:rsidRDefault="005354BB" w:rsidP="007019E3">
      <w:pPr>
        <w:pStyle w:val="Inspring"/>
        <w:tabs>
          <w:tab w:val="clear" w:pos="1440"/>
          <w:tab w:val="left" w:pos="1200"/>
        </w:tabs>
        <w:ind w:left="1202" w:hanging="1202"/>
        <w:rPr>
          <w:lang w:val="en-GB"/>
        </w:rPr>
      </w:pPr>
      <w:r w:rsidRPr="0088784F">
        <w:rPr>
          <w:lang w:val="en-GB"/>
        </w:rPr>
        <w:tab/>
        <w:t>-</w:t>
      </w:r>
      <w:r w:rsidRPr="0088784F">
        <w:rPr>
          <w:lang w:val="en-GB"/>
        </w:rPr>
        <w:tab/>
      </w:r>
      <w:r w:rsidR="00BD628D" w:rsidRPr="0088784F">
        <w:rPr>
          <w:lang w:val="en-GB"/>
        </w:rPr>
        <w:t xml:space="preserve">highlight </w:t>
      </w:r>
      <w:r w:rsidR="003D26C3" w:rsidRPr="0088784F">
        <w:rPr>
          <w:lang w:val="en-GB"/>
        </w:rPr>
        <w:t>any</w:t>
      </w:r>
      <w:r w:rsidR="00BD628D" w:rsidRPr="0088784F">
        <w:rPr>
          <w:lang w:val="en-GB"/>
        </w:rPr>
        <w:t xml:space="preserve"> affiliate</w:t>
      </w:r>
      <w:r w:rsidR="003D26C3" w:rsidRPr="0088784F">
        <w:rPr>
          <w:lang w:val="en-GB"/>
        </w:rPr>
        <w:t>s</w:t>
      </w:r>
      <w:r w:rsidR="00BD628D" w:rsidRPr="0088784F">
        <w:rPr>
          <w:lang w:val="en-GB"/>
        </w:rPr>
        <w:t xml:space="preserve"> to your </w:t>
      </w:r>
      <w:r w:rsidR="00216DC3">
        <w:rPr>
          <w:lang w:val="en-GB"/>
        </w:rPr>
        <w:t>organisation</w:t>
      </w:r>
      <w:r w:rsidR="00BD628D" w:rsidRPr="0088784F">
        <w:rPr>
          <w:lang w:val="en-GB"/>
        </w:rPr>
        <w:t xml:space="preserve"> including principals, department heads, directors/partners, shareholders/investors, family members</w:t>
      </w:r>
      <w:r w:rsidR="003D26C3" w:rsidRPr="0088784F">
        <w:rPr>
          <w:lang w:val="en-GB"/>
        </w:rPr>
        <w:t>; and</w:t>
      </w:r>
    </w:p>
    <w:p w:rsidR="003D26C3" w:rsidRPr="0088784F" w:rsidRDefault="003D26C3" w:rsidP="009F44FD">
      <w:pPr>
        <w:pStyle w:val="Inspring"/>
        <w:ind w:left="1202" w:hanging="1202"/>
        <w:rPr>
          <w:lang w:val="en-GB"/>
        </w:rPr>
      </w:pPr>
      <w:r w:rsidRPr="0088784F">
        <w:rPr>
          <w:lang w:val="en-GB"/>
        </w:rPr>
        <w:tab/>
        <w:t>-</w:t>
      </w:r>
      <w:r w:rsidRPr="0088784F">
        <w:rPr>
          <w:lang w:val="en-GB"/>
        </w:rPr>
        <w:tab/>
        <w:t>details of any compliance with independent organisational standards. (The default assumption is th</w:t>
      </w:r>
      <w:r w:rsidR="00D74F50" w:rsidRPr="0088784F">
        <w:rPr>
          <w:lang w:val="en-GB"/>
        </w:rPr>
        <w:t>at the investment manager is a</w:t>
      </w:r>
      <w:r w:rsidRPr="0088784F">
        <w:rPr>
          <w:lang w:val="en-GB"/>
        </w:rPr>
        <w:t>ccountab</w:t>
      </w:r>
      <w:r w:rsidR="00D74F50" w:rsidRPr="0088784F">
        <w:rPr>
          <w:lang w:val="en-GB"/>
        </w:rPr>
        <w:t>le</w:t>
      </w:r>
      <w:r w:rsidRPr="0088784F">
        <w:rPr>
          <w:lang w:val="en-GB"/>
        </w:rPr>
        <w:t xml:space="preserve"> for the servi</w:t>
      </w:r>
      <w:r w:rsidR="007924A7">
        <w:rPr>
          <w:lang w:val="en-GB"/>
        </w:rPr>
        <w:t xml:space="preserve">ces provided by third parties. </w:t>
      </w:r>
      <w:r w:rsidRPr="0088784F">
        <w:rPr>
          <w:lang w:val="en-GB"/>
        </w:rPr>
        <w:t>Please comment if th</w:t>
      </w:r>
      <w:r w:rsidR="00D74F50" w:rsidRPr="0088784F">
        <w:rPr>
          <w:lang w:val="en-GB"/>
        </w:rPr>
        <w:t>is is not the case</w:t>
      </w:r>
      <w:r w:rsidRPr="0088784F">
        <w:rPr>
          <w:lang w:val="en-GB"/>
        </w:rPr>
        <w:t>.)</w:t>
      </w:r>
    </w:p>
    <w:p w:rsidR="003D26C3" w:rsidRPr="0088784F" w:rsidRDefault="00BD628D" w:rsidP="009F44FD">
      <w:pPr>
        <w:pStyle w:val="Inspring"/>
        <w:tabs>
          <w:tab w:val="clear" w:pos="1440"/>
          <w:tab w:val="left" w:pos="1200"/>
        </w:tabs>
        <w:ind w:left="1202" w:hanging="1202"/>
        <w:rPr>
          <w:lang w:val="en-GB"/>
        </w:rPr>
      </w:pPr>
      <w:r w:rsidRPr="0088784F">
        <w:rPr>
          <w:lang w:val="en-GB"/>
        </w:rPr>
        <w:t xml:space="preserve"> </w:t>
      </w:r>
    </w:p>
    <w:p w:rsidR="003D193D" w:rsidRPr="0088784F" w:rsidRDefault="003D193D" w:rsidP="003D193D">
      <w:pPr>
        <w:pStyle w:val="Inspring"/>
        <w:rPr>
          <w:lang w:val="en-GB"/>
        </w:rPr>
      </w:pPr>
      <w:r w:rsidRPr="0088784F">
        <w:rPr>
          <w:lang w:val="en-GB"/>
        </w:rPr>
        <w:t>3.</w:t>
      </w:r>
      <w:r w:rsidR="007704F2" w:rsidRPr="0088784F">
        <w:rPr>
          <w:lang w:val="en-GB"/>
        </w:rPr>
        <w:t>7</w:t>
      </w:r>
      <w:r w:rsidRPr="0088784F">
        <w:rPr>
          <w:lang w:val="en-GB"/>
        </w:rPr>
        <w:t>.5.</w:t>
      </w:r>
      <w:r w:rsidR="001225A4" w:rsidRPr="0088784F">
        <w:rPr>
          <w:lang w:val="en-GB"/>
        </w:rPr>
        <w:t>2</w:t>
      </w:r>
      <w:r w:rsidRPr="0088784F">
        <w:rPr>
          <w:lang w:val="en-GB"/>
        </w:rPr>
        <w:tab/>
        <w:t xml:space="preserve">Describe your </w:t>
      </w:r>
      <w:r w:rsidR="0067187C" w:rsidRPr="0088784F">
        <w:rPr>
          <w:lang w:val="en-GB"/>
        </w:rPr>
        <w:t xml:space="preserve">approval/due diligence process for the selection of </w:t>
      </w:r>
      <w:r w:rsidRPr="0088784F">
        <w:rPr>
          <w:lang w:val="en-GB"/>
        </w:rPr>
        <w:t>service provider</w:t>
      </w:r>
      <w:r w:rsidR="0067187C" w:rsidRPr="0088784F">
        <w:rPr>
          <w:lang w:val="en-GB"/>
        </w:rPr>
        <w:t>s</w:t>
      </w:r>
      <w:r w:rsidR="002107B2">
        <w:rPr>
          <w:lang w:val="en-GB"/>
        </w:rPr>
        <w:t xml:space="preserve">. </w:t>
      </w:r>
      <w:r w:rsidR="00BD628D" w:rsidRPr="0088784F">
        <w:rPr>
          <w:lang w:val="en-GB"/>
        </w:rPr>
        <w:t>Does the vehicle require the prior approval of investors with any replacement of service provider?</w:t>
      </w:r>
      <w:r w:rsidR="008A2C03">
        <w:rPr>
          <w:lang w:val="en-GB"/>
        </w:rPr>
        <w:t xml:space="preserve"> </w:t>
      </w:r>
    </w:p>
    <w:p w:rsidR="00C02082" w:rsidRPr="00F712E8" w:rsidRDefault="00C02082" w:rsidP="00C0208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rsidR="003D193D" w:rsidRPr="0088784F" w:rsidRDefault="003D193D" w:rsidP="003D193D">
      <w:pPr>
        <w:pStyle w:val="Inspring"/>
        <w:rPr>
          <w:lang w:val="en-GB"/>
        </w:rPr>
      </w:pPr>
    </w:p>
    <w:p w:rsidR="003C274E" w:rsidRPr="0088784F" w:rsidRDefault="003D193D" w:rsidP="003C274E">
      <w:pPr>
        <w:pStyle w:val="Inspring"/>
        <w:rPr>
          <w:lang w:val="en-GB"/>
        </w:rPr>
      </w:pPr>
      <w:r w:rsidRPr="0088784F">
        <w:rPr>
          <w:lang w:val="en-GB"/>
        </w:rPr>
        <w:lastRenderedPageBreak/>
        <w:t>3.</w:t>
      </w:r>
      <w:r w:rsidR="007704F2" w:rsidRPr="0088784F">
        <w:rPr>
          <w:lang w:val="en-GB"/>
        </w:rPr>
        <w:t>7</w:t>
      </w:r>
      <w:r w:rsidRPr="0088784F">
        <w:rPr>
          <w:lang w:val="en-GB"/>
        </w:rPr>
        <w:t>.5.</w:t>
      </w:r>
      <w:r w:rsidR="001225A4" w:rsidRPr="0088784F">
        <w:rPr>
          <w:lang w:val="en-GB"/>
        </w:rPr>
        <w:t>3</w:t>
      </w:r>
      <w:r w:rsidRPr="0088784F">
        <w:rPr>
          <w:lang w:val="en-GB"/>
        </w:rPr>
        <w:tab/>
        <w:t>Describe your on-going due diligence/monitoring procedures for all service pro</w:t>
      </w:r>
      <w:r w:rsidR="003C274E" w:rsidRPr="0088784F">
        <w:rPr>
          <w:lang w:val="en-GB"/>
        </w:rPr>
        <w:t>viders.</w:t>
      </w:r>
      <w:r w:rsidR="0036774B">
        <w:rPr>
          <w:lang w:val="en-GB"/>
        </w:rPr>
        <w:t xml:space="preserve"> </w:t>
      </w:r>
      <w:r w:rsidR="003C274E" w:rsidRPr="0088784F">
        <w:rPr>
          <w:lang w:val="en-GB"/>
        </w:rPr>
        <w:t xml:space="preserve">Who is responsible for this function? </w:t>
      </w:r>
    </w:p>
    <w:p w:rsidR="00C02082" w:rsidRPr="00F712E8" w:rsidRDefault="00C02082" w:rsidP="00C0208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rsidR="003C274E" w:rsidRPr="0088784F" w:rsidRDefault="003C274E" w:rsidP="003C274E">
      <w:pPr>
        <w:pStyle w:val="Inspring"/>
        <w:rPr>
          <w:lang w:val="en-GB"/>
        </w:rPr>
      </w:pPr>
    </w:p>
    <w:p w:rsidR="003C274E" w:rsidRPr="0088784F" w:rsidRDefault="003C274E" w:rsidP="003C274E">
      <w:pPr>
        <w:pStyle w:val="Inspring"/>
        <w:rPr>
          <w:lang w:val="en-GB"/>
        </w:rPr>
      </w:pPr>
      <w:r w:rsidRPr="0088784F">
        <w:rPr>
          <w:lang w:val="en-GB"/>
        </w:rPr>
        <w:t>3.</w:t>
      </w:r>
      <w:r w:rsidR="007704F2" w:rsidRPr="0088784F">
        <w:rPr>
          <w:lang w:val="en-GB"/>
        </w:rPr>
        <w:t>7</w:t>
      </w:r>
      <w:r w:rsidRPr="0088784F">
        <w:rPr>
          <w:lang w:val="en-GB"/>
        </w:rPr>
        <w:t>.5.</w:t>
      </w:r>
      <w:r w:rsidR="001225A4" w:rsidRPr="0088784F">
        <w:rPr>
          <w:lang w:val="en-GB"/>
        </w:rPr>
        <w:t>4</w:t>
      </w:r>
      <w:r w:rsidRPr="0088784F">
        <w:rPr>
          <w:lang w:val="en-GB"/>
        </w:rPr>
        <w:tab/>
        <w:t xml:space="preserve">What reasons have you found to prevent you working with service providers in the past? </w:t>
      </w:r>
    </w:p>
    <w:p w:rsidR="00C02082" w:rsidRPr="00F712E8" w:rsidRDefault="00C02082" w:rsidP="00C0208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rsidR="003C274E" w:rsidRPr="0088784F" w:rsidRDefault="003C274E" w:rsidP="003C274E">
      <w:pPr>
        <w:pStyle w:val="Inspring"/>
        <w:rPr>
          <w:lang w:val="en-GB"/>
        </w:rPr>
      </w:pPr>
    </w:p>
    <w:p w:rsidR="003C274E" w:rsidRPr="0088784F" w:rsidRDefault="003C274E" w:rsidP="003C274E">
      <w:pPr>
        <w:pStyle w:val="Inspring"/>
        <w:rPr>
          <w:lang w:val="en-GB"/>
        </w:rPr>
      </w:pPr>
      <w:r w:rsidRPr="0088784F">
        <w:rPr>
          <w:lang w:val="en-GB"/>
        </w:rPr>
        <w:t>3.</w:t>
      </w:r>
      <w:r w:rsidR="007704F2" w:rsidRPr="0088784F">
        <w:rPr>
          <w:lang w:val="en-GB"/>
        </w:rPr>
        <w:t>7</w:t>
      </w:r>
      <w:r w:rsidRPr="0088784F">
        <w:rPr>
          <w:lang w:val="en-GB"/>
        </w:rPr>
        <w:t>.5.</w:t>
      </w:r>
      <w:r w:rsidR="001225A4" w:rsidRPr="0088784F">
        <w:rPr>
          <w:lang w:val="en-GB"/>
        </w:rPr>
        <w:t>5</w:t>
      </w:r>
      <w:r w:rsidRPr="0088784F">
        <w:rPr>
          <w:lang w:val="en-GB"/>
        </w:rPr>
        <w:tab/>
        <w:t xml:space="preserve">Discuss any changes in service providers in the last five years. </w:t>
      </w:r>
    </w:p>
    <w:p w:rsidR="00C02082" w:rsidRPr="00F712E8" w:rsidRDefault="00C02082" w:rsidP="00C0208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rsidR="003C274E" w:rsidRPr="0088784F" w:rsidRDefault="003C274E" w:rsidP="003C274E">
      <w:pPr>
        <w:pStyle w:val="Inspring"/>
        <w:rPr>
          <w:lang w:val="en-GB"/>
        </w:rPr>
      </w:pPr>
    </w:p>
    <w:p w:rsidR="003C274E" w:rsidRPr="0088784F" w:rsidRDefault="003C274E" w:rsidP="003C274E">
      <w:pPr>
        <w:pStyle w:val="Inspring"/>
        <w:rPr>
          <w:lang w:val="en-GB"/>
        </w:rPr>
      </w:pPr>
      <w:r w:rsidRPr="0088784F">
        <w:rPr>
          <w:lang w:val="en-GB"/>
        </w:rPr>
        <w:t>3.</w:t>
      </w:r>
      <w:r w:rsidR="007704F2" w:rsidRPr="0088784F">
        <w:rPr>
          <w:lang w:val="en-GB"/>
        </w:rPr>
        <w:t>7</w:t>
      </w:r>
      <w:r w:rsidRPr="0088784F">
        <w:rPr>
          <w:lang w:val="en-GB"/>
        </w:rPr>
        <w:t>.5.</w:t>
      </w:r>
      <w:r w:rsidR="001225A4" w:rsidRPr="0088784F">
        <w:rPr>
          <w:lang w:val="en-GB"/>
        </w:rPr>
        <w:t>6</w:t>
      </w:r>
      <w:r w:rsidRPr="0088784F">
        <w:rPr>
          <w:lang w:val="en-GB"/>
        </w:rPr>
        <w:tab/>
      </w:r>
      <w:r w:rsidRPr="00A714FD">
        <w:rPr>
          <w:lang w:val="en-GB"/>
        </w:rPr>
        <w:t>Do you incorporate requirements relating to cyber-security risk into contracts with service providers?</w:t>
      </w:r>
      <w:r w:rsidR="0036774B">
        <w:rPr>
          <w:lang w:val="en-GB"/>
        </w:rPr>
        <w:t xml:space="preserve"> </w:t>
      </w:r>
      <w:r w:rsidRPr="00A714FD">
        <w:rPr>
          <w:lang w:val="en-GB"/>
        </w:rPr>
        <w:t>If so, provide details and experience of any individuals who monitor these requirements.</w:t>
      </w:r>
      <w:r w:rsidRPr="0088784F">
        <w:rPr>
          <w:lang w:val="en-GB"/>
        </w:rPr>
        <w:t xml:space="preserve"> </w:t>
      </w:r>
    </w:p>
    <w:p w:rsidR="00C02082" w:rsidRPr="00F712E8" w:rsidRDefault="00C02082" w:rsidP="00C0208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rsidR="001225A4" w:rsidRPr="0088784F" w:rsidRDefault="001225A4" w:rsidP="00652EF8">
      <w:pPr>
        <w:pStyle w:val="Inspring"/>
        <w:rPr>
          <w:lang w:val="en-GB"/>
        </w:rPr>
      </w:pPr>
    </w:p>
    <w:p w:rsidR="00652EF8" w:rsidRPr="0088784F" w:rsidRDefault="00862955" w:rsidP="00652EF8">
      <w:pPr>
        <w:pStyle w:val="Inspring"/>
        <w:rPr>
          <w:lang w:val="en-GB"/>
        </w:rPr>
      </w:pPr>
      <w:r w:rsidRPr="0088784F">
        <w:rPr>
          <w:lang w:val="en-GB"/>
        </w:rPr>
        <w:t>3.</w:t>
      </w:r>
      <w:r w:rsidR="007704F2" w:rsidRPr="0088784F">
        <w:rPr>
          <w:lang w:val="en-GB"/>
        </w:rPr>
        <w:t>7</w:t>
      </w:r>
      <w:r w:rsidRPr="0088784F">
        <w:rPr>
          <w:lang w:val="en-GB"/>
        </w:rPr>
        <w:t>.</w:t>
      </w:r>
      <w:r w:rsidR="00652EF8" w:rsidRPr="0088784F">
        <w:rPr>
          <w:lang w:val="en-GB"/>
        </w:rPr>
        <w:t>5.</w:t>
      </w:r>
      <w:r w:rsidR="001225A4" w:rsidRPr="0088784F">
        <w:rPr>
          <w:lang w:val="en-GB"/>
        </w:rPr>
        <w:t>7</w:t>
      </w:r>
      <w:r w:rsidR="00652EF8" w:rsidRPr="0088784F">
        <w:rPr>
          <w:lang w:val="en-GB"/>
        </w:rPr>
        <w:tab/>
        <w:t>Are any of your credit products rated by rating agencies?</w:t>
      </w:r>
      <w:r w:rsidR="0036774B">
        <w:rPr>
          <w:lang w:val="en-GB"/>
        </w:rPr>
        <w:t xml:space="preserve"> </w:t>
      </w:r>
      <w:r w:rsidR="00652EF8" w:rsidRPr="0088784F">
        <w:rPr>
          <w:lang w:val="en-GB"/>
        </w:rPr>
        <w:t>Are the duties involved defined in the real estate debt vehicle documentation?</w:t>
      </w:r>
    </w:p>
    <w:p w:rsidR="00C02082" w:rsidRPr="00F712E8" w:rsidRDefault="00C02082" w:rsidP="00C0208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rsidR="00652EF8" w:rsidRPr="0088784F" w:rsidRDefault="00652EF8" w:rsidP="00652EF8">
      <w:pPr>
        <w:pStyle w:val="Inspring"/>
        <w:rPr>
          <w:lang w:val="en-GB"/>
        </w:rPr>
      </w:pPr>
    </w:p>
    <w:p w:rsidR="00DD490E" w:rsidRPr="0088784F" w:rsidRDefault="00DD490E" w:rsidP="00DD490E"/>
    <w:p w:rsidR="007B4AA9" w:rsidRPr="0088784F" w:rsidRDefault="00862955" w:rsidP="007B4AA9">
      <w:pPr>
        <w:pStyle w:val="Heading2"/>
      </w:pPr>
      <w:bookmarkStart w:id="852" w:name="_Toc520197491"/>
      <w:bookmarkStart w:id="853" w:name="_Toc485637116"/>
      <w:bookmarkStart w:id="854" w:name="_Toc485638445"/>
      <w:bookmarkStart w:id="855" w:name="_Toc489871724"/>
      <w:r w:rsidRPr="0088784F">
        <w:t>3.</w:t>
      </w:r>
      <w:r w:rsidR="007704F2" w:rsidRPr="0088784F">
        <w:t>8</w:t>
      </w:r>
      <w:r w:rsidR="007B4AA9" w:rsidRPr="0088784F">
        <w:tab/>
        <w:t xml:space="preserve">Environmental, </w:t>
      </w:r>
      <w:r w:rsidR="00C87A48" w:rsidRPr="0088784F">
        <w:t>S</w:t>
      </w:r>
      <w:r w:rsidR="007B4AA9" w:rsidRPr="0088784F">
        <w:t xml:space="preserve">ocial and </w:t>
      </w:r>
      <w:r w:rsidR="00C87A48" w:rsidRPr="0088784F">
        <w:t>G</w:t>
      </w:r>
      <w:r w:rsidR="007B4AA9" w:rsidRPr="0088784F">
        <w:t>overnance (ESG)</w:t>
      </w:r>
      <w:bookmarkEnd w:id="852"/>
      <w:r w:rsidR="007B4AA9" w:rsidRPr="0088784F">
        <w:t xml:space="preserve"> </w:t>
      </w:r>
      <w:bookmarkEnd w:id="762"/>
      <w:bookmarkEnd w:id="853"/>
      <w:bookmarkEnd w:id="854"/>
      <w:bookmarkEnd w:id="855"/>
    </w:p>
    <w:p w:rsidR="00C624B1" w:rsidRPr="0088784F" w:rsidRDefault="00C624B1" w:rsidP="00C624B1"/>
    <w:p w:rsidR="007E166C" w:rsidRPr="0088784F" w:rsidRDefault="007E166C" w:rsidP="007E166C">
      <w:pPr>
        <w:pStyle w:val="Inspring"/>
        <w:rPr>
          <w:lang w:val="en-GB"/>
        </w:rPr>
      </w:pPr>
      <w:r w:rsidRPr="0088784F">
        <w:rPr>
          <w:lang w:val="en-GB"/>
        </w:rPr>
        <w:t>3.</w:t>
      </w:r>
      <w:r w:rsidR="007704F2" w:rsidRPr="0088784F">
        <w:rPr>
          <w:lang w:val="en-GB"/>
        </w:rPr>
        <w:t>8</w:t>
      </w:r>
      <w:r w:rsidR="00A315D9" w:rsidRPr="0088784F">
        <w:rPr>
          <w:lang w:val="en-GB"/>
        </w:rPr>
        <w:t>.1</w:t>
      </w:r>
      <w:r w:rsidRPr="0088784F">
        <w:rPr>
          <w:lang w:val="en-GB"/>
        </w:rPr>
        <w:tab/>
        <w:t xml:space="preserve">Do you submit data to </w:t>
      </w:r>
      <w:r w:rsidR="00550238">
        <w:rPr>
          <w:lang w:val="en-GB"/>
        </w:rPr>
        <w:t xml:space="preserve">sustainability performance evaluation organisations (e.g. </w:t>
      </w:r>
      <w:r w:rsidRPr="0088784F">
        <w:rPr>
          <w:lang w:val="en-GB"/>
        </w:rPr>
        <w:t>Global Real Estate Sustainability Benchmar</w:t>
      </w:r>
      <w:r w:rsidR="00550238">
        <w:rPr>
          <w:lang w:val="en-GB"/>
        </w:rPr>
        <w:t>k)</w:t>
      </w:r>
      <w:r w:rsidRPr="0088784F">
        <w:rPr>
          <w:lang w:val="en-GB"/>
        </w:rPr>
        <w:t>? If so, what</w:t>
      </w:r>
      <w:r w:rsidR="00550238">
        <w:rPr>
          <w:lang w:val="en-GB"/>
        </w:rPr>
        <w:t xml:space="preserve"> are</w:t>
      </w:r>
      <w:r w:rsidRPr="0088784F">
        <w:rPr>
          <w:lang w:val="en-GB"/>
        </w:rPr>
        <w:t xml:space="preserve"> </w:t>
      </w:r>
      <w:r w:rsidR="00550238">
        <w:rPr>
          <w:lang w:val="en-GB"/>
        </w:rPr>
        <w:t>your</w:t>
      </w:r>
      <w:r w:rsidRPr="0088784F">
        <w:rPr>
          <w:lang w:val="en-GB"/>
        </w:rPr>
        <w:t xml:space="preserve"> score</w:t>
      </w:r>
      <w:r w:rsidR="00550238">
        <w:rPr>
          <w:lang w:val="en-GB"/>
        </w:rPr>
        <w:t>s/results</w:t>
      </w:r>
      <w:r w:rsidRPr="0088784F">
        <w:rPr>
          <w:lang w:val="en-GB"/>
        </w:rPr>
        <w:t>?</w:t>
      </w:r>
      <w:r w:rsidR="0036774B">
        <w:rPr>
          <w:lang w:val="en-GB"/>
        </w:rPr>
        <w:t xml:space="preserve"> </w:t>
      </w:r>
      <w:r w:rsidRPr="0088784F">
        <w:rPr>
          <w:lang w:val="en-GB"/>
        </w:rPr>
        <w:t xml:space="preserve">If the vehicle does not </w:t>
      </w:r>
      <w:r w:rsidR="00550238">
        <w:rPr>
          <w:lang w:val="en-GB"/>
        </w:rPr>
        <w:t>participate in sustainability performance evaluation reports</w:t>
      </w:r>
      <w:r w:rsidRPr="0088784F">
        <w:rPr>
          <w:lang w:val="en-GB"/>
        </w:rPr>
        <w:t>, detail the key ESG indicators and related performance metrics.</w:t>
      </w:r>
    </w:p>
    <w:p w:rsidR="00C02082" w:rsidRPr="00F712E8" w:rsidRDefault="00C02082" w:rsidP="00C0208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rsidR="007E166C" w:rsidRPr="0088784F" w:rsidRDefault="007E166C" w:rsidP="00657544">
      <w:pPr>
        <w:pStyle w:val="Inspring"/>
        <w:rPr>
          <w:lang w:val="en-GB"/>
        </w:rPr>
      </w:pPr>
    </w:p>
    <w:p w:rsidR="00657544" w:rsidRDefault="00657544" w:rsidP="00657544">
      <w:pPr>
        <w:pStyle w:val="Inspring"/>
        <w:rPr>
          <w:lang w:val="en-GB"/>
        </w:rPr>
      </w:pPr>
      <w:r w:rsidRPr="0088784F">
        <w:rPr>
          <w:lang w:val="en-GB"/>
        </w:rPr>
        <w:t>3.</w:t>
      </w:r>
      <w:r w:rsidR="007704F2" w:rsidRPr="0088784F">
        <w:rPr>
          <w:lang w:val="en-GB"/>
        </w:rPr>
        <w:t>8</w:t>
      </w:r>
      <w:r w:rsidRPr="0088784F">
        <w:rPr>
          <w:lang w:val="en-GB"/>
        </w:rPr>
        <w:t>.2</w:t>
      </w:r>
      <w:r w:rsidRPr="0088784F">
        <w:rPr>
          <w:lang w:val="en-GB"/>
        </w:rPr>
        <w:tab/>
        <w:t xml:space="preserve">Explain how you incorporate your long-term company policies on the following sustainability issues at the vehicle </w:t>
      </w:r>
      <w:r w:rsidR="007E166C" w:rsidRPr="0088784F">
        <w:rPr>
          <w:lang w:val="en-GB"/>
        </w:rPr>
        <w:t>and organisational level and how these are incorporated into strategic decisions</w:t>
      </w:r>
      <w:r w:rsidRPr="0088784F">
        <w:rPr>
          <w:lang w:val="en-GB"/>
        </w:rPr>
        <w:t>:</w:t>
      </w:r>
    </w:p>
    <w:p w:rsidR="000D0A5D" w:rsidRPr="0088784F" w:rsidRDefault="000D0A5D" w:rsidP="00657544">
      <w:pPr>
        <w:pStyle w:val="Inspring"/>
        <w:rPr>
          <w:lang w:val="en-GB"/>
        </w:rPr>
      </w:pPr>
    </w:p>
    <w:p w:rsidR="00657544" w:rsidRPr="0088784F" w:rsidRDefault="00657544" w:rsidP="00657544">
      <w:pPr>
        <w:pStyle w:val="Inspring"/>
        <w:tabs>
          <w:tab w:val="left" w:pos="1200"/>
        </w:tabs>
        <w:rPr>
          <w:lang w:val="en-GB"/>
        </w:rPr>
      </w:pPr>
      <w:r w:rsidRPr="0088784F">
        <w:rPr>
          <w:lang w:val="en-GB"/>
        </w:rPr>
        <w:tab/>
        <w:t>a</w:t>
      </w:r>
      <w:r w:rsidRPr="0088784F">
        <w:rPr>
          <w:lang w:val="en-GB"/>
        </w:rPr>
        <w:tab/>
        <w:t>Environmental issues;</w:t>
      </w:r>
    </w:p>
    <w:p w:rsidR="00C02082" w:rsidRPr="00F712E8" w:rsidRDefault="00C02082" w:rsidP="00C0208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rsidR="000D0A5D" w:rsidRDefault="00657544" w:rsidP="00657544">
      <w:pPr>
        <w:pStyle w:val="Inspring"/>
        <w:tabs>
          <w:tab w:val="left" w:pos="1200"/>
        </w:tabs>
        <w:rPr>
          <w:lang w:val="en-GB"/>
        </w:rPr>
      </w:pPr>
      <w:r w:rsidRPr="0088784F">
        <w:rPr>
          <w:lang w:val="en-GB"/>
        </w:rPr>
        <w:tab/>
      </w:r>
    </w:p>
    <w:p w:rsidR="00657544" w:rsidRPr="0088784F" w:rsidRDefault="000D0A5D" w:rsidP="00657544">
      <w:pPr>
        <w:pStyle w:val="Inspring"/>
        <w:tabs>
          <w:tab w:val="left" w:pos="1200"/>
        </w:tabs>
        <w:rPr>
          <w:lang w:val="en-GB"/>
        </w:rPr>
      </w:pPr>
      <w:r>
        <w:rPr>
          <w:lang w:val="en-GB"/>
        </w:rPr>
        <w:tab/>
      </w:r>
      <w:r w:rsidR="00657544" w:rsidRPr="0088784F">
        <w:rPr>
          <w:lang w:val="en-GB"/>
        </w:rPr>
        <w:t>b</w:t>
      </w:r>
      <w:r w:rsidR="00657544" w:rsidRPr="0088784F">
        <w:rPr>
          <w:lang w:val="en-GB"/>
        </w:rPr>
        <w:tab/>
        <w:t>Social issues; and</w:t>
      </w:r>
    </w:p>
    <w:p w:rsidR="00C02082" w:rsidRPr="00F712E8" w:rsidRDefault="00C02082" w:rsidP="00C0208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rsidR="000D0A5D" w:rsidRDefault="00657544" w:rsidP="00657544">
      <w:pPr>
        <w:pStyle w:val="Inspring"/>
        <w:tabs>
          <w:tab w:val="left" w:pos="1200"/>
        </w:tabs>
        <w:rPr>
          <w:lang w:val="en-GB"/>
        </w:rPr>
      </w:pPr>
      <w:r w:rsidRPr="0088784F">
        <w:rPr>
          <w:lang w:val="en-GB"/>
        </w:rPr>
        <w:tab/>
      </w:r>
    </w:p>
    <w:p w:rsidR="00657544" w:rsidRPr="0088784F" w:rsidRDefault="000D0A5D" w:rsidP="00657544">
      <w:pPr>
        <w:pStyle w:val="Inspring"/>
        <w:tabs>
          <w:tab w:val="left" w:pos="1200"/>
        </w:tabs>
        <w:rPr>
          <w:lang w:val="en-GB"/>
        </w:rPr>
      </w:pPr>
      <w:r>
        <w:rPr>
          <w:lang w:val="en-GB"/>
        </w:rPr>
        <w:tab/>
      </w:r>
      <w:r w:rsidR="00657544" w:rsidRPr="0088784F">
        <w:rPr>
          <w:lang w:val="en-GB"/>
        </w:rPr>
        <w:t>c</w:t>
      </w:r>
      <w:r w:rsidR="00657544" w:rsidRPr="0088784F">
        <w:rPr>
          <w:lang w:val="en-GB"/>
        </w:rPr>
        <w:tab/>
        <w:t>Governance issues including code of ethics.</w:t>
      </w:r>
    </w:p>
    <w:p w:rsidR="00C02082" w:rsidRPr="00F712E8" w:rsidRDefault="00C02082" w:rsidP="00C0208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rsidR="00657544" w:rsidRPr="0088784F" w:rsidRDefault="00657544" w:rsidP="00657544">
      <w:pPr>
        <w:pStyle w:val="Inspring"/>
        <w:rPr>
          <w:lang w:val="en-GB"/>
        </w:rPr>
      </w:pPr>
    </w:p>
    <w:p w:rsidR="00657544" w:rsidRPr="0088784F" w:rsidRDefault="00657544" w:rsidP="00657544">
      <w:pPr>
        <w:pStyle w:val="Inspring"/>
        <w:rPr>
          <w:lang w:val="en-GB"/>
        </w:rPr>
      </w:pPr>
      <w:r w:rsidRPr="0088784F">
        <w:rPr>
          <w:lang w:val="en-GB"/>
        </w:rPr>
        <w:t>3.</w:t>
      </w:r>
      <w:r w:rsidR="007704F2" w:rsidRPr="0088784F">
        <w:rPr>
          <w:lang w:val="en-GB"/>
        </w:rPr>
        <w:t>8</w:t>
      </w:r>
      <w:r w:rsidRPr="0088784F">
        <w:rPr>
          <w:lang w:val="en-GB"/>
        </w:rPr>
        <w:t>.</w:t>
      </w:r>
      <w:r w:rsidR="00A315D9" w:rsidRPr="0088784F">
        <w:rPr>
          <w:lang w:val="en-GB"/>
        </w:rPr>
        <w:t>3</w:t>
      </w:r>
      <w:r w:rsidRPr="0088784F">
        <w:rPr>
          <w:lang w:val="en-GB"/>
        </w:rPr>
        <w:tab/>
        <w:t xml:space="preserve">Who is responsible for coordinating the monitoring of ESG issues at vehicle </w:t>
      </w:r>
      <w:r w:rsidR="007E166C" w:rsidRPr="0088784F">
        <w:rPr>
          <w:lang w:val="en-GB"/>
        </w:rPr>
        <w:t xml:space="preserve">and organisation </w:t>
      </w:r>
      <w:r w:rsidRPr="0088784F">
        <w:rPr>
          <w:lang w:val="en-GB"/>
        </w:rPr>
        <w:t>level?</w:t>
      </w:r>
    </w:p>
    <w:p w:rsidR="00C02082" w:rsidRPr="00F712E8" w:rsidRDefault="00C02082" w:rsidP="00C0208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rsidR="00657544" w:rsidRPr="0088784F" w:rsidRDefault="00A714FD" w:rsidP="00A714FD">
      <w:pPr>
        <w:tabs>
          <w:tab w:val="clear" w:pos="765"/>
        </w:tabs>
        <w:spacing w:line="240" w:lineRule="auto"/>
      </w:pPr>
      <w:r>
        <w:br w:type="page"/>
      </w:r>
    </w:p>
    <w:p w:rsidR="00657544" w:rsidRPr="0088784F" w:rsidRDefault="00657544" w:rsidP="00657544">
      <w:pPr>
        <w:pStyle w:val="Inspring"/>
        <w:rPr>
          <w:lang w:val="en-GB"/>
        </w:rPr>
      </w:pPr>
      <w:r w:rsidRPr="0088784F">
        <w:rPr>
          <w:lang w:val="en-GB"/>
        </w:rPr>
        <w:lastRenderedPageBreak/>
        <w:t>3.</w:t>
      </w:r>
      <w:r w:rsidR="007704F2" w:rsidRPr="0088784F">
        <w:rPr>
          <w:lang w:val="en-GB"/>
        </w:rPr>
        <w:t>8</w:t>
      </w:r>
      <w:r w:rsidRPr="0088784F">
        <w:rPr>
          <w:lang w:val="en-GB"/>
        </w:rPr>
        <w:t>.</w:t>
      </w:r>
      <w:r w:rsidR="00A315D9" w:rsidRPr="0088784F">
        <w:rPr>
          <w:lang w:val="en-GB"/>
        </w:rPr>
        <w:t>4</w:t>
      </w:r>
      <w:r w:rsidRPr="0088784F">
        <w:rPr>
          <w:lang w:val="en-GB"/>
        </w:rPr>
        <w:tab/>
        <w:t xml:space="preserve">Describe the process and frequency used to report ESG issues into senior management and to the investors. </w:t>
      </w:r>
    </w:p>
    <w:p w:rsidR="00C02082" w:rsidRPr="00F712E8" w:rsidRDefault="00C02082" w:rsidP="00C0208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rsidR="00657544" w:rsidRPr="0088784F" w:rsidRDefault="00657544" w:rsidP="00657544">
      <w:pPr>
        <w:pStyle w:val="Inspring"/>
        <w:rPr>
          <w:lang w:val="en-GB"/>
        </w:rPr>
      </w:pPr>
    </w:p>
    <w:p w:rsidR="00657544" w:rsidRPr="0088784F" w:rsidRDefault="00657544" w:rsidP="00657544">
      <w:pPr>
        <w:pStyle w:val="Inspring"/>
        <w:rPr>
          <w:lang w:val="en-GB"/>
        </w:rPr>
      </w:pPr>
      <w:r w:rsidRPr="0088784F">
        <w:rPr>
          <w:lang w:val="en-GB"/>
        </w:rPr>
        <w:t>3.</w:t>
      </w:r>
      <w:r w:rsidR="007704F2" w:rsidRPr="0088784F">
        <w:rPr>
          <w:lang w:val="en-GB"/>
        </w:rPr>
        <w:t>8</w:t>
      </w:r>
      <w:r w:rsidR="00A315D9" w:rsidRPr="0088784F">
        <w:rPr>
          <w:lang w:val="en-GB"/>
        </w:rPr>
        <w:t>.5</w:t>
      </w:r>
      <w:r w:rsidRPr="0088784F">
        <w:rPr>
          <w:lang w:val="en-GB"/>
        </w:rPr>
        <w:tab/>
        <w:t xml:space="preserve">Does the vehicle have an Environmental Management System (EMS)? What aspects are covered by the EMS? </w:t>
      </w:r>
    </w:p>
    <w:p w:rsidR="00C02082" w:rsidRPr="00F712E8" w:rsidRDefault="00C02082" w:rsidP="00C0208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rsidR="00657544" w:rsidRPr="0088784F" w:rsidRDefault="00657544" w:rsidP="00657544">
      <w:pPr>
        <w:pStyle w:val="Inspring"/>
        <w:rPr>
          <w:lang w:val="en-GB"/>
        </w:rPr>
      </w:pPr>
    </w:p>
    <w:p w:rsidR="001B320F" w:rsidRPr="0088784F" w:rsidRDefault="00E82062" w:rsidP="001B320F">
      <w:pPr>
        <w:pStyle w:val="Inspring"/>
        <w:rPr>
          <w:lang w:val="en-GB"/>
        </w:rPr>
      </w:pPr>
      <w:r w:rsidRPr="0088784F">
        <w:rPr>
          <w:lang w:val="en-GB"/>
        </w:rPr>
        <w:t>3.8.</w:t>
      </w:r>
      <w:r w:rsidR="00BB1CE8" w:rsidRPr="0088784F">
        <w:rPr>
          <w:lang w:val="en-GB"/>
        </w:rPr>
        <w:t>6</w:t>
      </w:r>
      <w:r w:rsidRPr="0088784F">
        <w:rPr>
          <w:lang w:val="en-GB"/>
        </w:rPr>
        <w:tab/>
      </w:r>
      <w:r w:rsidR="001B320F" w:rsidRPr="000D0A5D">
        <w:rPr>
          <w:spacing w:val="-2"/>
          <w:lang w:val="en-GB"/>
        </w:rPr>
        <w:t>Is the vehicle’s ESG report(s) in line with the INREV sustainability reporting recommendations?</w:t>
      </w:r>
    </w:p>
    <w:p w:rsidR="00C02082" w:rsidRPr="00F712E8" w:rsidRDefault="00C02082" w:rsidP="00C0208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rsidR="001B320F" w:rsidRPr="0088784F" w:rsidRDefault="001B320F" w:rsidP="001B320F">
      <w:pPr>
        <w:pStyle w:val="Inspring"/>
        <w:rPr>
          <w:lang w:val="en-GB"/>
        </w:rPr>
      </w:pPr>
    </w:p>
    <w:p w:rsidR="00657544" w:rsidRPr="0088784F" w:rsidRDefault="00657544" w:rsidP="00657544">
      <w:pPr>
        <w:pStyle w:val="Inspring"/>
        <w:rPr>
          <w:lang w:val="en-GB"/>
        </w:rPr>
      </w:pPr>
      <w:r w:rsidRPr="0088784F">
        <w:rPr>
          <w:lang w:val="en-GB"/>
        </w:rPr>
        <w:t>3.</w:t>
      </w:r>
      <w:r w:rsidR="007704F2" w:rsidRPr="0088784F">
        <w:rPr>
          <w:lang w:val="en-GB"/>
        </w:rPr>
        <w:t>8</w:t>
      </w:r>
      <w:r w:rsidR="00A315D9" w:rsidRPr="0088784F">
        <w:rPr>
          <w:lang w:val="en-GB"/>
        </w:rPr>
        <w:t>.</w:t>
      </w:r>
      <w:r w:rsidR="00BB1CE8" w:rsidRPr="0088784F">
        <w:rPr>
          <w:lang w:val="en-GB"/>
        </w:rPr>
        <w:t>7</w:t>
      </w:r>
      <w:r w:rsidRPr="0088784F">
        <w:rPr>
          <w:lang w:val="en-GB"/>
        </w:rPr>
        <w:tab/>
        <w:t>Are any reporting standards used in the reporting of information on ESG practices (e.g. GRI, CRESS, CDP, ISAE 3000, ISO etc.)?</w:t>
      </w:r>
    </w:p>
    <w:p w:rsidR="00C02082" w:rsidRPr="00F712E8" w:rsidRDefault="00C02082" w:rsidP="00C0208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rsidR="00657544" w:rsidRPr="0088784F" w:rsidRDefault="00657544" w:rsidP="00657544">
      <w:pPr>
        <w:pStyle w:val="Inspring"/>
        <w:rPr>
          <w:lang w:val="en-GB"/>
        </w:rPr>
      </w:pPr>
    </w:p>
    <w:p w:rsidR="00657544" w:rsidRPr="0088784F" w:rsidRDefault="00657544" w:rsidP="00657544">
      <w:pPr>
        <w:pStyle w:val="Inspring"/>
        <w:rPr>
          <w:lang w:val="en-GB"/>
        </w:rPr>
      </w:pPr>
      <w:r w:rsidRPr="0088784F">
        <w:rPr>
          <w:lang w:val="en-GB"/>
        </w:rPr>
        <w:t>3.</w:t>
      </w:r>
      <w:r w:rsidR="007704F2" w:rsidRPr="0088784F">
        <w:rPr>
          <w:lang w:val="en-GB"/>
        </w:rPr>
        <w:t>8</w:t>
      </w:r>
      <w:r w:rsidRPr="0088784F">
        <w:rPr>
          <w:lang w:val="en-GB"/>
        </w:rPr>
        <w:t>.</w:t>
      </w:r>
      <w:r w:rsidR="00BB1CE8" w:rsidRPr="0088784F">
        <w:rPr>
          <w:lang w:val="en-GB"/>
        </w:rPr>
        <w:t>8</w:t>
      </w:r>
      <w:r w:rsidRPr="0088784F">
        <w:rPr>
          <w:lang w:val="en-GB"/>
        </w:rPr>
        <w:tab/>
        <w:t>Indicate if</w:t>
      </w:r>
      <w:r w:rsidR="00587921">
        <w:rPr>
          <w:lang w:val="en-GB"/>
        </w:rPr>
        <w:t>,</w:t>
      </w:r>
      <w:r w:rsidRPr="0088784F">
        <w:rPr>
          <w:lang w:val="en-GB"/>
        </w:rPr>
        <w:t xml:space="preserve"> and to what standards</w:t>
      </w:r>
      <w:r w:rsidR="00E17D52">
        <w:rPr>
          <w:lang w:val="en-GB"/>
        </w:rPr>
        <w:t>,</w:t>
      </w:r>
      <w:r w:rsidRPr="0088784F">
        <w:rPr>
          <w:lang w:val="en-GB"/>
        </w:rPr>
        <w:t xml:space="preserve"> the social aspects of the policy adheres to (e.g. national laws and regulation, Universal Declaration of Human Rights, ILO core labour standards, UN Global Compact, UN Principles for Responsible Investment, IFC Performance Standards, OHSAS 18000, ISO 14000)?</w:t>
      </w:r>
    </w:p>
    <w:p w:rsidR="00C02082" w:rsidRPr="00F712E8" w:rsidRDefault="00C02082" w:rsidP="00C0208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rsidR="00657544" w:rsidRPr="0088784F" w:rsidRDefault="00657544" w:rsidP="00657544">
      <w:pPr>
        <w:pStyle w:val="Inspring"/>
        <w:rPr>
          <w:lang w:val="en-GB"/>
        </w:rPr>
      </w:pPr>
    </w:p>
    <w:p w:rsidR="00657544" w:rsidRPr="0088784F" w:rsidRDefault="00657544" w:rsidP="00657544">
      <w:pPr>
        <w:pStyle w:val="Inspring"/>
        <w:rPr>
          <w:lang w:val="en-GB"/>
        </w:rPr>
      </w:pPr>
      <w:r w:rsidRPr="0088784F">
        <w:rPr>
          <w:lang w:val="en-GB"/>
        </w:rPr>
        <w:t>3.</w:t>
      </w:r>
      <w:r w:rsidR="007704F2" w:rsidRPr="0088784F">
        <w:rPr>
          <w:lang w:val="en-GB"/>
        </w:rPr>
        <w:t>8</w:t>
      </w:r>
      <w:r w:rsidRPr="0088784F">
        <w:rPr>
          <w:lang w:val="en-GB"/>
        </w:rPr>
        <w:t>.</w:t>
      </w:r>
      <w:r w:rsidR="00BB1CE8" w:rsidRPr="0088784F">
        <w:rPr>
          <w:lang w:val="en-GB"/>
        </w:rPr>
        <w:t>9</w:t>
      </w:r>
      <w:r w:rsidRPr="0088784F">
        <w:rPr>
          <w:lang w:val="en-GB"/>
        </w:rPr>
        <w:tab/>
        <w:t>Does the scope of the policy and management system include contracted parties and suppliers?</w:t>
      </w:r>
    </w:p>
    <w:p w:rsidR="00C02082" w:rsidRPr="00F712E8" w:rsidRDefault="00C02082" w:rsidP="00C0208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rsidR="00657544" w:rsidRPr="0088784F" w:rsidRDefault="00657544" w:rsidP="00657544">
      <w:pPr>
        <w:pStyle w:val="Inspring"/>
        <w:rPr>
          <w:lang w:val="en-GB"/>
        </w:rPr>
      </w:pPr>
    </w:p>
    <w:p w:rsidR="00657544" w:rsidRPr="0088784F" w:rsidRDefault="00657544" w:rsidP="00657544">
      <w:pPr>
        <w:pStyle w:val="Inspring"/>
        <w:rPr>
          <w:lang w:val="en-GB"/>
        </w:rPr>
      </w:pPr>
      <w:r w:rsidRPr="0088784F">
        <w:rPr>
          <w:lang w:val="en-GB"/>
        </w:rPr>
        <w:t>3.</w:t>
      </w:r>
      <w:r w:rsidR="007704F2" w:rsidRPr="0088784F">
        <w:rPr>
          <w:lang w:val="en-GB"/>
        </w:rPr>
        <w:t>8</w:t>
      </w:r>
      <w:r w:rsidRPr="0088784F">
        <w:rPr>
          <w:lang w:val="en-GB"/>
        </w:rPr>
        <w:t>.1</w:t>
      </w:r>
      <w:r w:rsidR="00BB1CE8" w:rsidRPr="0088784F">
        <w:rPr>
          <w:lang w:val="en-GB"/>
        </w:rPr>
        <w:t>0</w:t>
      </w:r>
      <w:r w:rsidRPr="0088784F">
        <w:rPr>
          <w:lang w:val="en-GB"/>
        </w:rPr>
        <w:tab/>
        <w:t xml:space="preserve">Does the vehicle </w:t>
      </w:r>
      <w:r w:rsidR="007E166C" w:rsidRPr="0088784F">
        <w:rPr>
          <w:lang w:val="en-GB"/>
        </w:rPr>
        <w:t xml:space="preserve">and organisation </w:t>
      </w:r>
      <w:r w:rsidRPr="0088784F">
        <w:rPr>
          <w:lang w:val="en-GB"/>
        </w:rPr>
        <w:t>operate in jurisdictions that have not ratified ILO core conventions?</w:t>
      </w:r>
    </w:p>
    <w:p w:rsidR="00C02082" w:rsidRPr="00F712E8" w:rsidRDefault="00C02082" w:rsidP="00C0208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rsidR="00657544" w:rsidRPr="0088784F" w:rsidRDefault="00657544" w:rsidP="00657544">
      <w:pPr>
        <w:pStyle w:val="Inspring"/>
        <w:rPr>
          <w:lang w:val="en-GB"/>
        </w:rPr>
      </w:pPr>
    </w:p>
    <w:p w:rsidR="00657544" w:rsidRPr="0088784F" w:rsidRDefault="00657544" w:rsidP="00657544">
      <w:pPr>
        <w:pStyle w:val="Inspring"/>
        <w:rPr>
          <w:lang w:val="en-GB"/>
        </w:rPr>
      </w:pPr>
      <w:r w:rsidRPr="0088784F">
        <w:rPr>
          <w:lang w:val="en-GB"/>
        </w:rPr>
        <w:t>3.</w:t>
      </w:r>
      <w:r w:rsidR="007704F2" w:rsidRPr="0088784F">
        <w:rPr>
          <w:lang w:val="en-GB"/>
        </w:rPr>
        <w:t>8</w:t>
      </w:r>
      <w:r w:rsidR="00747EC5" w:rsidRPr="0088784F">
        <w:rPr>
          <w:lang w:val="en-GB"/>
        </w:rPr>
        <w:t>.</w:t>
      </w:r>
      <w:r w:rsidRPr="0088784F">
        <w:rPr>
          <w:lang w:val="en-GB"/>
        </w:rPr>
        <w:t>1</w:t>
      </w:r>
      <w:r w:rsidR="00BB1CE8" w:rsidRPr="0088784F">
        <w:rPr>
          <w:lang w:val="en-GB"/>
        </w:rPr>
        <w:t>1</w:t>
      </w:r>
      <w:r w:rsidRPr="0088784F">
        <w:rPr>
          <w:lang w:val="en-GB"/>
        </w:rPr>
        <w:tab/>
        <w:t>What indicators are used to measure social performances?</w:t>
      </w:r>
    </w:p>
    <w:p w:rsidR="00C02082" w:rsidRPr="00F712E8" w:rsidRDefault="00C02082" w:rsidP="00C0208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rsidR="007B4AA9" w:rsidRPr="0088784F" w:rsidRDefault="007B4AA9" w:rsidP="007B4AA9"/>
    <w:p w:rsidR="007B4AA9" w:rsidRPr="0088784F" w:rsidRDefault="00862955" w:rsidP="007B4AA9">
      <w:pPr>
        <w:pStyle w:val="Inspring"/>
        <w:rPr>
          <w:lang w:val="en-GB"/>
        </w:rPr>
      </w:pPr>
      <w:r w:rsidRPr="0088784F">
        <w:rPr>
          <w:lang w:val="en-GB"/>
        </w:rPr>
        <w:t>3.</w:t>
      </w:r>
      <w:r w:rsidR="007704F2" w:rsidRPr="0088784F">
        <w:rPr>
          <w:lang w:val="en-GB"/>
        </w:rPr>
        <w:t>8</w:t>
      </w:r>
      <w:r w:rsidRPr="0088784F">
        <w:rPr>
          <w:lang w:val="en-GB"/>
        </w:rPr>
        <w:t>.1</w:t>
      </w:r>
      <w:r w:rsidR="00BB1CE8" w:rsidRPr="0088784F">
        <w:rPr>
          <w:lang w:val="en-GB"/>
        </w:rPr>
        <w:t>2</w:t>
      </w:r>
      <w:r w:rsidR="007B4AA9" w:rsidRPr="0088784F">
        <w:rPr>
          <w:lang w:val="en-GB"/>
        </w:rPr>
        <w:tab/>
        <w:t>Provide details of three</w:t>
      </w:r>
      <w:r w:rsidR="002219F2">
        <w:rPr>
          <w:lang w:val="en-GB"/>
        </w:rPr>
        <w:t xml:space="preserve"> key</w:t>
      </w:r>
      <w:r w:rsidR="007B4AA9" w:rsidRPr="0088784F">
        <w:rPr>
          <w:lang w:val="en-GB"/>
        </w:rPr>
        <w:t xml:space="preserve"> ESG initiatives linked to the </w:t>
      </w:r>
      <w:r w:rsidR="007E166C" w:rsidRPr="0088784F">
        <w:rPr>
          <w:lang w:val="en-GB"/>
        </w:rPr>
        <w:t>vehicle</w:t>
      </w:r>
      <w:r w:rsidR="007B4AA9" w:rsidRPr="0088784F">
        <w:rPr>
          <w:lang w:val="en-GB"/>
        </w:rPr>
        <w:t xml:space="preserve"> or your organi</w:t>
      </w:r>
      <w:r w:rsidR="00E17D52">
        <w:rPr>
          <w:lang w:val="en-GB"/>
        </w:rPr>
        <w:t>s</w:t>
      </w:r>
      <w:r w:rsidR="007B4AA9" w:rsidRPr="0088784F">
        <w:rPr>
          <w:lang w:val="en-GB"/>
        </w:rPr>
        <w:t>ation:</w:t>
      </w:r>
    </w:p>
    <w:p w:rsidR="000D0A5D" w:rsidRDefault="007B4AA9" w:rsidP="007B4AA9">
      <w:pPr>
        <w:pStyle w:val="Inspring"/>
        <w:rPr>
          <w:lang w:val="en-GB"/>
        </w:rPr>
      </w:pPr>
      <w:r w:rsidRPr="0088784F">
        <w:rPr>
          <w:lang w:val="en-GB"/>
        </w:rPr>
        <w:tab/>
      </w:r>
    </w:p>
    <w:p w:rsidR="007B4AA9" w:rsidRPr="0088784F" w:rsidRDefault="000D0A5D" w:rsidP="007B4AA9">
      <w:pPr>
        <w:pStyle w:val="Inspring"/>
        <w:rPr>
          <w:lang w:val="en-GB"/>
        </w:rPr>
      </w:pPr>
      <w:r>
        <w:rPr>
          <w:lang w:val="en-GB"/>
        </w:rPr>
        <w:tab/>
      </w:r>
      <w:r w:rsidR="007B4AA9" w:rsidRPr="0088784F">
        <w:rPr>
          <w:lang w:val="en-GB"/>
        </w:rPr>
        <w:t>a</w:t>
      </w:r>
      <w:r w:rsidR="007B4AA9" w:rsidRPr="0088784F">
        <w:rPr>
          <w:lang w:val="en-GB"/>
        </w:rPr>
        <w:tab/>
        <w:t>Initiative One</w:t>
      </w:r>
      <w:r w:rsidR="00FC2EF5">
        <w:rPr>
          <w:lang w:val="en-GB"/>
        </w:rPr>
        <w:t>;</w:t>
      </w:r>
    </w:p>
    <w:p w:rsidR="00C02082" w:rsidRPr="00F712E8" w:rsidRDefault="00C02082" w:rsidP="00C0208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rsidR="000D0A5D" w:rsidRDefault="007B4AA9" w:rsidP="007B4AA9">
      <w:pPr>
        <w:pStyle w:val="Inspring"/>
        <w:rPr>
          <w:lang w:val="en-GB"/>
        </w:rPr>
      </w:pPr>
      <w:r w:rsidRPr="0088784F">
        <w:rPr>
          <w:lang w:val="en-GB"/>
        </w:rPr>
        <w:tab/>
      </w:r>
    </w:p>
    <w:p w:rsidR="007B4AA9" w:rsidRPr="0088784F" w:rsidRDefault="000D0A5D" w:rsidP="007B4AA9">
      <w:pPr>
        <w:pStyle w:val="Inspring"/>
        <w:rPr>
          <w:lang w:val="en-GB"/>
        </w:rPr>
      </w:pPr>
      <w:r>
        <w:rPr>
          <w:lang w:val="en-GB"/>
        </w:rPr>
        <w:tab/>
      </w:r>
      <w:r w:rsidR="007B4AA9" w:rsidRPr="0088784F">
        <w:rPr>
          <w:lang w:val="en-GB"/>
        </w:rPr>
        <w:t>b</w:t>
      </w:r>
      <w:r w:rsidR="007B4AA9" w:rsidRPr="0088784F">
        <w:rPr>
          <w:lang w:val="en-GB"/>
        </w:rPr>
        <w:tab/>
        <w:t>Initiative Two</w:t>
      </w:r>
      <w:r w:rsidR="00FC2EF5">
        <w:rPr>
          <w:lang w:val="en-GB"/>
        </w:rPr>
        <w:t>; and</w:t>
      </w:r>
    </w:p>
    <w:p w:rsidR="00C02082" w:rsidRPr="00F712E8" w:rsidRDefault="00C02082" w:rsidP="00C0208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rsidR="000D0A5D" w:rsidRDefault="007B4AA9" w:rsidP="007B4AA9">
      <w:pPr>
        <w:pStyle w:val="Inspring"/>
        <w:rPr>
          <w:lang w:val="en-GB"/>
        </w:rPr>
      </w:pPr>
      <w:r w:rsidRPr="0088784F">
        <w:rPr>
          <w:lang w:val="en-GB"/>
        </w:rPr>
        <w:tab/>
      </w:r>
    </w:p>
    <w:p w:rsidR="007B4AA9" w:rsidRPr="0088784F" w:rsidRDefault="000D0A5D" w:rsidP="007B4AA9">
      <w:pPr>
        <w:pStyle w:val="Inspring"/>
        <w:rPr>
          <w:lang w:val="en-GB"/>
        </w:rPr>
      </w:pPr>
      <w:r>
        <w:rPr>
          <w:lang w:val="en-GB"/>
        </w:rPr>
        <w:tab/>
      </w:r>
      <w:r w:rsidR="007B4AA9" w:rsidRPr="0088784F">
        <w:rPr>
          <w:lang w:val="en-GB"/>
        </w:rPr>
        <w:t>c</w:t>
      </w:r>
      <w:r w:rsidR="007B4AA9" w:rsidRPr="0088784F">
        <w:rPr>
          <w:lang w:val="en-GB"/>
        </w:rPr>
        <w:tab/>
        <w:t>Initiative Three</w:t>
      </w:r>
      <w:r w:rsidR="00FC2EF5">
        <w:rPr>
          <w:lang w:val="en-GB"/>
        </w:rPr>
        <w:t>.</w:t>
      </w:r>
    </w:p>
    <w:p w:rsidR="00C02082" w:rsidRPr="00F712E8" w:rsidRDefault="00C02082" w:rsidP="00C0208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rsidR="007B4AA9" w:rsidRPr="0088784F" w:rsidRDefault="007B4AA9" w:rsidP="007B4AA9">
      <w:pPr>
        <w:pStyle w:val="Inspring"/>
        <w:rPr>
          <w:lang w:val="en-GB"/>
        </w:rPr>
      </w:pPr>
    </w:p>
    <w:p w:rsidR="004734D7" w:rsidRPr="0088784F" w:rsidRDefault="00500C71" w:rsidP="00494106">
      <w:pPr>
        <w:pStyle w:val="Heading1"/>
      </w:pPr>
      <w:bookmarkStart w:id="856" w:name="_Toc356297889"/>
      <w:bookmarkStart w:id="857" w:name="_Toc381105281"/>
      <w:bookmarkStart w:id="858" w:name="_Toc397000910"/>
      <w:bookmarkStart w:id="859" w:name="_Toc452457460"/>
      <w:bookmarkEnd w:id="46"/>
      <w:bookmarkEnd w:id="47"/>
      <w:bookmarkEnd w:id="48"/>
      <w:bookmarkEnd w:id="49"/>
      <w:bookmarkEnd w:id="763"/>
      <w:bookmarkEnd w:id="764"/>
      <w:bookmarkEnd w:id="765"/>
      <w:bookmarkEnd w:id="766"/>
      <w:bookmarkEnd w:id="767"/>
      <w:r w:rsidRPr="0088784F">
        <w:br w:type="page"/>
      </w:r>
      <w:bookmarkStart w:id="860" w:name="_Toc489871726"/>
      <w:bookmarkStart w:id="861" w:name="_Toc520197492"/>
      <w:bookmarkEnd w:id="856"/>
      <w:bookmarkEnd w:id="857"/>
      <w:bookmarkEnd w:id="858"/>
      <w:bookmarkEnd w:id="859"/>
      <w:r w:rsidR="004734D7" w:rsidRPr="0088784F">
        <w:lastRenderedPageBreak/>
        <w:t>Data Room</w:t>
      </w:r>
      <w:bookmarkEnd w:id="860"/>
      <w:bookmarkEnd w:id="861"/>
    </w:p>
    <w:p w:rsidR="004734D7" w:rsidRPr="0088784F" w:rsidRDefault="004734D7" w:rsidP="004734D7">
      <w:pPr>
        <w:pStyle w:val="Inspring"/>
        <w:rPr>
          <w:lang w:val="en-GB"/>
        </w:rPr>
      </w:pPr>
    </w:p>
    <w:p w:rsidR="004734D7" w:rsidRPr="0088784F" w:rsidRDefault="004734D7" w:rsidP="007019E3">
      <w:pPr>
        <w:pStyle w:val="Inspring"/>
        <w:ind w:left="0" w:firstLine="0"/>
        <w:rPr>
          <w:lang w:val="en-GB"/>
        </w:rPr>
      </w:pPr>
      <w:r w:rsidRPr="0088784F">
        <w:rPr>
          <w:lang w:val="en-GB"/>
        </w:rPr>
        <w:t>Please fill in the Data Room table to indicate if you have included the information requested.</w:t>
      </w:r>
      <w:r w:rsidR="0036774B">
        <w:rPr>
          <w:lang w:val="en-GB"/>
        </w:rPr>
        <w:t xml:space="preserve"> </w:t>
      </w:r>
      <w:r w:rsidR="001B3F26" w:rsidRPr="0088784F">
        <w:rPr>
          <w:lang w:val="en-GB"/>
        </w:rPr>
        <w:t>Please indicate if a Data Room is not available and you are providing the information separately.</w:t>
      </w:r>
    </w:p>
    <w:p w:rsidR="004734D7" w:rsidRPr="0088784F" w:rsidRDefault="004734D7" w:rsidP="004734D7">
      <w:pPr>
        <w:rPr>
          <w:color w:val="FF0000"/>
        </w:rPr>
      </w:pPr>
    </w:p>
    <w:tbl>
      <w:tblPr>
        <w:tblW w:w="5000" w:type="pct"/>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shd w:val="clear" w:color="auto" w:fill="EBEBEB"/>
        <w:tblLook w:val="04A0" w:firstRow="1" w:lastRow="0" w:firstColumn="1" w:lastColumn="0" w:noHBand="0" w:noVBand="1"/>
      </w:tblPr>
      <w:tblGrid>
        <w:gridCol w:w="757"/>
        <w:gridCol w:w="9"/>
        <w:gridCol w:w="5680"/>
        <w:gridCol w:w="9"/>
        <w:gridCol w:w="1189"/>
        <w:gridCol w:w="1381"/>
      </w:tblGrid>
      <w:tr w:rsidR="004734D7" w:rsidRPr="00C047C7" w:rsidTr="0094583F">
        <w:trPr>
          <w:tblHeader/>
        </w:trPr>
        <w:tc>
          <w:tcPr>
            <w:tcW w:w="419" w:type="pct"/>
            <w:shd w:val="clear" w:color="auto" w:fill="000000"/>
            <w:vAlign w:val="center"/>
          </w:tcPr>
          <w:p w:rsidR="004734D7" w:rsidRPr="00C047C7" w:rsidRDefault="004734D7" w:rsidP="00763C7D">
            <w:pPr>
              <w:pStyle w:val="Tabel"/>
              <w:rPr>
                <w:b/>
                <w:color w:val="FFFFFF"/>
                <w:lang w:val="en-GB"/>
              </w:rPr>
            </w:pPr>
          </w:p>
        </w:tc>
        <w:tc>
          <w:tcPr>
            <w:tcW w:w="3152" w:type="pct"/>
            <w:gridSpan w:val="2"/>
            <w:shd w:val="clear" w:color="auto" w:fill="000000"/>
            <w:vAlign w:val="center"/>
          </w:tcPr>
          <w:p w:rsidR="004734D7" w:rsidRPr="00C047C7" w:rsidRDefault="004734D7" w:rsidP="00763C7D">
            <w:pPr>
              <w:pStyle w:val="Tabel"/>
              <w:rPr>
                <w:b/>
                <w:color w:val="FFFFFF"/>
                <w:lang w:val="en-GB"/>
              </w:rPr>
            </w:pPr>
            <w:r w:rsidRPr="00C047C7">
              <w:rPr>
                <w:b/>
                <w:color w:val="FFFFFF"/>
                <w:lang w:val="en-GB"/>
              </w:rPr>
              <w:t>Information requested</w:t>
            </w:r>
          </w:p>
        </w:tc>
        <w:tc>
          <w:tcPr>
            <w:tcW w:w="664" w:type="pct"/>
            <w:gridSpan w:val="2"/>
            <w:shd w:val="clear" w:color="auto" w:fill="000000"/>
            <w:vAlign w:val="center"/>
          </w:tcPr>
          <w:p w:rsidR="004734D7" w:rsidRPr="00C047C7" w:rsidRDefault="004734D7" w:rsidP="00763C7D">
            <w:pPr>
              <w:pStyle w:val="Tabel"/>
              <w:rPr>
                <w:b/>
                <w:color w:val="FFFFFF"/>
                <w:lang w:val="en-GB"/>
              </w:rPr>
            </w:pPr>
            <w:r w:rsidRPr="00C047C7">
              <w:rPr>
                <w:b/>
                <w:color w:val="FFFFFF"/>
                <w:lang w:val="en-GB"/>
              </w:rPr>
              <w:t>Question</w:t>
            </w:r>
          </w:p>
        </w:tc>
        <w:tc>
          <w:tcPr>
            <w:tcW w:w="765" w:type="pct"/>
            <w:shd w:val="clear" w:color="auto" w:fill="000000"/>
          </w:tcPr>
          <w:p w:rsidR="004734D7" w:rsidRPr="00C047C7" w:rsidRDefault="004734D7" w:rsidP="00763C7D">
            <w:pPr>
              <w:pStyle w:val="Tabel"/>
              <w:rPr>
                <w:b/>
                <w:color w:val="FFFFFF"/>
                <w:spacing w:val="-4"/>
                <w:lang w:val="en-GB"/>
              </w:rPr>
            </w:pPr>
            <w:r w:rsidRPr="00C047C7">
              <w:rPr>
                <w:b/>
                <w:color w:val="FFFFFF"/>
                <w:spacing w:val="-4"/>
                <w:lang w:val="en-GB"/>
              </w:rPr>
              <w:t>Information included or reference to PPM</w:t>
            </w:r>
          </w:p>
        </w:tc>
      </w:tr>
      <w:tr w:rsidR="00E91B0F" w:rsidRPr="0088784F" w:rsidTr="007C4B8C">
        <w:trPr>
          <w:trHeight w:val="288"/>
        </w:trPr>
        <w:tc>
          <w:tcPr>
            <w:tcW w:w="419" w:type="pct"/>
            <w:shd w:val="clear" w:color="auto" w:fill="F9F9F9"/>
            <w:vAlign w:val="center"/>
          </w:tcPr>
          <w:p w:rsidR="00E91B0F" w:rsidRPr="0088784F" w:rsidRDefault="00E91B0F" w:rsidP="007C4B8C">
            <w:pPr>
              <w:pStyle w:val="Tabel"/>
              <w:spacing w:line="276" w:lineRule="auto"/>
              <w:rPr>
                <w:lang w:val="en-GB"/>
              </w:rPr>
            </w:pPr>
          </w:p>
        </w:tc>
        <w:tc>
          <w:tcPr>
            <w:tcW w:w="3152" w:type="pct"/>
            <w:gridSpan w:val="2"/>
            <w:shd w:val="clear" w:color="auto" w:fill="F9F9F9"/>
            <w:vAlign w:val="center"/>
          </w:tcPr>
          <w:p w:rsidR="00E91B0F" w:rsidRPr="0088784F" w:rsidRDefault="00E91B0F" w:rsidP="007C4B8C">
            <w:pPr>
              <w:pStyle w:val="Tabel"/>
              <w:spacing w:line="276" w:lineRule="auto"/>
              <w:rPr>
                <w:b/>
                <w:lang w:val="en-GB"/>
              </w:rPr>
            </w:pPr>
            <w:r w:rsidRPr="0088784F">
              <w:rPr>
                <w:b/>
                <w:lang w:val="en-GB"/>
              </w:rPr>
              <w:t xml:space="preserve">Advanced </w:t>
            </w:r>
            <w:r w:rsidR="00FC2EF5">
              <w:rPr>
                <w:b/>
                <w:lang w:val="en-GB"/>
              </w:rPr>
              <w:t>Stage</w:t>
            </w:r>
          </w:p>
        </w:tc>
        <w:tc>
          <w:tcPr>
            <w:tcW w:w="664" w:type="pct"/>
            <w:gridSpan w:val="2"/>
            <w:shd w:val="clear" w:color="auto" w:fill="F9F9F9"/>
          </w:tcPr>
          <w:p w:rsidR="00E91B0F" w:rsidRPr="0088784F" w:rsidRDefault="00E91B0F" w:rsidP="007C4B8C">
            <w:pPr>
              <w:pStyle w:val="Tabel"/>
              <w:spacing w:line="276" w:lineRule="auto"/>
              <w:rPr>
                <w:lang w:val="en-GB"/>
              </w:rPr>
            </w:pPr>
          </w:p>
        </w:tc>
        <w:tc>
          <w:tcPr>
            <w:tcW w:w="765" w:type="pct"/>
            <w:shd w:val="clear" w:color="auto" w:fill="F9F9F9"/>
            <w:vAlign w:val="center"/>
          </w:tcPr>
          <w:p w:rsidR="00E91B0F" w:rsidRPr="0088784F" w:rsidRDefault="00E91B0F" w:rsidP="007C4B8C">
            <w:pPr>
              <w:pStyle w:val="Tabel"/>
              <w:spacing w:line="276" w:lineRule="auto"/>
              <w:rPr>
                <w:lang w:val="en-GB"/>
              </w:rPr>
            </w:pPr>
          </w:p>
        </w:tc>
      </w:tr>
      <w:tr w:rsidR="00E91B0F" w:rsidRPr="0088784F" w:rsidTr="00A6525A">
        <w:trPr>
          <w:trHeight w:val="288"/>
        </w:trPr>
        <w:tc>
          <w:tcPr>
            <w:tcW w:w="419" w:type="pct"/>
            <w:shd w:val="clear" w:color="auto" w:fill="EBEBEB"/>
            <w:vAlign w:val="center"/>
          </w:tcPr>
          <w:p w:rsidR="00E91B0F" w:rsidRPr="0088784F" w:rsidRDefault="00FA637E" w:rsidP="00A6525A">
            <w:pPr>
              <w:pStyle w:val="Tabel"/>
              <w:spacing w:line="276" w:lineRule="auto"/>
              <w:rPr>
                <w:lang w:val="en-GB"/>
              </w:rPr>
            </w:pPr>
            <w:r>
              <w:rPr>
                <w:lang w:val="en-GB"/>
              </w:rPr>
              <w:t>A</w:t>
            </w:r>
          </w:p>
        </w:tc>
        <w:tc>
          <w:tcPr>
            <w:tcW w:w="3152" w:type="pct"/>
            <w:gridSpan w:val="2"/>
            <w:shd w:val="clear" w:color="auto" w:fill="EBEBEB"/>
            <w:vAlign w:val="center"/>
          </w:tcPr>
          <w:p w:rsidR="00E91B0F" w:rsidRPr="0088784F" w:rsidRDefault="00E91B0F" w:rsidP="00A6525A">
            <w:pPr>
              <w:pStyle w:val="Tabel"/>
              <w:spacing w:line="276" w:lineRule="auto"/>
              <w:rPr>
                <w:b/>
                <w:lang w:val="en-GB"/>
              </w:rPr>
            </w:pPr>
            <w:r w:rsidRPr="0088784F">
              <w:rPr>
                <w:lang w:val="en-GB"/>
              </w:rPr>
              <w:t>Breakdown of gross-to-net returns</w:t>
            </w:r>
          </w:p>
        </w:tc>
        <w:tc>
          <w:tcPr>
            <w:tcW w:w="664" w:type="pct"/>
            <w:gridSpan w:val="2"/>
            <w:shd w:val="clear" w:color="auto" w:fill="EBEBEB"/>
          </w:tcPr>
          <w:p w:rsidR="00E91B0F" w:rsidRPr="0088784F" w:rsidRDefault="00E91B0F" w:rsidP="00490FBD">
            <w:pPr>
              <w:pStyle w:val="Tabel"/>
              <w:spacing w:line="276" w:lineRule="auto"/>
              <w:rPr>
                <w:lang w:val="en-GB"/>
              </w:rPr>
            </w:pPr>
            <w:r w:rsidRPr="0088784F">
              <w:rPr>
                <w:lang w:val="en-GB"/>
              </w:rPr>
              <w:t>2.1.1.4</w:t>
            </w:r>
          </w:p>
        </w:tc>
        <w:tc>
          <w:tcPr>
            <w:tcW w:w="765" w:type="pct"/>
            <w:shd w:val="clear" w:color="auto" w:fill="EBEBEB"/>
          </w:tcPr>
          <w:p w:rsidR="00E91B0F" w:rsidRPr="0088784F" w:rsidRDefault="00E91B0F" w:rsidP="00490FBD">
            <w:pPr>
              <w:pStyle w:val="Tabel"/>
              <w:spacing w:line="276" w:lineRule="auto"/>
              <w:rPr>
                <w:lang w:val="en-GB"/>
              </w:rPr>
            </w:pPr>
          </w:p>
        </w:tc>
      </w:tr>
      <w:tr w:rsidR="00E91B0F" w:rsidRPr="0088784F" w:rsidTr="00A6525A">
        <w:trPr>
          <w:trHeight w:val="288"/>
        </w:trPr>
        <w:tc>
          <w:tcPr>
            <w:tcW w:w="419" w:type="pct"/>
            <w:shd w:val="clear" w:color="auto" w:fill="F9F9F9"/>
            <w:vAlign w:val="center"/>
          </w:tcPr>
          <w:p w:rsidR="00E91B0F" w:rsidRPr="0088784F" w:rsidRDefault="00FA637E" w:rsidP="00A6525A">
            <w:pPr>
              <w:pStyle w:val="Tabel"/>
              <w:spacing w:line="276" w:lineRule="auto"/>
              <w:rPr>
                <w:lang w:val="en-GB"/>
              </w:rPr>
            </w:pPr>
            <w:r>
              <w:rPr>
                <w:lang w:val="en-GB"/>
              </w:rPr>
              <w:t>B</w:t>
            </w:r>
          </w:p>
        </w:tc>
        <w:tc>
          <w:tcPr>
            <w:tcW w:w="3152" w:type="pct"/>
            <w:gridSpan w:val="2"/>
            <w:shd w:val="clear" w:color="auto" w:fill="F9F9F9"/>
            <w:vAlign w:val="center"/>
          </w:tcPr>
          <w:p w:rsidR="00E91B0F" w:rsidRPr="0088784F" w:rsidRDefault="00E91B0F" w:rsidP="00A6525A">
            <w:pPr>
              <w:pStyle w:val="Tabel"/>
              <w:spacing w:line="276" w:lineRule="auto"/>
              <w:rPr>
                <w:lang w:val="en-GB"/>
              </w:rPr>
            </w:pPr>
            <w:r w:rsidRPr="0088784F">
              <w:rPr>
                <w:lang w:val="en-GB"/>
              </w:rPr>
              <w:t>An example of the research (qualitative, quantitative and fundamental research) used to define your strategy</w:t>
            </w:r>
          </w:p>
        </w:tc>
        <w:tc>
          <w:tcPr>
            <w:tcW w:w="664" w:type="pct"/>
            <w:gridSpan w:val="2"/>
            <w:shd w:val="clear" w:color="auto" w:fill="F9F9F9"/>
          </w:tcPr>
          <w:p w:rsidR="00E91B0F" w:rsidRPr="0088784F" w:rsidRDefault="00E91B0F" w:rsidP="00490FBD">
            <w:pPr>
              <w:pStyle w:val="Tabel"/>
              <w:spacing w:line="276" w:lineRule="auto"/>
              <w:rPr>
                <w:lang w:val="en-GB"/>
              </w:rPr>
            </w:pPr>
            <w:r w:rsidRPr="0088784F">
              <w:rPr>
                <w:lang w:val="en-GB"/>
              </w:rPr>
              <w:t>2.1.1.5</w:t>
            </w:r>
          </w:p>
        </w:tc>
        <w:tc>
          <w:tcPr>
            <w:tcW w:w="765" w:type="pct"/>
            <w:shd w:val="clear" w:color="auto" w:fill="F9F9F9"/>
          </w:tcPr>
          <w:p w:rsidR="00E91B0F" w:rsidRPr="0088784F" w:rsidRDefault="00E91B0F" w:rsidP="00490FBD">
            <w:pPr>
              <w:pStyle w:val="Tabel"/>
              <w:spacing w:line="276" w:lineRule="auto"/>
              <w:rPr>
                <w:lang w:val="en-GB"/>
              </w:rPr>
            </w:pPr>
          </w:p>
        </w:tc>
      </w:tr>
      <w:tr w:rsidR="00E91B0F" w:rsidRPr="0088784F" w:rsidTr="00A6525A">
        <w:trPr>
          <w:trHeight w:val="288"/>
        </w:trPr>
        <w:tc>
          <w:tcPr>
            <w:tcW w:w="419" w:type="pct"/>
            <w:shd w:val="clear" w:color="auto" w:fill="EBEBEB"/>
            <w:vAlign w:val="center"/>
          </w:tcPr>
          <w:p w:rsidR="00E91B0F" w:rsidRPr="0088784F" w:rsidRDefault="00FA637E" w:rsidP="00A6525A">
            <w:pPr>
              <w:pStyle w:val="Tabel"/>
              <w:spacing w:line="276" w:lineRule="auto"/>
              <w:rPr>
                <w:lang w:val="en-GB"/>
              </w:rPr>
            </w:pPr>
            <w:r>
              <w:rPr>
                <w:lang w:val="en-GB"/>
              </w:rPr>
              <w:t>C</w:t>
            </w:r>
          </w:p>
        </w:tc>
        <w:tc>
          <w:tcPr>
            <w:tcW w:w="3152" w:type="pct"/>
            <w:gridSpan w:val="2"/>
            <w:shd w:val="clear" w:color="auto" w:fill="EBEBEB"/>
            <w:vAlign w:val="center"/>
          </w:tcPr>
          <w:p w:rsidR="00E91B0F" w:rsidRPr="0088784F" w:rsidRDefault="00E91B0F" w:rsidP="00A6525A">
            <w:pPr>
              <w:pStyle w:val="Tabel"/>
              <w:spacing w:line="276" w:lineRule="auto"/>
              <w:rPr>
                <w:lang w:val="en-GB"/>
              </w:rPr>
            </w:pPr>
            <w:r w:rsidRPr="0088784F">
              <w:rPr>
                <w:lang w:val="en-GB"/>
              </w:rPr>
              <w:t>Financial model in electronic format</w:t>
            </w:r>
          </w:p>
        </w:tc>
        <w:tc>
          <w:tcPr>
            <w:tcW w:w="664" w:type="pct"/>
            <w:gridSpan w:val="2"/>
            <w:shd w:val="clear" w:color="auto" w:fill="EBEBEB"/>
          </w:tcPr>
          <w:p w:rsidR="00E91B0F" w:rsidRPr="0088784F" w:rsidRDefault="00E91B0F" w:rsidP="00490FBD">
            <w:pPr>
              <w:pStyle w:val="Tabel"/>
              <w:spacing w:line="276" w:lineRule="auto"/>
              <w:rPr>
                <w:lang w:val="en-GB"/>
              </w:rPr>
            </w:pPr>
            <w:r w:rsidRPr="0088784F">
              <w:rPr>
                <w:lang w:val="en-GB"/>
              </w:rPr>
              <w:t>2.1.1.6</w:t>
            </w:r>
          </w:p>
        </w:tc>
        <w:tc>
          <w:tcPr>
            <w:tcW w:w="765" w:type="pct"/>
            <w:shd w:val="clear" w:color="auto" w:fill="EBEBEB"/>
          </w:tcPr>
          <w:p w:rsidR="00E91B0F" w:rsidRPr="0088784F" w:rsidRDefault="00E91B0F" w:rsidP="00490FBD">
            <w:pPr>
              <w:pStyle w:val="Tabel"/>
              <w:spacing w:line="276" w:lineRule="auto"/>
              <w:rPr>
                <w:lang w:val="en-GB"/>
              </w:rPr>
            </w:pPr>
          </w:p>
        </w:tc>
      </w:tr>
      <w:tr w:rsidR="00FC2EF5" w:rsidRPr="0088784F" w:rsidTr="00A6525A">
        <w:trPr>
          <w:trHeight w:val="288"/>
        </w:trPr>
        <w:tc>
          <w:tcPr>
            <w:tcW w:w="419" w:type="pct"/>
            <w:shd w:val="clear" w:color="auto" w:fill="EBEBEB"/>
            <w:vAlign w:val="center"/>
          </w:tcPr>
          <w:p w:rsidR="00FC2EF5" w:rsidRDefault="00FA637E" w:rsidP="00A6525A">
            <w:pPr>
              <w:pStyle w:val="Tabel"/>
              <w:spacing w:line="276" w:lineRule="auto"/>
              <w:rPr>
                <w:lang w:val="en-GB"/>
              </w:rPr>
            </w:pPr>
            <w:r>
              <w:rPr>
                <w:lang w:val="en-GB"/>
              </w:rPr>
              <w:t>D</w:t>
            </w:r>
          </w:p>
        </w:tc>
        <w:tc>
          <w:tcPr>
            <w:tcW w:w="3152" w:type="pct"/>
            <w:gridSpan w:val="2"/>
            <w:shd w:val="clear" w:color="auto" w:fill="EBEBEB"/>
            <w:vAlign w:val="center"/>
          </w:tcPr>
          <w:p w:rsidR="00FC2EF5" w:rsidRPr="0088784F" w:rsidRDefault="005E1963" w:rsidP="00A6525A">
            <w:pPr>
              <w:pStyle w:val="Tabel"/>
              <w:spacing w:line="276" w:lineRule="auto"/>
              <w:rPr>
                <w:lang w:val="en-GB"/>
              </w:rPr>
            </w:pPr>
            <w:r>
              <w:rPr>
                <w:lang w:val="en-GB"/>
              </w:rPr>
              <w:t>Annual and Interim reports, if applicable.</w:t>
            </w:r>
          </w:p>
        </w:tc>
        <w:tc>
          <w:tcPr>
            <w:tcW w:w="664" w:type="pct"/>
            <w:gridSpan w:val="2"/>
            <w:shd w:val="clear" w:color="auto" w:fill="EBEBEB"/>
          </w:tcPr>
          <w:p w:rsidR="00FC2EF5" w:rsidRPr="0088784F" w:rsidRDefault="00FC2EF5" w:rsidP="00490FBD">
            <w:pPr>
              <w:pStyle w:val="Tabel"/>
              <w:spacing w:line="276" w:lineRule="auto"/>
              <w:rPr>
                <w:lang w:val="en-GB"/>
              </w:rPr>
            </w:pPr>
            <w:r>
              <w:rPr>
                <w:lang w:val="en-GB"/>
              </w:rPr>
              <w:t>2.2.1</w:t>
            </w:r>
          </w:p>
        </w:tc>
        <w:tc>
          <w:tcPr>
            <w:tcW w:w="765" w:type="pct"/>
            <w:shd w:val="clear" w:color="auto" w:fill="EBEBEB"/>
          </w:tcPr>
          <w:p w:rsidR="00FC2EF5" w:rsidRPr="0088784F" w:rsidRDefault="00FC2EF5" w:rsidP="00490FBD">
            <w:pPr>
              <w:pStyle w:val="Tabel"/>
              <w:spacing w:line="276" w:lineRule="auto"/>
              <w:rPr>
                <w:lang w:val="en-GB"/>
              </w:rPr>
            </w:pPr>
          </w:p>
        </w:tc>
      </w:tr>
      <w:tr w:rsidR="00FC2EF5" w:rsidRPr="0088784F" w:rsidTr="00A6525A">
        <w:trPr>
          <w:trHeight w:val="288"/>
        </w:trPr>
        <w:tc>
          <w:tcPr>
            <w:tcW w:w="419" w:type="pct"/>
            <w:shd w:val="clear" w:color="auto" w:fill="EBEBEB"/>
            <w:vAlign w:val="center"/>
          </w:tcPr>
          <w:p w:rsidR="00FC2EF5" w:rsidRDefault="00FA637E" w:rsidP="00A6525A">
            <w:pPr>
              <w:pStyle w:val="Tabel"/>
              <w:spacing w:line="276" w:lineRule="auto"/>
              <w:rPr>
                <w:lang w:val="en-GB"/>
              </w:rPr>
            </w:pPr>
            <w:r>
              <w:rPr>
                <w:lang w:val="en-GB"/>
              </w:rPr>
              <w:t>E</w:t>
            </w:r>
          </w:p>
        </w:tc>
        <w:tc>
          <w:tcPr>
            <w:tcW w:w="3152" w:type="pct"/>
            <w:gridSpan w:val="2"/>
            <w:shd w:val="clear" w:color="auto" w:fill="EBEBEB"/>
            <w:vAlign w:val="center"/>
          </w:tcPr>
          <w:p w:rsidR="00FC2EF5" w:rsidRPr="0088784F" w:rsidRDefault="00FC2EF5" w:rsidP="00A6525A">
            <w:pPr>
              <w:pStyle w:val="Tabel"/>
              <w:spacing w:line="276" w:lineRule="auto"/>
              <w:rPr>
                <w:lang w:val="en-GB"/>
              </w:rPr>
            </w:pPr>
            <w:r>
              <w:rPr>
                <w:lang w:val="en-GB"/>
              </w:rPr>
              <w:t>Code of Ethics</w:t>
            </w:r>
          </w:p>
        </w:tc>
        <w:tc>
          <w:tcPr>
            <w:tcW w:w="664" w:type="pct"/>
            <w:gridSpan w:val="2"/>
            <w:shd w:val="clear" w:color="auto" w:fill="EBEBEB"/>
          </w:tcPr>
          <w:p w:rsidR="00FC2EF5" w:rsidRPr="0088784F" w:rsidRDefault="00FC2EF5" w:rsidP="00490FBD">
            <w:pPr>
              <w:pStyle w:val="Tabel"/>
              <w:spacing w:line="276" w:lineRule="auto"/>
              <w:rPr>
                <w:lang w:val="en-GB"/>
              </w:rPr>
            </w:pPr>
            <w:r>
              <w:rPr>
                <w:lang w:val="en-GB"/>
              </w:rPr>
              <w:t>2.3.1</w:t>
            </w:r>
          </w:p>
        </w:tc>
        <w:tc>
          <w:tcPr>
            <w:tcW w:w="765" w:type="pct"/>
            <w:shd w:val="clear" w:color="auto" w:fill="EBEBEB"/>
          </w:tcPr>
          <w:p w:rsidR="00FC2EF5" w:rsidRPr="0088784F" w:rsidRDefault="00FC2EF5" w:rsidP="00490FBD">
            <w:pPr>
              <w:pStyle w:val="Tabel"/>
              <w:spacing w:line="276" w:lineRule="auto"/>
              <w:rPr>
                <w:lang w:val="en-GB"/>
              </w:rPr>
            </w:pPr>
          </w:p>
        </w:tc>
      </w:tr>
      <w:tr w:rsidR="00E91B0F" w:rsidRPr="0088784F" w:rsidTr="00A6525A">
        <w:trPr>
          <w:trHeight w:val="288"/>
        </w:trPr>
        <w:tc>
          <w:tcPr>
            <w:tcW w:w="419" w:type="pct"/>
            <w:shd w:val="clear" w:color="auto" w:fill="F9F9F9"/>
            <w:vAlign w:val="center"/>
          </w:tcPr>
          <w:p w:rsidR="00E91B0F" w:rsidRPr="0088784F" w:rsidRDefault="00FA637E" w:rsidP="00A6525A">
            <w:pPr>
              <w:pStyle w:val="Tabel"/>
              <w:spacing w:line="276" w:lineRule="auto"/>
              <w:rPr>
                <w:lang w:val="en-GB"/>
              </w:rPr>
            </w:pPr>
            <w:r>
              <w:rPr>
                <w:lang w:val="en-GB"/>
              </w:rPr>
              <w:t>F</w:t>
            </w:r>
          </w:p>
        </w:tc>
        <w:tc>
          <w:tcPr>
            <w:tcW w:w="3152" w:type="pct"/>
            <w:gridSpan w:val="2"/>
            <w:shd w:val="clear" w:color="auto" w:fill="F9F9F9"/>
            <w:vAlign w:val="center"/>
          </w:tcPr>
          <w:p w:rsidR="00E91B0F" w:rsidRPr="0088784F" w:rsidRDefault="00E91B0F" w:rsidP="00A6525A">
            <w:pPr>
              <w:pStyle w:val="Tabel"/>
              <w:spacing w:line="276" w:lineRule="auto"/>
              <w:rPr>
                <w:lang w:val="en-GB"/>
              </w:rPr>
            </w:pPr>
            <w:r w:rsidRPr="0088784F">
              <w:rPr>
                <w:lang w:val="en-GB"/>
              </w:rPr>
              <w:t>A list of the investment committee members and their biographies</w:t>
            </w:r>
          </w:p>
        </w:tc>
        <w:tc>
          <w:tcPr>
            <w:tcW w:w="664" w:type="pct"/>
            <w:gridSpan w:val="2"/>
            <w:shd w:val="clear" w:color="auto" w:fill="F9F9F9"/>
          </w:tcPr>
          <w:p w:rsidR="00E91B0F" w:rsidRPr="0088784F" w:rsidRDefault="00E91B0F" w:rsidP="00490FBD">
            <w:pPr>
              <w:pStyle w:val="Tabel"/>
              <w:spacing w:line="276" w:lineRule="auto"/>
              <w:rPr>
                <w:lang w:val="en-GB"/>
              </w:rPr>
            </w:pPr>
            <w:r w:rsidRPr="0088784F">
              <w:rPr>
                <w:lang w:val="en-GB"/>
              </w:rPr>
              <w:t>2.4.1.4</w:t>
            </w:r>
          </w:p>
        </w:tc>
        <w:tc>
          <w:tcPr>
            <w:tcW w:w="765" w:type="pct"/>
            <w:shd w:val="clear" w:color="auto" w:fill="F9F9F9"/>
          </w:tcPr>
          <w:p w:rsidR="00E91B0F" w:rsidRPr="0088784F" w:rsidRDefault="00E91B0F" w:rsidP="00490FBD">
            <w:pPr>
              <w:pStyle w:val="Tabel"/>
              <w:spacing w:line="276" w:lineRule="auto"/>
              <w:rPr>
                <w:lang w:val="en-GB"/>
              </w:rPr>
            </w:pPr>
          </w:p>
        </w:tc>
      </w:tr>
      <w:tr w:rsidR="00C566A3" w:rsidRPr="0088784F" w:rsidTr="00A6525A">
        <w:trPr>
          <w:trHeight w:val="288"/>
        </w:trPr>
        <w:tc>
          <w:tcPr>
            <w:tcW w:w="419" w:type="pct"/>
            <w:shd w:val="clear" w:color="auto" w:fill="EBEBEB"/>
            <w:vAlign w:val="center"/>
          </w:tcPr>
          <w:p w:rsidR="00C566A3" w:rsidRPr="0088784F" w:rsidRDefault="00FA637E" w:rsidP="00A6525A">
            <w:pPr>
              <w:pStyle w:val="Tabel"/>
              <w:spacing w:line="276" w:lineRule="auto"/>
              <w:rPr>
                <w:lang w:val="en-GB"/>
              </w:rPr>
            </w:pPr>
            <w:r>
              <w:rPr>
                <w:lang w:val="en-GB"/>
              </w:rPr>
              <w:t>G</w:t>
            </w:r>
          </w:p>
        </w:tc>
        <w:tc>
          <w:tcPr>
            <w:tcW w:w="3152" w:type="pct"/>
            <w:gridSpan w:val="2"/>
            <w:shd w:val="clear" w:color="auto" w:fill="EBEBEB"/>
            <w:vAlign w:val="center"/>
          </w:tcPr>
          <w:p w:rsidR="00C566A3" w:rsidRPr="0088784F" w:rsidRDefault="00C566A3" w:rsidP="00A6525A">
            <w:pPr>
              <w:pStyle w:val="Tabel"/>
              <w:spacing w:line="276" w:lineRule="auto"/>
              <w:rPr>
                <w:lang w:val="en-GB"/>
              </w:rPr>
            </w:pPr>
            <w:r w:rsidRPr="00C566A3">
              <w:rPr>
                <w:lang w:val="en-GB"/>
              </w:rPr>
              <w:t>An example of the documents for one of the underlying assets (including for example an investment memorandum/paper)</w:t>
            </w:r>
          </w:p>
        </w:tc>
        <w:tc>
          <w:tcPr>
            <w:tcW w:w="664" w:type="pct"/>
            <w:gridSpan w:val="2"/>
            <w:shd w:val="clear" w:color="auto" w:fill="EBEBEB"/>
          </w:tcPr>
          <w:p w:rsidR="00C566A3" w:rsidRPr="0088784F" w:rsidRDefault="00C566A3" w:rsidP="00490FBD">
            <w:pPr>
              <w:pStyle w:val="Tabel"/>
              <w:spacing w:line="276" w:lineRule="auto"/>
              <w:rPr>
                <w:lang w:val="en-GB"/>
              </w:rPr>
            </w:pPr>
            <w:r>
              <w:rPr>
                <w:lang w:val="en-GB"/>
              </w:rPr>
              <w:t>2</w:t>
            </w:r>
            <w:r w:rsidRPr="0088784F">
              <w:rPr>
                <w:lang w:val="en-GB"/>
              </w:rPr>
              <w:t>.4.1.</w:t>
            </w:r>
            <w:r>
              <w:rPr>
                <w:lang w:val="en-GB"/>
              </w:rPr>
              <w:t>5</w:t>
            </w:r>
          </w:p>
        </w:tc>
        <w:tc>
          <w:tcPr>
            <w:tcW w:w="765" w:type="pct"/>
            <w:shd w:val="clear" w:color="auto" w:fill="EBEBEB"/>
          </w:tcPr>
          <w:p w:rsidR="00C566A3" w:rsidRPr="0088784F" w:rsidRDefault="00C566A3" w:rsidP="00490FBD">
            <w:pPr>
              <w:pStyle w:val="Tabel"/>
              <w:spacing w:line="276" w:lineRule="auto"/>
              <w:rPr>
                <w:lang w:val="en-GB"/>
              </w:rPr>
            </w:pPr>
          </w:p>
        </w:tc>
      </w:tr>
      <w:tr w:rsidR="00FC2EF5" w:rsidRPr="0088784F" w:rsidTr="00A6525A">
        <w:trPr>
          <w:trHeight w:val="288"/>
        </w:trPr>
        <w:tc>
          <w:tcPr>
            <w:tcW w:w="419" w:type="pct"/>
            <w:shd w:val="clear" w:color="auto" w:fill="EBEBEB"/>
            <w:vAlign w:val="center"/>
          </w:tcPr>
          <w:p w:rsidR="00FC2EF5" w:rsidRDefault="00FA637E" w:rsidP="00A6525A">
            <w:pPr>
              <w:pStyle w:val="Tabel"/>
              <w:spacing w:line="276" w:lineRule="auto"/>
              <w:rPr>
                <w:lang w:val="en-GB"/>
              </w:rPr>
            </w:pPr>
            <w:r>
              <w:rPr>
                <w:lang w:val="en-GB"/>
              </w:rPr>
              <w:t>H</w:t>
            </w:r>
          </w:p>
        </w:tc>
        <w:tc>
          <w:tcPr>
            <w:tcW w:w="3152" w:type="pct"/>
            <w:gridSpan w:val="2"/>
            <w:shd w:val="clear" w:color="auto" w:fill="EBEBEB"/>
            <w:vAlign w:val="center"/>
          </w:tcPr>
          <w:p w:rsidR="00FC2EF5" w:rsidRPr="00C566A3" w:rsidRDefault="00FC2EF5" w:rsidP="00A6525A">
            <w:pPr>
              <w:pStyle w:val="Tabel"/>
              <w:spacing w:line="276" w:lineRule="auto"/>
              <w:rPr>
                <w:lang w:val="en-GB"/>
              </w:rPr>
            </w:pPr>
            <w:r>
              <w:rPr>
                <w:lang w:val="en-GB"/>
              </w:rPr>
              <w:t>Deal Allocation Policy</w:t>
            </w:r>
            <w:r w:rsidR="001F0416">
              <w:rPr>
                <w:lang w:val="en-GB"/>
              </w:rPr>
              <w:t xml:space="preserve"> and screenshot of deal flow database</w:t>
            </w:r>
          </w:p>
        </w:tc>
        <w:tc>
          <w:tcPr>
            <w:tcW w:w="664" w:type="pct"/>
            <w:gridSpan w:val="2"/>
            <w:shd w:val="clear" w:color="auto" w:fill="EBEBEB"/>
          </w:tcPr>
          <w:p w:rsidR="00FC2EF5" w:rsidRDefault="00FC2EF5" w:rsidP="00490FBD">
            <w:pPr>
              <w:pStyle w:val="Tabel"/>
              <w:spacing w:line="276" w:lineRule="auto"/>
              <w:rPr>
                <w:lang w:val="en-GB"/>
              </w:rPr>
            </w:pPr>
            <w:r>
              <w:rPr>
                <w:lang w:val="en-GB"/>
              </w:rPr>
              <w:t>2.4.2.1</w:t>
            </w:r>
          </w:p>
        </w:tc>
        <w:tc>
          <w:tcPr>
            <w:tcW w:w="765" w:type="pct"/>
            <w:shd w:val="clear" w:color="auto" w:fill="EBEBEB"/>
          </w:tcPr>
          <w:p w:rsidR="00FC2EF5" w:rsidRPr="0088784F" w:rsidRDefault="00FC2EF5" w:rsidP="00490FBD">
            <w:pPr>
              <w:pStyle w:val="Tabel"/>
              <w:spacing w:line="276" w:lineRule="auto"/>
              <w:rPr>
                <w:lang w:val="en-GB"/>
              </w:rPr>
            </w:pPr>
          </w:p>
        </w:tc>
      </w:tr>
      <w:tr w:rsidR="00C566A3" w:rsidRPr="0088784F" w:rsidTr="00A6525A">
        <w:trPr>
          <w:trHeight w:val="288"/>
        </w:trPr>
        <w:tc>
          <w:tcPr>
            <w:tcW w:w="419" w:type="pct"/>
            <w:shd w:val="clear" w:color="auto" w:fill="EBEBEB"/>
            <w:vAlign w:val="center"/>
          </w:tcPr>
          <w:p w:rsidR="00C566A3" w:rsidRPr="0088784F" w:rsidRDefault="00FA637E" w:rsidP="00A6525A">
            <w:pPr>
              <w:pStyle w:val="Tabel"/>
              <w:spacing w:line="276" w:lineRule="auto"/>
              <w:rPr>
                <w:lang w:val="en-GB"/>
              </w:rPr>
            </w:pPr>
            <w:r>
              <w:rPr>
                <w:lang w:val="en-GB"/>
              </w:rPr>
              <w:t>I</w:t>
            </w:r>
          </w:p>
        </w:tc>
        <w:tc>
          <w:tcPr>
            <w:tcW w:w="3152" w:type="pct"/>
            <w:gridSpan w:val="2"/>
            <w:shd w:val="clear" w:color="auto" w:fill="EBEBEB"/>
            <w:vAlign w:val="center"/>
          </w:tcPr>
          <w:p w:rsidR="00C566A3" w:rsidRPr="0088784F" w:rsidRDefault="007924A7" w:rsidP="00A6525A">
            <w:pPr>
              <w:pStyle w:val="Tabel"/>
              <w:spacing w:line="276" w:lineRule="auto"/>
              <w:rPr>
                <w:lang w:val="en-GB"/>
              </w:rPr>
            </w:pPr>
            <w:r>
              <w:rPr>
                <w:lang w:val="en-GB"/>
              </w:rPr>
              <w:t>A copy of the investment</w:t>
            </w:r>
            <w:r w:rsidR="00C566A3" w:rsidRPr="0088784F">
              <w:rPr>
                <w:lang w:val="en-GB"/>
              </w:rPr>
              <w:t xml:space="preserve"> manager’s consolidated financial statements and annual reports (as well as broker reports, if applicable) from the past two years.</w:t>
            </w:r>
          </w:p>
        </w:tc>
        <w:tc>
          <w:tcPr>
            <w:tcW w:w="664" w:type="pct"/>
            <w:gridSpan w:val="2"/>
            <w:shd w:val="clear" w:color="auto" w:fill="EBEBEB"/>
          </w:tcPr>
          <w:p w:rsidR="00C566A3" w:rsidRPr="0088784F" w:rsidRDefault="00C566A3" w:rsidP="00490FBD">
            <w:pPr>
              <w:pStyle w:val="Tabel"/>
              <w:spacing w:line="276" w:lineRule="auto"/>
              <w:rPr>
                <w:lang w:val="en-GB"/>
              </w:rPr>
            </w:pPr>
            <w:r w:rsidRPr="0088784F">
              <w:rPr>
                <w:lang w:val="en-GB"/>
              </w:rPr>
              <w:t>2.8.1.5</w:t>
            </w:r>
          </w:p>
        </w:tc>
        <w:tc>
          <w:tcPr>
            <w:tcW w:w="765" w:type="pct"/>
            <w:shd w:val="clear" w:color="auto" w:fill="EBEBEB"/>
          </w:tcPr>
          <w:p w:rsidR="00C566A3" w:rsidRPr="0088784F" w:rsidRDefault="00C566A3" w:rsidP="00490FBD">
            <w:pPr>
              <w:pStyle w:val="Tabel"/>
              <w:spacing w:line="276" w:lineRule="auto"/>
              <w:rPr>
                <w:lang w:val="en-GB"/>
              </w:rPr>
            </w:pPr>
          </w:p>
        </w:tc>
      </w:tr>
      <w:tr w:rsidR="00C566A3" w:rsidRPr="0088784F" w:rsidTr="00A6525A">
        <w:trPr>
          <w:trHeight w:val="288"/>
        </w:trPr>
        <w:tc>
          <w:tcPr>
            <w:tcW w:w="419" w:type="pct"/>
            <w:shd w:val="clear" w:color="auto" w:fill="F9F9F9"/>
            <w:vAlign w:val="center"/>
          </w:tcPr>
          <w:p w:rsidR="00C566A3" w:rsidRPr="0088784F" w:rsidRDefault="00C566A3" w:rsidP="00A6525A">
            <w:pPr>
              <w:pStyle w:val="Tabel"/>
              <w:spacing w:line="276" w:lineRule="auto"/>
              <w:rPr>
                <w:lang w:val="en-GB"/>
              </w:rPr>
            </w:pPr>
          </w:p>
        </w:tc>
        <w:tc>
          <w:tcPr>
            <w:tcW w:w="3152" w:type="pct"/>
            <w:gridSpan w:val="2"/>
            <w:shd w:val="clear" w:color="auto" w:fill="F9F9F9"/>
            <w:vAlign w:val="center"/>
          </w:tcPr>
          <w:p w:rsidR="00C566A3" w:rsidRPr="0088784F" w:rsidRDefault="00C566A3" w:rsidP="00A6525A">
            <w:pPr>
              <w:pStyle w:val="Tabel"/>
              <w:spacing w:line="276" w:lineRule="auto"/>
              <w:rPr>
                <w:lang w:val="en-GB"/>
              </w:rPr>
            </w:pPr>
          </w:p>
        </w:tc>
        <w:tc>
          <w:tcPr>
            <w:tcW w:w="664" w:type="pct"/>
            <w:gridSpan w:val="2"/>
            <w:shd w:val="clear" w:color="auto" w:fill="F9F9F9"/>
          </w:tcPr>
          <w:p w:rsidR="00C566A3" w:rsidRPr="0088784F" w:rsidRDefault="00C566A3" w:rsidP="00490FBD">
            <w:pPr>
              <w:pStyle w:val="Tabel"/>
              <w:spacing w:line="276" w:lineRule="auto"/>
              <w:rPr>
                <w:lang w:val="en-GB"/>
              </w:rPr>
            </w:pPr>
          </w:p>
        </w:tc>
        <w:tc>
          <w:tcPr>
            <w:tcW w:w="765" w:type="pct"/>
            <w:shd w:val="clear" w:color="auto" w:fill="F9F9F9"/>
          </w:tcPr>
          <w:p w:rsidR="00C566A3" w:rsidRPr="0088784F" w:rsidRDefault="00C566A3" w:rsidP="00490FBD">
            <w:pPr>
              <w:pStyle w:val="Tabel"/>
              <w:spacing w:line="276" w:lineRule="auto"/>
              <w:rPr>
                <w:lang w:val="en-GB"/>
              </w:rPr>
            </w:pPr>
          </w:p>
        </w:tc>
      </w:tr>
      <w:tr w:rsidR="00C566A3" w:rsidRPr="0088784F" w:rsidTr="00A6525A">
        <w:trPr>
          <w:trHeight w:val="355"/>
        </w:trPr>
        <w:tc>
          <w:tcPr>
            <w:tcW w:w="419" w:type="pct"/>
            <w:shd w:val="clear" w:color="auto" w:fill="EBEBEB"/>
            <w:vAlign w:val="center"/>
          </w:tcPr>
          <w:p w:rsidR="00C566A3" w:rsidRPr="0088784F" w:rsidRDefault="00C566A3" w:rsidP="00A6525A">
            <w:pPr>
              <w:pStyle w:val="Tabel"/>
              <w:spacing w:line="276" w:lineRule="auto"/>
              <w:rPr>
                <w:lang w:val="en-GB"/>
              </w:rPr>
            </w:pPr>
          </w:p>
        </w:tc>
        <w:tc>
          <w:tcPr>
            <w:tcW w:w="3152" w:type="pct"/>
            <w:gridSpan w:val="2"/>
            <w:shd w:val="clear" w:color="auto" w:fill="EBEBEB"/>
            <w:vAlign w:val="center"/>
          </w:tcPr>
          <w:p w:rsidR="00C566A3" w:rsidRPr="009A6B71" w:rsidRDefault="00C566A3" w:rsidP="00A6525A">
            <w:pPr>
              <w:pStyle w:val="Tabel"/>
              <w:spacing w:line="276" w:lineRule="auto"/>
              <w:rPr>
                <w:b/>
                <w:lang w:val="en-GB"/>
              </w:rPr>
            </w:pPr>
            <w:r w:rsidRPr="009A6B71">
              <w:rPr>
                <w:b/>
                <w:lang w:val="en-GB"/>
              </w:rPr>
              <w:t xml:space="preserve">Supplementary </w:t>
            </w:r>
            <w:r w:rsidR="00FC2EF5">
              <w:rPr>
                <w:b/>
                <w:lang w:val="en-GB"/>
              </w:rPr>
              <w:t>Stage</w:t>
            </w:r>
          </w:p>
        </w:tc>
        <w:tc>
          <w:tcPr>
            <w:tcW w:w="664" w:type="pct"/>
            <w:gridSpan w:val="2"/>
            <w:shd w:val="clear" w:color="auto" w:fill="EBEBEB"/>
          </w:tcPr>
          <w:p w:rsidR="00C566A3" w:rsidRPr="0088784F" w:rsidRDefault="00C566A3" w:rsidP="00490FBD">
            <w:pPr>
              <w:pStyle w:val="Tabel"/>
              <w:spacing w:line="276" w:lineRule="auto"/>
              <w:rPr>
                <w:lang w:val="en-GB"/>
              </w:rPr>
            </w:pPr>
          </w:p>
        </w:tc>
        <w:tc>
          <w:tcPr>
            <w:tcW w:w="765" w:type="pct"/>
            <w:shd w:val="clear" w:color="auto" w:fill="EBEBEB"/>
          </w:tcPr>
          <w:p w:rsidR="00C566A3" w:rsidRPr="0088784F" w:rsidRDefault="00C566A3" w:rsidP="00490FBD">
            <w:pPr>
              <w:pStyle w:val="Tabel"/>
              <w:spacing w:line="276" w:lineRule="auto"/>
              <w:rPr>
                <w:lang w:val="en-GB"/>
              </w:rPr>
            </w:pPr>
          </w:p>
        </w:tc>
      </w:tr>
      <w:tr w:rsidR="00C566A3" w:rsidRPr="0088784F" w:rsidTr="00A6525A">
        <w:trPr>
          <w:trHeight w:val="288"/>
        </w:trPr>
        <w:tc>
          <w:tcPr>
            <w:tcW w:w="419" w:type="pct"/>
            <w:shd w:val="clear" w:color="auto" w:fill="F9F9F9"/>
            <w:vAlign w:val="center"/>
          </w:tcPr>
          <w:p w:rsidR="00C566A3" w:rsidRPr="0088784F" w:rsidRDefault="00FA637E" w:rsidP="00A6525A">
            <w:pPr>
              <w:pStyle w:val="Tabel"/>
              <w:spacing w:line="276" w:lineRule="auto"/>
              <w:rPr>
                <w:lang w:val="en-GB"/>
              </w:rPr>
            </w:pPr>
            <w:r>
              <w:rPr>
                <w:lang w:val="en-GB"/>
              </w:rPr>
              <w:t>J</w:t>
            </w:r>
          </w:p>
        </w:tc>
        <w:tc>
          <w:tcPr>
            <w:tcW w:w="3152" w:type="pct"/>
            <w:gridSpan w:val="2"/>
            <w:shd w:val="clear" w:color="auto" w:fill="F9F9F9"/>
            <w:vAlign w:val="center"/>
          </w:tcPr>
          <w:p w:rsidR="00C566A3" w:rsidRPr="009A6B71" w:rsidRDefault="00C566A3" w:rsidP="00A6525A">
            <w:pPr>
              <w:pStyle w:val="Tabel"/>
              <w:spacing w:line="276" w:lineRule="auto"/>
              <w:rPr>
                <w:lang w:val="en-GB"/>
              </w:rPr>
            </w:pPr>
            <w:r w:rsidRPr="009A6B71">
              <w:rPr>
                <w:lang w:val="en-GB"/>
              </w:rPr>
              <w:t xml:space="preserve">Sample of all communications and reports </w:t>
            </w:r>
          </w:p>
        </w:tc>
        <w:tc>
          <w:tcPr>
            <w:tcW w:w="664" w:type="pct"/>
            <w:gridSpan w:val="2"/>
            <w:shd w:val="clear" w:color="auto" w:fill="F9F9F9"/>
          </w:tcPr>
          <w:p w:rsidR="00C566A3" w:rsidRPr="0088784F" w:rsidRDefault="00C566A3" w:rsidP="00490FBD">
            <w:pPr>
              <w:pStyle w:val="Tabel"/>
              <w:spacing w:line="276" w:lineRule="auto"/>
              <w:rPr>
                <w:lang w:val="en-GB"/>
              </w:rPr>
            </w:pPr>
            <w:r w:rsidRPr="0088784F">
              <w:rPr>
                <w:lang w:val="en-GB"/>
              </w:rPr>
              <w:t>3.1.7</w:t>
            </w:r>
          </w:p>
        </w:tc>
        <w:tc>
          <w:tcPr>
            <w:tcW w:w="765" w:type="pct"/>
            <w:shd w:val="clear" w:color="auto" w:fill="F9F9F9"/>
          </w:tcPr>
          <w:p w:rsidR="00C566A3" w:rsidRPr="0088784F" w:rsidRDefault="00C566A3" w:rsidP="00490FBD">
            <w:pPr>
              <w:pStyle w:val="Tabel"/>
              <w:spacing w:line="276" w:lineRule="auto"/>
              <w:rPr>
                <w:lang w:val="en-GB"/>
              </w:rPr>
            </w:pPr>
          </w:p>
        </w:tc>
      </w:tr>
      <w:tr w:rsidR="00C566A3" w:rsidRPr="0088784F" w:rsidTr="00A6525A">
        <w:trPr>
          <w:trHeight w:val="288"/>
        </w:trPr>
        <w:tc>
          <w:tcPr>
            <w:tcW w:w="419" w:type="pct"/>
            <w:shd w:val="clear" w:color="auto" w:fill="EBEBEB"/>
            <w:vAlign w:val="center"/>
          </w:tcPr>
          <w:p w:rsidR="00C566A3" w:rsidRPr="0088784F" w:rsidRDefault="00FA637E" w:rsidP="00A6525A">
            <w:pPr>
              <w:pStyle w:val="Tabel"/>
              <w:spacing w:line="276" w:lineRule="auto"/>
              <w:rPr>
                <w:lang w:val="en-GB"/>
              </w:rPr>
            </w:pPr>
            <w:r>
              <w:rPr>
                <w:lang w:val="en-GB"/>
              </w:rPr>
              <w:t>K</w:t>
            </w:r>
          </w:p>
        </w:tc>
        <w:tc>
          <w:tcPr>
            <w:tcW w:w="3152" w:type="pct"/>
            <w:gridSpan w:val="2"/>
            <w:shd w:val="clear" w:color="auto" w:fill="EBEBEB"/>
            <w:vAlign w:val="center"/>
          </w:tcPr>
          <w:p w:rsidR="00C566A3" w:rsidRPr="0088784F" w:rsidRDefault="00C566A3" w:rsidP="00A6525A">
            <w:pPr>
              <w:pStyle w:val="Tabel"/>
              <w:spacing w:line="276" w:lineRule="auto"/>
              <w:rPr>
                <w:lang w:val="en-GB"/>
              </w:rPr>
            </w:pPr>
            <w:r w:rsidRPr="0088784F">
              <w:rPr>
                <w:lang w:val="en-GB"/>
              </w:rPr>
              <w:t>A risk management policy (CSSF requirement), if applicable under AIFMD regulations</w:t>
            </w:r>
          </w:p>
        </w:tc>
        <w:tc>
          <w:tcPr>
            <w:tcW w:w="664" w:type="pct"/>
            <w:gridSpan w:val="2"/>
            <w:shd w:val="clear" w:color="auto" w:fill="EBEBEB"/>
          </w:tcPr>
          <w:p w:rsidR="00C566A3" w:rsidRPr="0088784F" w:rsidRDefault="00C566A3" w:rsidP="00490FBD">
            <w:pPr>
              <w:pStyle w:val="Tabel"/>
              <w:spacing w:line="276" w:lineRule="auto"/>
              <w:rPr>
                <w:lang w:val="en-GB"/>
              </w:rPr>
            </w:pPr>
            <w:r w:rsidRPr="0088784F">
              <w:rPr>
                <w:lang w:val="en-GB"/>
              </w:rPr>
              <w:t>3.2.1</w:t>
            </w:r>
          </w:p>
        </w:tc>
        <w:tc>
          <w:tcPr>
            <w:tcW w:w="765" w:type="pct"/>
            <w:shd w:val="clear" w:color="auto" w:fill="EBEBEB"/>
          </w:tcPr>
          <w:p w:rsidR="00C566A3" w:rsidRPr="0088784F" w:rsidRDefault="00C566A3" w:rsidP="00490FBD">
            <w:pPr>
              <w:pStyle w:val="Tabel"/>
              <w:spacing w:line="276" w:lineRule="auto"/>
              <w:rPr>
                <w:lang w:val="en-GB"/>
              </w:rPr>
            </w:pPr>
          </w:p>
        </w:tc>
      </w:tr>
      <w:tr w:rsidR="00EA440A" w:rsidRPr="0088784F" w:rsidTr="00A6525A">
        <w:trPr>
          <w:trHeight w:val="288"/>
        </w:trPr>
        <w:tc>
          <w:tcPr>
            <w:tcW w:w="419" w:type="pct"/>
            <w:shd w:val="clear" w:color="auto" w:fill="EBEBEB"/>
            <w:vAlign w:val="center"/>
          </w:tcPr>
          <w:p w:rsidR="00EA440A" w:rsidRDefault="00FA637E" w:rsidP="00A6525A">
            <w:pPr>
              <w:pStyle w:val="Tabel"/>
              <w:spacing w:line="276" w:lineRule="auto"/>
              <w:rPr>
                <w:lang w:val="en-GB"/>
              </w:rPr>
            </w:pPr>
            <w:r>
              <w:rPr>
                <w:lang w:val="en-GB"/>
              </w:rPr>
              <w:t>L</w:t>
            </w:r>
          </w:p>
        </w:tc>
        <w:tc>
          <w:tcPr>
            <w:tcW w:w="3152" w:type="pct"/>
            <w:gridSpan w:val="2"/>
            <w:shd w:val="clear" w:color="auto" w:fill="EBEBEB"/>
            <w:vAlign w:val="center"/>
          </w:tcPr>
          <w:p w:rsidR="00EA440A" w:rsidRPr="0088784F" w:rsidRDefault="00EA440A" w:rsidP="00A6525A">
            <w:pPr>
              <w:pStyle w:val="Tabel"/>
              <w:spacing w:line="276" w:lineRule="auto"/>
              <w:rPr>
                <w:lang w:val="en-GB"/>
              </w:rPr>
            </w:pPr>
            <w:r>
              <w:rPr>
                <w:lang w:val="en-GB"/>
              </w:rPr>
              <w:t>A copy of your internal controls report (e.g. ISAE3402/AAF01/06)</w:t>
            </w:r>
          </w:p>
        </w:tc>
        <w:tc>
          <w:tcPr>
            <w:tcW w:w="664" w:type="pct"/>
            <w:gridSpan w:val="2"/>
            <w:shd w:val="clear" w:color="auto" w:fill="EBEBEB"/>
          </w:tcPr>
          <w:p w:rsidR="00EA440A" w:rsidRPr="0088784F" w:rsidRDefault="00EA440A" w:rsidP="00490FBD">
            <w:pPr>
              <w:pStyle w:val="Tabel"/>
              <w:spacing w:line="276" w:lineRule="auto"/>
              <w:rPr>
                <w:lang w:val="en-GB"/>
              </w:rPr>
            </w:pPr>
            <w:r>
              <w:rPr>
                <w:lang w:val="en-GB"/>
              </w:rPr>
              <w:t>3.2.2</w:t>
            </w:r>
          </w:p>
        </w:tc>
        <w:tc>
          <w:tcPr>
            <w:tcW w:w="765" w:type="pct"/>
            <w:shd w:val="clear" w:color="auto" w:fill="EBEBEB"/>
          </w:tcPr>
          <w:p w:rsidR="00EA440A" w:rsidRPr="0088784F" w:rsidRDefault="00EA440A" w:rsidP="00490FBD">
            <w:pPr>
              <w:pStyle w:val="Tabel"/>
              <w:spacing w:line="276" w:lineRule="auto"/>
              <w:rPr>
                <w:lang w:val="en-GB"/>
              </w:rPr>
            </w:pPr>
          </w:p>
        </w:tc>
      </w:tr>
      <w:tr w:rsidR="00FC2EF5" w:rsidRPr="0088784F" w:rsidTr="00A6525A">
        <w:trPr>
          <w:trHeight w:val="288"/>
        </w:trPr>
        <w:tc>
          <w:tcPr>
            <w:tcW w:w="424" w:type="pct"/>
            <w:gridSpan w:val="2"/>
            <w:shd w:val="clear" w:color="auto" w:fill="F9F9F9"/>
            <w:vAlign w:val="center"/>
          </w:tcPr>
          <w:p w:rsidR="00FC2EF5" w:rsidRDefault="00FA637E" w:rsidP="00A6525A">
            <w:pPr>
              <w:pStyle w:val="Tabel"/>
              <w:spacing w:line="276" w:lineRule="auto"/>
              <w:rPr>
                <w:lang w:val="en-GB"/>
              </w:rPr>
            </w:pPr>
            <w:r>
              <w:rPr>
                <w:lang w:val="en-GB"/>
              </w:rPr>
              <w:t>M</w:t>
            </w:r>
          </w:p>
        </w:tc>
        <w:tc>
          <w:tcPr>
            <w:tcW w:w="3152" w:type="pct"/>
            <w:gridSpan w:val="2"/>
            <w:shd w:val="clear" w:color="auto" w:fill="F9F9F9"/>
            <w:vAlign w:val="center"/>
          </w:tcPr>
          <w:p w:rsidR="00FC2EF5" w:rsidRPr="0088784F" w:rsidRDefault="00FC2EF5" w:rsidP="00A6525A">
            <w:pPr>
              <w:pStyle w:val="Tabel"/>
              <w:spacing w:line="276" w:lineRule="auto"/>
              <w:rPr>
                <w:lang w:val="en-GB"/>
              </w:rPr>
            </w:pPr>
            <w:r>
              <w:rPr>
                <w:lang w:val="en-GB"/>
              </w:rPr>
              <w:t>A schedule of all insurance coverage</w:t>
            </w:r>
          </w:p>
        </w:tc>
        <w:tc>
          <w:tcPr>
            <w:tcW w:w="659" w:type="pct"/>
            <w:shd w:val="clear" w:color="auto" w:fill="F9F9F9"/>
          </w:tcPr>
          <w:p w:rsidR="00FC2EF5" w:rsidRPr="0088784F" w:rsidRDefault="00FC2EF5" w:rsidP="00490FBD">
            <w:pPr>
              <w:pStyle w:val="Tabel"/>
              <w:spacing w:line="276" w:lineRule="auto"/>
              <w:rPr>
                <w:lang w:val="en-GB"/>
              </w:rPr>
            </w:pPr>
            <w:r>
              <w:rPr>
                <w:lang w:val="en-GB"/>
              </w:rPr>
              <w:t>3.2.3</w:t>
            </w:r>
          </w:p>
        </w:tc>
        <w:tc>
          <w:tcPr>
            <w:tcW w:w="765" w:type="pct"/>
            <w:shd w:val="clear" w:color="auto" w:fill="F9F9F9"/>
          </w:tcPr>
          <w:p w:rsidR="00FC2EF5" w:rsidRPr="0088784F" w:rsidRDefault="00FC2EF5" w:rsidP="00490FBD">
            <w:pPr>
              <w:pStyle w:val="Tabel"/>
              <w:spacing w:line="276" w:lineRule="auto"/>
              <w:rPr>
                <w:lang w:val="en-GB"/>
              </w:rPr>
            </w:pPr>
          </w:p>
        </w:tc>
      </w:tr>
      <w:tr w:rsidR="00C566A3" w:rsidRPr="0088784F" w:rsidTr="00A6525A">
        <w:trPr>
          <w:trHeight w:val="288"/>
        </w:trPr>
        <w:tc>
          <w:tcPr>
            <w:tcW w:w="424" w:type="pct"/>
            <w:gridSpan w:val="2"/>
            <w:shd w:val="clear" w:color="auto" w:fill="F9F9F9"/>
            <w:vAlign w:val="center"/>
          </w:tcPr>
          <w:p w:rsidR="00C566A3" w:rsidRPr="0088784F" w:rsidRDefault="00FA637E" w:rsidP="00A6525A">
            <w:pPr>
              <w:pStyle w:val="Tabel"/>
              <w:spacing w:line="276" w:lineRule="auto"/>
              <w:rPr>
                <w:lang w:val="en-GB"/>
              </w:rPr>
            </w:pPr>
            <w:r>
              <w:rPr>
                <w:lang w:val="en-GB"/>
              </w:rPr>
              <w:t>N</w:t>
            </w:r>
          </w:p>
        </w:tc>
        <w:tc>
          <w:tcPr>
            <w:tcW w:w="3152" w:type="pct"/>
            <w:gridSpan w:val="2"/>
            <w:shd w:val="clear" w:color="auto" w:fill="F9F9F9"/>
            <w:vAlign w:val="center"/>
          </w:tcPr>
          <w:p w:rsidR="00C566A3" w:rsidRPr="0088784F" w:rsidRDefault="00C566A3" w:rsidP="00A6525A">
            <w:pPr>
              <w:pStyle w:val="Tabel"/>
              <w:spacing w:line="276" w:lineRule="auto"/>
              <w:rPr>
                <w:lang w:val="en-GB"/>
              </w:rPr>
            </w:pPr>
            <w:r w:rsidRPr="0088784F">
              <w:rPr>
                <w:lang w:val="en-GB"/>
              </w:rPr>
              <w:t>A copy of the INREV corporate governance self-assessment tool</w:t>
            </w:r>
          </w:p>
        </w:tc>
        <w:tc>
          <w:tcPr>
            <w:tcW w:w="659" w:type="pct"/>
            <w:shd w:val="clear" w:color="auto" w:fill="F9F9F9"/>
          </w:tcPr>
          <w:p w:rsidR="00C566A3" w:rsidRPr="0088784F" w:rsidRDefault="00C566A3" w:rsidP="00490FBD">
            <w:pPr>
              <w:pStyle w:val="Tabel"/>
              <w:spacing w:line="276" w:lineRule="auto"/>
              <w:rPr>
                <w:lang w:val="en-GB"/>
              </w:rPr>
            </w:pPr>
            <w:r w:rsidRPr="0088784F">
              <w:rPr>
                <w:lang w:val="en-GB"/>
              </w:rPr>
              <w:t>3.7.1</w:t>
            </w:r>
          </w:p>
        </w:tc>
        <w:tc>
          <w:tcPr>
            <w:tcW w:w="765" w:type="pct"/>
            <w:shd w:val="clear" w:color="auto" w:fill="F9F9F9"/>
          </w:tcPr>
          <w:p w:rsidR="00C566A3" w:rsidRPr="0088784F" w:rsidRDefault="00C566A3" w:rsidP="00490FBD">
            <w:pPr>
              <w:pStyle w:val="Tabel"/>
              <w:spacing w:line="276" w:lineRule="auto"/>
              <w:rPr>
                <w:lang w:val="en-GB"/>
              </w:rPr>
            </w:pPr>
          </w:p>
        </w:tc>
      </w:tr>
      <w:tr w:rsidR="00C566A3" w:rsidRPr="0088784F" w:rsidTr="00A6525A">
        <w:trPr>
          <w:trHeight w:val="288"/>
        </w:trPr>
        <w:tc>
          <w:tcPr>
            <w:tcW w:w="424" w:type="pct"/>
            <w:gridSpan w:val="2"/>
            <w:shd w:val="clear" w:color="auto" w:fill="EBEBEB"/>
            <w:vAlign w:val="center"/>
          </w:tcPr>
          <w:p w:rsidR="00C566A3" w:rsidRPr="0088784F" w:rsidRDefault="00FA637E" w:rsidP="00A6525A">
            <w:pPr>
              <w:pStyle w:val="Tabel"/>
              <w:spacing w:line="276" w:lineRule="auto"/>
              <w:rPr>
                <w:lang w:val="en-GB"/>
              </w:rPr>
            </w:pPr>
            <w:r>
              <w:rPr>
                <w:lang w:val="en-GB"/>
              </w:rPr>
              <w:t>O</w:t>
            </w:r>
          </w:p>
        </w:tc>
        <w:tc>
          <w:tcPr>
            <w:tcW w:w="3152" w:type="pct"/>
            <w:gridSpan w:val="2"/>
            <w:shd w:val="clear" w:color="auto" w:fill="EBEBEB"/>
            <w:vAlign w:val="center"/>
          </w:tcPr>
          <w:p w:rsidR="00C566A3" w:rsidRPr="0088784F" w:rsidRDefault="00C566A3" w:rsidP="00A6525A">
            <w:pPr>
              <w:pStyle w:val="Tabel"/>
              <w:spacing w:line="276" w:lineRule="auto"/>
              <w:rPr>
                <w:lang w:val="en-GB"/>
              </w:rPr>
            </w:pPr>
            <w:r w:rsidRPr="0088784F">
              <w:rPr>
                <w:lang w:val="en-GB"/>
              </w:rPr>
              <w:t>A copy of your conflicts of interest protocol</w:t>
            </w:r>
          </w:p>
        </w:tc>
        <w:tc>
          <w:tcPr>
            <w:tcW w:w="659" w:type="pct"/>
            <w:shd w:val="clear" w:color="auto" w:fill="EBEBEB"/>
          </w:tcPr>
          <w:p w:rsidR="00C566A3" w:rsidRPr="0088784F" w:rsidRDefault="00C566A3" w:rsidP="00490FBD">
            <w:pPr>
              <w:pStyle w:val="Tabel"/>
              <w:spacing w:line="276" w:lineRule="auto"/>
              <w:rPr>
                <w:lang w:val="en-GB"/>
              </w:rPr>
            </w:pPr>
            <w:r w:rsidRPr="0088784F">
              <w:rPr>
                <w:lang w:val="en-GB"/>
              </w:rPr>
              <w:t>3.7.4.1</w:t>
            </w:r>
          </w:p>
        </w:tc>
        <w:tc>
          <w:tcPr>
            <w:tcW w:w="765" w:type="pct"/>
            <w:shd w:val="clear" w:color="auto" w:fill="EBEBEB"/>
          </w:tcPr>
          <w:p w:rsidR="00C566A3" w:rsidRPr="0088784F" w:rsidRDefault="00C566A3" w:rsidP="00490FBD">
            <w:pPr>
              <w:pStyle w:val="Tabel"/>
              <w:spacing w:line="276" w:lineRule="auto"/>
              <w:rPr>
                <w:lang w:val="en-GB"/>
              </w:rPr>
            </w:pPr>
          </w:p>
        </w:tc>
      </w:tr>
      <w:tr w:rsidR="00C566A3" w:rsidRPr="0088784F" w:rsidTr="00A6525A">
        <w:trPr>
          <w:trHeight w:val="288"/>
        </w:trPr>
        <w:tc>
          <w:tcPr>
            <w:tcW w:w="424" w:type="pct"/>
            <w:gridSpan w:val="2"/>
            <w:shd w:val="clear" w:color="auto" w:fill="F9F9F9"/>
            <w:vAlign w:val="center"/>
          </w:tcPr>
          <w:p w:rsidR="00C566A3" w:rsidRPr="0088784F" w:rsidRDefault="00FA637E" w:rsidP="00A6525A">
            <w:pPr>
              <w:pStyle w:val="Tabel"/>
              <w:spacing w:line="276" w:lineRule="auto"/>
              <w:rPr>
                <w:lang w:val="en-GB"/>
              </w:rPr>
            </w:pPr>
            <w:r>
              <w:rPr>
                <w:lang w:val="en-GB"/>
              </w:rPr>
              <w:t>P</w:t>
            </w:r>
          </w:p>
        </w:tc>
        <w:tc>
          <w:tcPr>
            <w:tcW w:w="3152" w:type="pct"/>
            <w:gridSpan w:val="2"/>
            <w:shd w:val="clear" w:color="auto" w:fill="F9F9F9"/>
            <w:vAlign w:val="center"/>
          </w:tcPr>
          <w:p w:rsidR="00C566A3" w:rsidRPr="0088784F" w:rsidRDefault="00C566A3" w:rsidP="00A6525A">
            <w:pPr>
              <w:pStyle w:val="Tabel"/>
              <w:spacing w:line="276" w:lineRule="auto"/>
              <w:rPr>
                <w:lang w:val="en-GB"/>
              </w:rPr>
            </w:pPr>
            <w:r w:rsidRPr="0088784F">
              <w:rPr>
                <w:lang w:val="en-GB"/>
              </w:rPr>
              <w:t>A list of third-party service providers</w:t>
            </w:r>
          </w:p>
        </w:tc>
        <w:tc>
          <w:tcPr>
            <w:tcW w:w="659" w:type="pct"/>
            <w:shd w:val="clear" w:color="auto" w:fill="F9F9F9"/>
          </w:tcPr>
          <w:p w:rsidR="00C566A3" w:rsidRPr="0088784F" w:rsidRDefault="00C566A3" w:rsidP="00490FBD">
            <w:pPr>
              <w:pStyle w:val="Tabel"/>
              <w:spacing w:line="276" w:lineRule="auto"/>
              <w:rPr>
                <w:lang w:val="en-GB"/>
              </w:rPr>
            </w:pPr>
            <w:r w:rsidRPr="0088784F">
              <w:rPr>
                <w:lang w:val="en-GB"/>
              </w:rPr>
              <w:t>3.7.5.1</w:t>
            </w:r>
          </w:p>
        </w:tc>
        <w:tc>
          <w:tcPr>
            <w:tcW w:w="765" w:type="pct"/>
            <w:shd w:val="clear" w:color="auto" w:fill="F9F9F9"/>
          </w:tcPr>
          <w:p w:rsidR="00C566A3" w:rsidRPr="0088784F" w:rsidRDefault="00C566A3" w:rsidP="00490FBD">
            <w:pPr>
              <w:pStyle w:val="Tabel"/>
              <w:spacing w:line="276" w:lineRule="auto"/>
              <w:rPr>
                <w:lang w:val="en-GB"/>
              </w:rPr>
            </w:pPr>
          </w:p>
        </w:tc>
      </w:tr>
    </w:tbl>
    <w:p w:rsidR="00CF055C" w:rsidRDefault="00CF055C">
      <w:pPr>
        <w:tabs>
          <w:tab w:val="clear" w:pos="765"/>
        </w:tabs>
        <w:spacing w:line="240" w:lineRule="auto"/>
        <w:rPr>
          <w:color w:val="FF0000"/>
        </w:rPr>
      </w:pPr>
      <w:r>
        <w:rPr>
          <w:color w:val="FF0000"/>
        </w:rPr>
        <w:br w:type="page"/>
      </w:r>
    </w:p>
    <w:p w:rsidR="00371034" w:rsidRDefault="00371034" w:rsidP="00CF055C">
      <w:pPr>
        <w:pStyle w:val="Heading1"/>
        <w:sectPr w:rsidR="00371034" w:rsidSect="00D10AA8">
          <w:footerReference w:type="default" r:id="rId16"/>
          <w:pgSz w:w="11907" w:h="16840" w:code="9"/>
          <w:pgMar w:top="2552" w:right="1418" w:bottom="2268" w:left="1418" w:header="720" w:footer="720" w:gutter="0"/>
          <w:cols w:space="720"/>
          <w:formProt w:val="0"/>
          <w:titlePg/>
          <w:docGrid w:linePitch="360"/>
        </w:sectPr>
      </w:pPr>
    </w:p>
    <w:p w:rsidR="00063636" w:rsidRDefault="00CF055C" w:rsidP="006563BC">
      <w:pPr>
        <w:pStyle w:val="Heading1"/>
        <w:ind w:left="-270"/>
      </w:pPr>
      <w:bookmarkStart w:id="862" w:name="_Toc520197493"/>
      <w:r w:rsidRPr="00C02082">
        <w:lastRenderedPageBreak/>
        <w:t>Appendix</w:t>
      </w:r>
      <w:bookmarkEnd w:id="862"/>
    </w:p>
    <w:p w:rsidR="00CF055C" w:rsidRDefault="00CF055C" w:rsidP="004734D7"/>
    <w:p w:rsidR="00C867C8" w:rsidRDefault="00C867C8" w:rsidP="004734D7">
      <w:pPr>
        <w:rPr>
          <w:b/>
          <w:sz w:val="24"/>
        </w:rPr>
      </w:pPr>
    </w:p>
    <w:p w:rsidR="0051039A" w:rsidRDefault="00FC2EF5" w:rsidP="00C51260">
      <w:pPr>
        <w:ind w:left="-270"/>
        <w:rPr>
          <w:b/>
          <w:sz w:val="24"/>
        </w:rPr>
      </w:pPr>
      <w:r>
        <w:rPr>
          <w:b/>
          <w:sz w:val="24"/>
        </w:rPr>
        <w:t>Investment Manager Statement</w:t>
      </w:r>
    </w:p>
    <w:p w:rsidR="00735A39" w:rsidRDefault="00735A39" w:rsidP="004734D7"/>
    <w:p w:rsidR="00A870AE" w:rsidRPr="0088784F" w:rsidRDefault="00A870AE" w:rsidP="00C51260">
      <w:pPr>
        <w:pStyle w:val="Heading3"/>
        <w:numPr>
          <w:ilvl w:val="0"/>
          <w:numId w:val="48"/>
        </w:numPr>
        <w:tabs>
          <w:tab w:val="clear" w:pos="765"/>
          <w:tab w:val="left" w:pos="180"/>
          <w:tab w:val="left" w:pos="540"/>
        </w:tabs>
        <w:ind w:left="810" w:hanging="900"/>
      </w:pPr>
      <w:bookmarkStart w:id="863" w:name="_Toc520197125"/>
      <w:bookmarkStart w:id="864" w:name="_Toc520197494"/>
      <w:r w:rsidRPr="0088784F">
        <w:t>Investment Manager Statement Guidance</w:t>
      </w:r>
      <w:bookmarkEnd w:id="863"/>
      <w:bookmarkEnd w:id="864"/>
    </w:p>
    <w:p w:rsidR="00A870AE" w:rsidRPr="0088784F" w:rsidRDefault="00A870AE" w:rsidP="00C51260">
      <w:pPr>
        <w:pStyle w:val="NoSpacing"/>
        <w:spacing w:line="240" w:lineRule="exact"/>
        <w:ind w:hanging="720"/>
        <w:rPr>
          <w:rFonts w:ascii="Arial" w:eastAsia="Times New Roman" w:hAnsi="Arial"/>
          <w:sz w:val="20"/>
          <w:lang w:eastAsia="en-US"/>
        </w:rPr>
      </w:pPr>
    </w:p>
    <w:p w:rsidR="00A870AE" w:rsidRPr="00A714FD" w:rsidRDefault="00D971DC" w:rsidP="00C51260">
      <w:pPr>
        <w:pStyle w:val="NoSpacing"/>
        <w:spacing w:line="240" w:lineRule="exact"/>
        <w:ind w:left="450" w:hanging="540"/>
        <w:rPr>
          <w:rFonts w:ascii="Arial" w:eastAsia="Times New Roman" w:hAnsi="Arial"/>
          <w:sz w:val="20"/>
          <w:lang w:eastAsia="en-US"/>
        </w:rPr>
      </w:pPr>
      <w:r w:rsidRPr="00A714FD">
        <w:rPr>
          <w:rFonts w:ascii="Arial" w:eastAsia="Times New Roman" w:hAnsi="Arial"/>
          <w:sz w:val="20"/>
          <w:lang w:eastAsia="en-US"/>
        </w:rPr>
        <w:t>Listed below is</w:t>
      </w:r>
      <w:r w:rsidR="00A870AE" w:rsidRPr="00A714FD">
        <w:rPr>
          <w:rFonts w:ascii="Arial" w:eastAsia="Times New Roman" w:hAnsi="Arial"/>
          <w:sz w:val="20"/>
          <w:lang w:eastAsia="en-US"/>
        </w:rPr>
        <w:t xml:space="preserve"> a number of themes which may be included in the statement. The list is for guidance on</w:t>
      </w:r>
      <w:r w:rsidR="00C51260">
        <w:rPr>
          <w:rFonts w:ascii="Arial" w:eastAsia="Times New Roman" w:hAnsi="Arial"/>
          <w:sz w:val="20"/>
          <w:lang w:eastAsia="en-US"/>
        </w:rPr>
        <w:t xml:space="preserve">ly and should not be considered </w:t>
      </w:r>
      <w:r w:rsidR="00A870AE" w:rsidRPr="00A714FD">
        <w:rPr>
          <w:rFonts w:ascii="Arial" w:eastAsia="Times New Roman" w:hAnsi="Arial"/>
          <w:sz w:val="20"/>
          <w:lang w:eastAsia="en-US"/>
        </w:rPr>
        <w:t xml:space="preserve">exhaustive. </w:t>
      </w:r>
    </w:p>
    <w:p w:rsidR="00A870AE" w:rsidRPr="0088784F" w:rsidRDefault="00A870AE" w:rsidP="00A870AE">
      <w:pPr>
        <w:pStyle w:val="NoSpacing"/>
        <w:spacing w:line="240" w:lineRule="exact"/>
        <w:rPr>
          <w:rFonts w:ascii="Arial" w:hAnsi="Arial" w:cs="Arial"/>
          <w:sz w:val="20"/>
          <w:szCs w:val="20"/>
        </w:rPr>
      </w:pPr>
    </w:p>
    <w:tbl>
      <w:tblPr>
        <w:tblStyle w:val="TableGrid"/>
        <w:tblW w:w="5043" w:type="pct"/>
        <w:tblInd w:w="-113"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4815"/>
        <w:gridCol w:w="8392"/>
      </w:tblGrid>
      <w:tr w:rsidR="00F84721" w:rsidRPr="0088784F" w:rsidTr="005F7782">
        <w:trPr>
          <w:trHeight w:val="288"/>
        </w:trPr>
        <w:tc>
          <w:tcPr>
            <w:tcW w:w="1823" w:type="pct"/>
            <w:shd w:val="clear" w:color="auto" w:fill="000000" w:themeFill="text1"/>
            <w:vAlign w:val="center"/>
          </w:tcPr>
          <w:p w:rsidR="00F84721" w:rsidRPr="0088784F" w:rsidRDefault="00F84721" w:rsidP="00C51260">
            <w:pPr>
              <w:pStyle w:val="NoSpacing"/>
              <w:spacing w:line="240" w:lineRule="auto"/>
              <w:ind w:left="313" w:hanging="313"/>
              <w:rPr>
                <w:rFonts w:ascii="Arial" w:hAnsi="Arial" w:cs="Arial"/>
                <w:b/>
                <w:sz w:val="16"/>
                <w:szCs w:val="16"/>
              </w:rPr>
            </w:pPr>
            <w:r w:rsidRPr="0088784F">
              <w:rPr>
                <w:rFonts w:ascii="Arial" w:hAnsi="Arial" w:cs="Arial"/>
                <w:b/>
                <w:sz w:val="16"/>
                <w:szCs w:val="16"/>
              </w:rPr>
              <w:t>Investment Manager Platform</w:t>
            </w:r>
            <w:r w:rsidR="0036774B">
              <w:rPr>
                <w:rFonts w:ascii="Arial" w:hAnsi="Arial" w:cs="Arial"/>
                <w:b/>
                <w:sz w:val="16"/>
                <w:szCs w:val="16"/>
              </w:rPr>
              <w:t xml:space="preserve">           </w:t>
            </w:r>
          </w:p>
        </w:tc>
        <w:tc>
          <w:tcPr>
            <w:tcW w:w="3177" w:type="pct"/>
            <w:shd w:val="clear" w:color="auto" w:fill="000000" w:themeFill="text1"/>
            <w:vAlign w:val="center"/>
          </w:tcPr>
          <w:p w:rsidR="00F84721" w:rsidRPr="0088784F" w:rsidRDefault="00F84721" w:rsidP="00C51260">
            <w:pPr>
              <w:pStyle w:val="NoSpacing"/>
              <w:spacing w:line="240" w:lineRule="auto"/>
              <w:rPr>
                <w:rFonts w:ascii="Arial" w:hAnsi="Arial" w:cs="Arial"/>
                <w:b/>
                <w:sz w:val="16"/>
                <w:szCs w:val="16"/>
              </w:rPr>
            </w:pPr>
            <w:r>
              <w:rPr>
                <w:rFonts w:ascii="Arial" w:hAnsi="Arial" w:cs="Arial"/>
                <w:b/>
                <w:sz w:val="16"/>
                <w:szCs w:val="16"/>
              </w:rPr>
              <w:t>Instructions</w:t>
            </w:r>
          </w:p>
        </w:tc>
      </w:tr>
      <w:tr w:rsidR="00A870AE" w:rsidRPr="0088784F" w:rsidTr="005F7782">
        <w:trPr>
          <w:trHeight w:val="288"/>
        </w:trPr>
        <w:tc>
          <w:tcPr>
            <w:tcW w:w="1823" w:type="pct"/>
            <w:shd w:val="clear" w:color="auto" w:fill="EBEBEB"/>
            <w:vAlign w:val="center"/>
          </w:tcPr>
          <w:p w:rsidR="00A870AE" w:rsidRPr="0088784F" w:rsidRDefault="00A870AE" w:rsidP="00C51260">
            <w:pPr>
              <w:pStyle w:val="NoSpacing"/>
              <w:widowControl/>
              <w:numPr>
                <w:ilvl w:val="0"/>
                <w:numId w:val="33"/>
              </w:numPr>
              <w:kinsoku/>
              <w:spacing w:line="240" w:lineRule="auto"/>
              <w:ind w:left="313" w:hanging="313"/>
              <w:rPr>
                <w:rFonts w:ascii="Arial" w:hAnsi="Arial" w:cs="Arial"/>
                <w:sz w:val="16"/>
                <w:szCs w:val="16"/>
              </w:rPr>
            </w:pPr>
            <w:r w:rsidRPr="0088784F">
              <w:rPr>
                <w:rFonts w:ascii="Arial" w:hAnsi="Arial" w:cs="Arial"/>
                <w:sz w:val="16"/>
                <w:szCs w:val="16"/>
              </w:rPr>
              <w:t xml:space="preserve">Inception </w:t>
            </w:r>
          </w:p>
        </w:tc>
        <w:tc>
          <w:tcPr>
            <w:tcW w:w="3177" w:type="pct"/>
            <w:shd w:val="clear" w:color="auto" w:fill="EBEBEB"/>
            <w:vAlign w:val="center"/>
          </w:tcPr>
          <w:p w:rsidR="00A870AE" w:rsidRPr="0088784F" w:rsidRDefault="00A870AE" w:rsidP="00C51260">
            <w:pPr>
              <w:pStyle w:val="NoSpacing"/>
              <w:spacing w:line="240" w:lineRule="auto"/>
              <w:rPr>
                <w:rFonts w:ascii="Arial" w:hAnsi="Arial" w:cs="Arial"/>
                <w:sz w:val="16"/>
                <w:szCs w:val="16"/>
              </w:rPr>
            </w:pPr>
            <w:r w:rsidRPr="0088784F">
              <w:rPr>
                <w:rFonts w:ascii="Arial" w:hAnsi="Arial" w:cs="Arial"/>
                <w:sz w:val="16"/>
                <w:szCs w:val="16"/>
              </w:rPr>
              <w:t>Year</w:t>
            </w:r>
          </w:p>
        </w:tc>
      </w:tr>
      <w:tr w:rsidR="00A870AE" w:rsidRPr="0088784F" w:rsidTr="005F7782">
        <w:trPr>
          <w:trHeight w:val="288"/>
        </w:trPr>
        <w:tc>
          <w:tcPr>
            <w:tcW w:w="1823" w:type="pct"/>
            <w:shd w:val="clear" w:color="auto" w:fill="F9F9F9"/>
            <w:vAlign w:val="center"/>
          </w:tcPr>
          <w:p w:rsidR="00A870AE" w:rsidRPr="0088784F" w:rsidRDefault="00A870AE" w:rsidP="00C51260">
            <w:pPr>
              <w:pStyle w:val="NoSpacing"/>
              <w:widowControl/>
              <w:numPr>
                <w:ilvl w:val="0"/>
                <w:numId w:val="33"/>
              </w:numPr>
              <w:kinsoku/>
              <w:spacing w:line="240" w:lineRule="auto"/>
              <w:ind w:left="313" w:hanging="313"/>
              <w:rPr>
                <w:rFonts w:ascii="Arial" w:hAnsi="Arial" w:cs="Arial"/>
                <w:sz w:val="16"/>
                <w:szCs w:val="16"/>
              </w:rPr>
            </w:pPr>
            <w:r w:rsidRPr="0088784F">
              <w:rPr>
                <w:rFonts w:ascii="Arial" w:hAnsi="Arial" w:cs="Arial"/>
                <w:sz w:val="16"/>
                <w:szCs w:val="16"/>
              </w:rPr>
              <w:t>History</w:t>
            </w:r>
          </w:p>
        </w:tc>
        <w:tc>
          <w:tcPr>
            <w:tcW w:w="3177" w:type="pct"/>
            <w:shd w:val="clear" w:color="auto" w:fill="F9F9F9"/>
            <w:vAlign w:val="center"/>
          </w:tcPr>
          <w:p w:rsidR="00A870AE" w:rsidRPr="0088784F" w:rsidRDefault="00A870AE" w:rsidP="00C51260">
            <w:pPr>
              <w:pStyle w:val="NoSpacing"/>
              <w:spacing w:line="240" w:lineRule="auto"/>
              <w:rPr>
                <w:rFonts w:ascii="Arial" w:hAnsi="Arial" w:cs="Arial"/>
                <w:sz w:val="16"/>
                <w:szCs w:val="16"/>
              </w:rPr>
            </w:pPr>
            <w:r w:rsidRPr="0088784F">
              <w:rPr>
                <w:rFonts w:ascii="Arial" w:hAnsi="Arial" w:cs="Arial"/>
                <w:sz w:val="16"/>
                <w:szCs w:val="16"/>
              </w:rPr>
              <w:t>Only if very brief and relevant</w:t>
            </w:r>
          </w:p>
        </w:tc>
      </w:tr>
      <w:tr w:rsidR="00A870AE" w:rsidRPr="0088784F" w:rsidTr="005F7782">
        <w:trPr>
          <w:trHeight w:val="288"/>
        </w:trPr>
        <w:tc>
          <w:tcPr>
            <w:tcW w:w="1823" w:type="pct"/>
            <w:shd w:val="clear" w:color="auto" w:fill="EBEBEB"/>
            <w:vAlign w:val="center"/>
          </w:tcPr>
          <w:p w:rsidR="00A870AE" w:rsidRPr="0088784F" w:rsidRDefault="00A870AE" w:rsidP="00C51260">
            <w:pPr>
              <w:pStyle w:val="NoSpacing"/>
              <w:widowControl/>
              <w:numPr>
                <w:ilvl w:val="0"/>
                <w:numId w:val="33"/>
              </w:numPr>
              <w:kinsoku/>
              <w:spacing w:line="240" w:lineRule="auto"/>
              <w:ind w:left="313" w:hanging="313"/>
              <w:rPr>
                <w:rFonts w:ascii="Arial" w:hAnsi="Arial" w:cs="Arial"/>
                <w:sz w:val="16"/>
                <w:szCs w:val="16"/>
              </w:rPr>
            </w:pPr>
            <w:r w:rsidRPr="0088784F">
              <w:rPr>
                <w:rFonts w:ascii="Arial" w:hAnsi="Arial" w:cs="Arial"/>
                <w:sz w:val="16"/>
                <w:szCs w:val="16"/>
              </w:rPr>
              <w:t>Ownership structure</w:t>
            </w:r>
          </w:p>
        </w:tc>
        <w:tc>
          <w:tcPr>
            <w:tcW w:w="3177" w:type="pct"/>
            <w:shd w:val="clear" w:color="auto" w:fill="EBEBEB"/>
            <w:vAlign w:val="center"/>
          </w:tcPr>
          <w:p w:rsidR="00A870AE" w:rsidRPr="0088784F" w:rsidRDefault="00A870AE" w:rsidP="00C51260">
            <w:pPr>
              <w:pStyle w:val="NoSpacing"/>
              <w:spacing w:line="240" w:lineRule="auto"/>
              <w:rPr>
                <w:rFonts w:ascii="Arial" w:hAnsi="Arial" w:cs="Arial"/>
                <w:sz w:val="16"/>
                <w:szCs w:val="16"/>
              </w:rPr>
            </w:pPr>
            <w:r w:rsidRPr="0088784F">
              <w:rPr>
                <w:rFonts w:ascii="Arial" w:hAnsi="Arial" w:cs="Arial"/>
                <w:sz w:val="16"/>
                <w:szCs w:val="16"/>
              </w:rPr>
              <w:t>Stand alone, investment group, insurance group, other</w:t>
            </w:r>
          </w:p>
        </w:tc>
      </w:tr>
      <w:tr w:rsidR="00A870AE" w:rsidRPr="0088784F" w:rsidTr="005F7782">
        <w:trPr>
          <w:trHeight w:val="288"/>
        </w:trPr>
        <w:tc>
          <w:tcPr>
            <w:tcW w:w="1823" w:type="pct"/>
            <w:shd w:val="clear" w:color="auto" w:fill="F9F9F9"/>
            <w:vAlign w:val="center"/>
          </w:tcPr>
          <w:p w:rsidR="00A870AE" w:rsidRPr="0088784F" w:rsidRDefault="00A870AE" w:rsidP="00C51260">
            <w:pPr>
              <w:pStyle w:val="NoSpacing"/>
              <w:widowControl/>
              <w:numPr>
                <w:ilvl w:val="0"/>
                <w:numId w:val="33"/>
              </w:numPr>
              <w:kinsoku/>
              <w:spacing w:line="240" w:lineRule="auto"/>
              <w:ind w:left="313" w:hanging="313"/>
              <w:rPr>
                <w:rFonts w:ascii="Arial" w:hAnsi="Arial" w:cs="Arial"/>
                <w:sz w:val="16"/>
                <w:szCs w:val="16"/>
              </w:rPr>
            </w:pPr>
            <w:r w:rsidRPr="0088784F">
              <w:rPr>
                <w:rFonts w:ascii="Arial" w:hAnsi="Arial" w:cs="Arial"/>
                <w:sz w:val="16"/>
                <w:szCs w:val="16"/>
              </w:rPr>
              <w:t>Headquarters and other offices</w:t>
            </w:r>
          </w:p>
        </w:tc>
        <w:tc>
          <w:tcPr>
            <w:tcW w:w="3177" w:type="pct"/>
            <w:shd w:val="clear" w:color="auto" w:fill="F9F9F9"/>
            <w:vAlign w:val="center"/>
          </w:tcPr>
          <w:p w:rsidR="00A870AE" w:rsidRPr="0088784F" w:rsidRDefault="00A870AE" w:rsidP="00C51260">
            <w:pPr>
              <w:pStyle w:val="NoSpacing"/>
              <w:spacing w:line="240" w:lineRule="auto"/>
              <w:rPr>
                <w:rFonts w:ascii="Arial" w:hAnsi="Arial" w:cs="Arial"/>
                <w:sz w:val="16"/>
                <w:szCs w:val="16"/>
              </w:rPr>
            </w:pPr>
            <w:r w:rsidRPr="0088784F">
              <w:rPr>
                <w:rFonts w:ascii="Arial" w:hAnsi="Arial" w:cs="Arial"/>
                <w:sz w:val="16"/>
                <w:szCs w:val="16"/>
              </w:rPr>
              <w:t>Local presence, local reach</w:t>
            </w:r>
          </w:p>
        </w:tc>
      </w:tr>
      <w:tr w:rsidR="00A870AE" w:rsidRPr="0088784F" w:rsidTr="005F7782">
        <w:trPr>
          <w:trHeight w:val="288"/>
        </w:trPr>
        <w:tc>
          <w:tcPr>
            <w:tcW w:w="1823" w:type="pct"/>
            <w:shd w:val="clear" w:color="auto" w:fill="EBEBEB"/>
            <w:vAlign w:val="center"/>
          </w:tcPr>
          <w:p w:rsidR="00A870AE" w:rsidRPr="0088784F" w:rsidRDefault="00A870AE" w:rsidP="00C51260">
            <w:pPr>
              <w:pStyle w:val="NoSpacing"/>
              <w:widowControl/>
              <w:numPr>
                <w:ilvl w:val="0"/>
                <w:numId w:val="33"/>
              </w:numPr>
              <w:kinsoku/>
              <w:spacing w:line="240" w:lineRule="auto"/>
              <w:ind w:left="313" w:hanging="313"/>
              <w:rPr>
                <w:rFonts w:ascii="Arial" w:hAnsi="Arial" w:cs="Arial"/>
                <w:sz w:val="16"/>
                <w:szCs w:val="16"/>
              </w:rPr>
            </w:pPr>
            <w:r w:rsidRPr="0088784F">
              <w:rPr>
                <w:rFonts w:ascii="Arial" w:hAnsi="Arial" w:cs="Arial"/>
                <w:sz w:val="16"/>
                <w:szCs w:val="16"/>
              </w:rPr>
              <w:t>AUM</w:t>
            </w:r>
          </w:p>
        </w:tc>
        <w:tc>
          <w:tcPr>
            <w:tcW w:w="3177" w:type="pct"/>
            <w:shd w:val="clear" w:color="auto" w:fill="EBEBEB"/>
            <w:vAlign w:val="center"/>
          </w:tcPr>
          <w:p w:rsidR="00A870AE" w:rsidRPr="0088784F" w:rsidRDefault="00A870AE" w:rsidP="00C51260">
            <w:pPr>
              <w:pStyle w:val="NoSpacing"/>
              <w:spacing w:line="240" w:lineRule="auto"/>
              <w:rPr>
                <w:rFonts w:ascii="Arial" w:hAnsi="Arial" w:cs="Arial"/>
                <w:sz w:val="16"/>
                <w:szCs w:val="16"/>
              </w:rPr>
            </w:pPr>
            <w:r w:rsidRPr="0088784F">
              <w:rPr>
                <w:rFonts w:ascii="Arial" w:hAnsi="Arial" w:cs="Arial"/>
                <w:sz w:val="16"/>
                <w:szCs w:val="16"/>
              </w:rPr>
              <w:t xml:space="preserve">In specific currency (as of date) </w:t>
            </w:r>
          </w:p>
        </w:tc>
      </w:tr>
      <w:tr w:rsidR="00A870AE" w:rsidRPr="0088784F" w:rsidTr="005F7782">
        <w:trPr>
          <w:trHeight w:val="288"/>
        </w:trPr>
        <w:tc>
          <w:tcPr>
            <w:tcW w:w="1823" w:type="pct"/>
            <w:shd w:val="clear" w:color="auto" w:fill="F9F9F9"/>
            <w:vAlign w:val="center"/>
          </w:tcPr>
          <w:p w:rsidR="00A870AE" w:rsidRPr="0088784F" w:rsidRDefault="00A870AE" w:rsidP="00C51260">
            <w:pPr>
              <w:pStyle w:val="NoSpacing"/>
              <w:widowControl/>
              <w:numPr>
                <w:ilvl w:val="0"/>
                <w:numId w:val="33"/>
              </w:numPr>
              <w:kinsoku/>
              <w:spacing w:line="240" w:lineRule="auto"/>
              <w:ind w:left="313" w:hanging="313"/>
              <w:rPr>
                <w:rFonts w:ascii="Arial" w:hAnsi="Arial" w:cs="Arial"/>
                <w:sz w:val="16"/>
                <w:szCs w:val="16"/>
              </w:rPr>
            </w:pPr>
            <w:r w:rsidRPr="0088784F">
              <w:rPr>
                <w:rFonts w:ascii="Arial" w:hAnsi="Arial" w:cs="Arial"/>
                <w:sz w:val="16"/>
                <w:szCs w:val="16"/>
              </w:rPr>
              <w:t>Scope</w:t>
            </w:r>
          </w:p>
        </w:tc>
        <w:tc>
          <w:tcPr>
            <w:tcW w:w="3177" w:type="pct"/>
            <w:shd w:val="clear" w:color="auto" w:fill="F9F9F9"/>
            <w:vAlign w:val="center"/>
          </w:tcPr>
          <w:p w:rsidR="00A870AE" w:rsidRPr="0088784F" w:rsidRDefault="00A870AE" w:rsidP="00C51260">
            <w:pPr>
              <w:pStyle w:val="NoSpacing"/>
              <w:spacing w:line="240" w:lineRule="auto"/>
              <w:rPr>
                <w:rFonts w:ascii="Arial" w:hAnsi="Arial" w:cs="Arial"/>
                <w:sz w:val="16"/>
                <w:szCs w:val="16"/>
              </w:rPr>
            </w:pPr>
            <w:r w:rsidRPr="0088784F">
              <w:rPr>
                <w:rFonts w:ascii="Arial" w:hAnsi="Arial" w:cs="Arial"/>
                <w:sz w:val="16"/>
                <w:szCs w:val="16"/>
              </w:rPr>
              <w:t>Markets covered, number of employees and their experience</w:t>
            </w:r>
          </w:p>
        </w:tc>
      </w:tr>
      <w:tr w:rsidR="00A870AE" w:rsidRPr="0088784F" w:rsidTr="005F7782">
        <w:trPr>
          <w:trHeight w:val="288"/>
        </w:trPr>
        <w:tc>
          <w:tcPr>
            <w:tcW w:w="1823" w:type="pct"/>
            <w:shd w:val="clear" w:color="auto" w:fill="EBEBEB"/>
            <w:vAlign w:val="center"/>
          </w:tcPr>
          <w:p w:rsidR="00A870AE" w:rsidRPr="0088784F" w:rsidRDefault="00A870AE" w:rsidP="00C51260">
            <w:pPr>
              <w:pStyle w:val="NoSpacing"/>
              <w:widowControl/>
              <w:numPr>
                <w:ilvl w:val="0"/>
                <w:numId w:val="33"/>
              </w:numPr>
              <w:kinsoku/>
              <w:spacing w:line="240" w:lineRule="auto"/>
              <w:ind w:left="313" w:hanging="313"/>
              <w:rPr>
                <w:rFonts w:ascii="Arial" w:hAnsi="Arial" w:cs="Arial"/>
                <w:sz w:val="16"/>
                <w:szCs w:val="16"/>
              </w:rPr>
            </w:pPr>
            <w:r w:rsidRPr="0088784F">
              <w:rPr>
                <w:rFonts w:ascii="Arial" w:hAnsi="Arial" w:cs="Arial"/>
                <w:sz w:val="16"/>
                <w:szCs w:val="16"/>
              </w:rPr>
              <w:t>Investments beliefs</w:t>
            </w:r>
          </w:p>
        </w:tc>
        <w:tc>
          <w:tcPr>
            <w:tcW w:w="3177" w:type="pct"/>
            <w:shd w:val="clear" w:color="auto" w:fill="EBEBEB"/>
            <w:vAlign w:val="center"/>
          </w:tcPr>
          <w:p w:rsidR="00A870AE" w:rsidRPr="0088784F" w:rsidRDefault="00A870AE" w:rsidP="00C51260">
            <w:pPr>
              <w:pStyle w:val="NoSpacing"/>
              <w:spacing w:line="240" w:lineRule="auto"/>
              <w:rPr>
                <w:rFonts w:ascii="Arial" w:hAnsi="Arial" w:cs="Arial"/>
                <w:sz w:val="16"/>
                <w:szCs w:val="16"/>
              </w:rPr>
            </w:pPr>
            <w:r w:rsidRPr="0088784F">
              <w:rPr>
                <w:rFonts w:ascii="Arial" w:hAnsi="Arial" w:cs="Arial"/>
                <w:sz w:val="16"/>
                <w:szCs w:val="16"/>
              </w:rPr>
              <w:t xml:space="preserve">What is remarkable about the company and its business model </w:t>
            </w:r>
          </w:p>
        </w:tc>
      </w:tr>
      <w:tr w:rsidR="00A870AE" w:rsidRPr="0088784F" w:rsidTr="005F7782">
        <w:trPr>
          <w:trHeight w:val="288"/>
        </w:trPr>
        <w:tc>
          <w:tcPr>
            <w:tcW w:w="1823" w:type="pct"/>
            <w:shd w:val="clear" w:color="auto" w:fill="F9F9F9"/>
            <w:vAlign w:val="center"/>
          </w:tcPr>
          <w:p w:rsidR="00A870AE" w:rsidRPr="0088784F" w:rsidRDefault="00A870AE" w:rsidP="00C51260">
            <w:pPr>
              <w:pStyle w:val="NoSpacing"/>
              <w:widowControl/>
              <w:numPr>
                <w:ilvl w:val="0"/>
                <w:numId w:val="33"/>
              </w:numPr>
              <w:kinsoku/>
              <w:spacing w:line="240" w:lineRule="auto"/>
              <w:ind w:left="313" w:hanging="313"/>
              <w:rPr>
                <w:rFonts w:ascii="Arial" w:hAnsi="Arial" w:cs="Arial"/>
                <w:sz w:val="16"/>
                <w:szCs w:val="16"/>
              </w:rPr>
            </w:pPr>
            <w:r w:rsidRPr="0088784F">
              <w:rPr>
                <w:rFonts w:ascii="Arial" w:hAnsi="Arial" w:cs="Arial"/>
                <w:sz w:val="16"/>
                <w:szCs w:val="16"/>
              </w:rPr>
              <w:t>Track record</w:t>
            </w:r>
          </w:p>
        </w:tc>
        <w:tc>
          <w:tcPr>
            <w:tcW w:w="3177" w:type="pct"/>
            <w:shd w:val="clear" w:color="auto" w:fill="F9F9F9"/>
            <w:vAlign w:val="center"/>
          </w:tcPr>
          <w:p w:rsidR="00A870AE" w:rsidRPr="0088784F" w:rsidRDefault="00A870AE" w:rsidP="00C51260">
            <w:pPr>
              <w:pStyle w:val="NoSpacing"/>
              <w:spacing w:line="240" w:lineRule="auto"/>
              <w:rPr>
                <w:rFonts w:ascii="Arial" w:hAnsi="Arial" w:cs="Arial"/>
                <w:sz w:val="16"/>
                <w:szCs w:val="16"/>
              </w:rPr>
            </w:pPr>
            <w:r w:rsidRPr="0088784F">
              <w:rPr>
                <w:rFonts w:ascii="Arial" w:hAnsi="Arial" w:cs="Arial"/>
                <w:sz w:val="16"/>
                <w:szCs w:val="16"/>
              </w:rPr>
              <w:t xml:space="preserve">Details of relevant </w:t>
            </w:r>
            <w:r w:rsidR="00D16EA7">
              <w:rPr>
                <w:rFonts w:ascii="Arial" w:hAnsi="Arial" w:cs="Arial"/>
                <w:sz w:val="16"/>
                <w:szCs w:val="16"/>
              </w:rPr>
              <w:t>vehicles</w:t>
            </w:r>
          </w:p>
        </w:tc>
      </w:tr>
      <w:tr w:rsidR="00A870AE" w:rsidRPr="0088784F" w:rsidTr="005F7782">
        <w:trPr>
          <w:trHeight w:val="288"/>
        </w:trPr>
        <w:tc>
          <w:tcPr>
            <w:tcW w:w="1823" w:type="pct"/>
            <w:shd w:val="clear" w:color="auto" w:fill="000000" w:themeFill="text1"/>
            <w:vAlign w:val="center"/>
          </w:tcPr>
          <w:p w:rsidR="00A870AE" w:rsidRPr="0088784F" w:rsidRDefault="00A870AE" w:rsidP="00C51260">
            <w:pPr>
              <w:pStyle w:val="NoSpacing"/>
              <w:spacing w:line="240" w:lineRule="auto"/>
              <w:ind w:left="313" w:hanging="313"/>
              <w:rPr>
                <w:rFonts w:ascii="Arial" w:hAnsi="Arial" w:cs="Arial"/>
                <w:b/>
                <w:sz w:val="16"/>
                <w:szCs w:val="16"/>
              </w:rPr>
            </w:pPr>
            <w:r w:rsidRPr="0088784F">
              <w:rPr>
                <w:rFonts w:ascii="Arial" w:hAnsi="Arial" w:cs="Arial"/>
                <w:b/>
                <w:sz w:val="16"/>
                <w:szCs w:val="16"/>
              </w:rPr>
              <w:t>Business Model &amp; Operations</w:t>
            </w:r>
          </w:p>
        </w:tc>
        <w:tc>
          <w:tcPr>
            <w:tcW w:w="3177" w:type="pct"/>
            <w:shd w:val="clear" w:color="auto" w:fill="000000" w:themeFill="text1"/>
            <w:vAlign w:val="center"/>
          </w:tcPr>
          <w:p w:rsidR="00A870AE" w:rsidRPr="0088784F" w:rsidRDefault="00324671" w:rsidP="00C51260">
            <w:pPr>
              <w:pStyle w:val="NoSpacing"/>
              <w:spacing w:line="240" w:lineRule="auto"/>
              <w:rPr>
                <w:rFonts w:ascii="Arial" w:hAnsi="Arial" w:cs="Arial"/>
                <w:b/>
                <w:sz w:val="16"/>
                <w:szCs w:val="16"/>
              </w:rPr>
            </w:pPr>
            <w:r>
              <w:rPr>
                <w:rFonts w:ascii="Arial" w:hAnsi="Arial" w:cs="Arial"/>
                <w:b/>
                <w:sz w:val="16"/>
                <w:szCs w:val="16"/>
              </w:rPr>
              <w:t>Instructions</w:t>
            </w:r>
          </w:p>
        </w:tc>
      </w:tr>
      <w:tr w:rsidR="00A870AE" w:rsidRPr="0088784F" w:rsidTr="005F7782">
        <w:trPr>
          <w:trHeight w:val="288"/>
        </w:trPr>
        <w:tc>
          <w:tcPr>
            <w:tcW w:w="1823" w:type="pct"/>
            <w:shd w:val="clear" w:color="auto" w:fill="EBEBEB"/>
            <w:vAlign w:val="center"/>
          </w:tcPr>
          <w:p w:rsidR="00A870AE" w:rsidRPr="0088784F" w:rsidRDefault="00A870AE" w:rsidP="00C51260">
            <w:pPr>
              <w:pStyle w:val="NoSpacing"/>
              <w:widowControl/>
              <w:numPr>
                <w:ilvl w:val="0"/>
                <w:numId w:val="33"/>
              </w:numPr>
              <w:kinsoku/>
              <w:spacing w:line="276" w:lineRule="auto"/>
              <w:ind w:left="313" w:hanging="313"/>
              <w:rPr>
                <w:rFonts w:ascii="Arial" w:hAnsi="Arial" w:cs="Arial"/>
                <w:sz w:val="16"/>
                <w:szCs w:val="16"/>
              </w:rPr>
            </w:pPr>
            <w:r w:rsidRPr="0088784F">
              <w:rPr>
                <w:rFonts w:ascii="Arial" w:hAnsi="Arial" w:cs="Arial"/>
                <w:sz w:val="16"/>
                <w:szCs w:val="16"/>
              </w:rPr>
              <w:t>Range of products &amp; services</w:t>
            </w:r>
          </w:p>
        </w:tc>
        <w:tc>
          <w:tcPr>
            <w:tcW w:w="3177" w:type="pct"/>
            <w:shd w:val="clear" w:color="auto" w:fill="EBEBEB"/>
            <w:vAlign w:val="center"/>
          </w:tcPr>
          <w:p w:rsidR="00A870AE" w:rsidRPr="0088784F" w:rsidRDefault="00A870AE" w:rsidP="00C51260">
            <w:pPr>
              <w:pStyle w:val="NoSpacing"/>
              <w:spacing w:line="276" w:lineRule="auto"/>
              <w:rPr>
                <w:rFonts w:ascii="Arial" w:hAnsi="Arial" w:cs="Arial"/>
                <w:sz w:val="16"/>
                <w:szCs w:val="16"/>
              </w:rPr>
            </w:pPr>
            <w:r w:rsidRPr="0088784F">
              <w:rPr>
                <w:rFonts w:ascii="Arial" w:hAnsi="Arial" w:cs="Arial"/>
                <w:sz w:val="16"/>
                <w:szCs w:val="16"/>
              </w:rPr>
              <w:t>Reporting, online tooling</w:t>
            </w:r>
          </w:p>
        </w:tc>
      </w:tr>
      <w:tr w:rsidR="00A870AE" w:rsidRPr="0088784F" w:rsidTr="005F7782">
        <w:trPr>
          <w:trHeight w:val="288"/>
        </w:trPr>
        <w:tc>
          <w:tcPr>
            <w:tcW w:w="1823" w:type="pct"/>
            <w:shd w:val="clear" w:color="auto" w:fill="F9F9F9"/>
            <w:vAlign w:val="center"/>
          </w:tcPr>
          <w:p w:rsidR="00A870AE" w:rsidRPr="0088784F" w:rsidRDefault="00A870AE" w:rsidP="00C51260">
            <w:pPr>
              <w:pStyle w:val="NoSpacing"/>
              <w:widowControl/>
              <w:numPr>
                <w:ilvl w:val="0"/>
                <w:numId w:val="33"/>
              </w:numPr>
              <w:kinsoku/>
              <w:spacing w:line="276" w:lineRule="auto"/>
              <w:ind w:left="313" w:hanging="313"/>
              <w:rPr>
                <w:rFonts w:ascii="Arial" w:hAnsi="Arial" w:cs="Arial"/>
                <w:sz w:val="16"/>
                <w:szCs w:val="16"/>
              </w:rPr>
            </w:pPr>
            <w:r w:rsidRPr="0088784F">
              <w:rPr>
                <w:rFonts w:ascii="Arial" w:hAnsi="Arial" w:cs="Arial"/>
                <w:sz w:val="16"/>
                <w:szCs w:val="16"/>
              </w:rPr>
              <w:t>In-house activities</w:t>
            </w:r>
          </w:p>
        </w:tc>
        <w:tc>
          <w:tcPr>
            <w:tcW w:w="3177" w:type="pct"/>
            <w:shd w:val="clear" w:color="auto" w:fill="F9F9F9"/>
            <w:vAlign w:val="center"/>
          </w:tcPr>
          <w:p w:rsidR="00A870AE" w:rsidRPr="0088784F" w:rsidRDefault="00A870AE" w:rsidP="00C51260">
            <w:pPr>
              <w:pStyle w:val="NoSpacing"/>
              <w:spacing w:line="276" w:lineRule="auto"/>
              <w:rPr>
                <w:rFonts w:ascii="Arial" w:hAnsi="Arial" w:cs="Arial"/>
                <w:sz w:val="16"/>
                <w:szCs w:val="16"/>
              </w:rPr>
            </w:pPr>
            <w:r w:rsidRPr="0088784F">
              <w:rPr>
                <w:rFonts w:ascii="Arial" w:hAnsi="Arial" w:cs="Arial"/>
                <w:sz w:val="16"/>
                <w:szCs w:val="16"/>
              </w:rPr>
              <w:t>Operating model, investment process</w:t>
            </w:r>
          </w:p>
        </w:tc>
      </w:tr>
      <w:tr w:rsidR="00A870AE" w:rsidRPr="0088784F" w:rsidTr="005F7782">
        <w:trPr>
          <w:trHeight w:val="288"/>
        </w:trPr>
        <w:tc>
          <w:tcPr>
            <w:tcW w:w="1823" w:type="pct"/>
            <w:shd w:val="clear" w:color="auto" w:fill="EBEBEB"/>
            <w:vAlign w:val="center"/>
          </w:tcPr>
          <w:p w:rsidR="00A870AE" w:rsidRPr="0088784F" w:rsidRDefault="00A870AE" w:rsidP="00C51260">
            <w:pPr>
              <w:pStyle w:val="NoSpacing"/>
              <w:widowControl/>
              <w:numPr>
                <w:ilvl w:val="0"/>
                <w:numId w:val="33"/>
              </w:numPr>
              <w:kinsoku/>
              <w:spacing w:line="276" w:lineRule="auto"/>
              <w:ind w:left="313" w:hanging="313"/>
              <w:rPr>
                <w:rFonts w:ascii="Arial" w:hAnsi="Arial" w:cs="Arial"/>
                <w:sz w:val="16"/>
                <w:szCs w:val="16"/>
              </w:rPr>
            </w:pPr>
            <w:r w:rsidRPr="0088784F">
              <w:rPr>
                <w:rFonts w:ascii="Arial" w:hAnsi="Arial" w:cs="Arial"/>
                <w:sz w:val="16"/>
                <w:szCs w:val="16"/>
              </w:rPr>
              <w:t>Outsourced activities &amp; policy</w:t>
            </w:r>
          </w:p>
        </w:tc>
        <w:tc>
          <w:tcPr>
            <w:tcW w:w="3177" w:type="pct"/>
            <w:shd w:val="clear" w:color="auto" w:fill="EBEBEB"/>
            <w:vAlign w:val="center"/>
          </w:tcPr>
          <w:p w:rsidR="00A870AE" w:rsidRPr="0088784F" w:rsidRDefault="00A870AE" w:rsidP="00C51260">
            <w:pPr>
              <w:pStyle w:val="NoSpacing"/>
              <w:spacing w:line="276" w:lineRule="auto"/>
              <w:rPr>
                <w:rFonts w:ascii="Arial" w:hAnsi="Arial" w:cs="Arial"/>
                <w:sz w:val="16"/>
                <w:szCs w:val="16"/>
              </w:rPr>
            </w:pPr>
            <w:r w:rsidRPr="0088784F">
              <w:rPr>
                <w:rFonts w:ascii="Arial" w:hAnsi="Arial" w:cs="Arial"/>
                <w:sz w:val="16"/>
                <w:szCs w:val="16"/>
              </w:rPr>
              <w:t>Valuation, property management, others</w:t>
            </w:r>
          </w:p>
        </w:tc>
      </w:tr>
      <w:tr w:rsidR="00A870AE" w:rsidRPr="0088784F" w:rsidTr="005F7782">
        <w:trPr>
          <w:trHeight w:val="288"/>
        </w:trPr>
        <w:tc>
          <w:tcPr>
            <w:tcW w:w="1823" w:type="pct"/>
            <w:shd w:val="clear" w:color="auto" w:fill="F9F9F9"/>
            <w:vAlign w:val="center"/>
          </w:tcPr>
          <w:p w:rsidR="00A870AE" w:rsidRPr="0088784F" w:rsidRDefault="00A870AE" w:rsidP="00C51260">
            <w:pPr>
              <w:pStyle w:val="NoSpacing"/>
              <w:widowControl/>
              <w:numPr>
                <w:ilvl w:val="0"/>
                <w:numId w:val="33"/>
              </w:numPr>
              <w:kinsoku/>
              <w:spacing w:line="276" w:lineRule="auto"/>
              <w:ind w:left="313" w:hanging="313"/>
              <w:rPr>
                <w:rFonts w:ascii="Arial" w:hAnsi="Arial" w:cs="Arial"/>
                <w:sz w:val="16"/>
                <w:szCs w:val="16"/>
              </w:rPr>
            </w:pPr>
            <w:r w:rsidRPr="0088784F">
              <w:rPr>
                <w:rFonts w:ascii="Arial" w:hAnsi="Arial" w:cs="Arial"/>
                <w:sz w:val="16"/>
                <w:szCs w:val="16"/>
              </w:rPr>
              <w:t>Range of products</w:t>
            </w:r>
          </w:p>
        </w:tc>
        <w:tc>
          <w:tcPr>
            <w:tcW w:w="3177" w:type="pct"/>
            <w:shd w:val="clear" w:color="auto" w:fill="F9F9F9"/>
            <w:vAlign w:val="center"/>
          </w:tcPr>
          <w:p w:rsidR="00A870AE" w:rsidRPr="0088784F" w:rsidRDefault="00A870AE" w:rsidP="00C51260">
            <w:pPr>
              <w:pStyle w:val="NoSpacing"/>
              <w:spacing w:line="276" w:lineRule="auto"/>
              <w:rPr>
                <w:rFonts w:ascii="Arial" w:hAnsi="Arial" w:cs="Arial"/>
                <w:sz w:val="16"/>
                <w:szCs w:val="16"/>
              </w:rPr>
            </w:pPr>
            <w:r w:rsidRPr="0088784F">
              <w:rPr>
                <w:rFonts w:ascii="Arial" w:hAnsi="Arial" w:cs="Arial"/>
                <w:sz w:val="16"/>
                <w:szCs w:val="16"/>
              </w:rPr>
              <w:t xml:space="preserve">Other </w:t>
            </w:r>
            <w:r w:rsidR="00D16EA7">
              <w:rPr>
                <w:rFonts w:ascii="Arial" w:hAnsi="Arial" w:cs="Arial"/>
                <w:sz w:val="16"/>
                <w:szCs w:val="16"/>
              </w:rPr>
              <w:t>vehicles</w:t>
            </w:r>
            <w:r w:rsidRPr="0088784F">
              <w:rPr>
                <w:rFonts w:ascii="Arial" w:hAnsi="Arial" w:cs="Arial"/>
                <w:sz w:val="16"/>
                <w:szCs w:val="16"/>
              </w:rPr>
              <w:t>, segregated mandates, strategies, investment styles - prior/legacy, competing</w:t>
            </w:r>
          </w:p>
        </w:tc>
      </w:tr>
      <w:tr w:rsidR="00A870AE" w:rsidRPr="0088784F" w:rsidTr="005F7782">
        <w:trPr>
          <w:trHeight w:val="288"/>
        </w:trPr>
        <w:tc>
          <w:tcPr>
            <w:tcW w:w="1823" w:type="pct"/>
            <w:shd w:val="clear" w:color="auto" w:fill="EBEBEB"/>
            <w:vAlign w:val="center"/>
          </w:tcPr>
          <w:p w:rsidR="00A870AE" w:rsidRPr="0088784F" w:rsidRDefault="00A870AE" w:rsidP="00C51260">
            <w:pPr>
              <w:pStyle w:val="NoSpacing"/>
              <w:widowControl/>
              <w:numPr>
                <w:ilvl w:val="0"/>
                <w:numId w:val="33"/>
              </w:numPr>
              <w:kinsoku/>
              <w:spacing w:line="276" w:lineRule="auto"/>
              <w:ind w:left="313" w:hanging="313"/>
              <w:rPr>
                <w:rFonts w:ascii="Arial" w:hAnsi="Arial" w:cs="Arial"/>
                <w:sz w:val="16"/>
                <w:szCs w:val="16"/>
              </w:rPr>
            </w:pPr>
            <w:r w:rsidRPr="0088784F">
              <w:rPr>
                <w:rFonts w:ascii="Arial" w:hAnsi="Arial" w:cs="Arial"/>
                <w:sz w:val="16"/>
                <w:szCs w:val="16"/>
              </w:rPr>
              <w:t>Research</w:t>
            </w:r>
          </w:p>
        </w:tc>
        <w:tc>
          <w:tcPr>
            <w:tcW w:w="3177" w:type="pct"/>
            <w:shd w:val="clear" w:color="auto" w:fill="EBEBEB"/>
            <w:vAlign w:val="center"/>
          </w:tcPr>
          <w:p w:rsidR="00A870AE" w:rsidRPr="0088784F" w:rsidRDefault="00A870AE" w:rsidP="00C51260">
            <w:pPr>
              <w:pStyle w:val="NoSpacing"/>
              <w:spacing w:line="276" w:lineRule="auto"/>
              <w:rPr>
                <w:rFonts w:ascii="Arial" w:hAnsi="Arial" w:cs="Arial"/>
                <w:sz w:val="16"/>
                <w:szCs w:val="16"/>
              </w:rPr>
            </w:pPr>
            <w:r w:rsidRPr="0088784F">
              <w:rPr>
                <w:rFonts w:ascii="Arial" w:hAnsi="Arial" w:cs="Arial"/>
                <w:sz w:val="16"/>
                <w:szCs w:val="16"/>
              </w:rPr>
              <w:t>In-house? What makes it special?</w:t>
            </w:r>
          </w:p>
        </w:tc>
      </w:tr>
      <w:tr w:rsidR="00A870AE" w:rsidRPr="0088784F" w:rsidTr="005F7782">
        <w:trPr>
          <w:trHeight w:val="288"/>
        </w:trPr>
        <w:tc>
          <w:tcPr>
            <w:tcW w:w="1823" w:type="pct"/>
            <w:shd w:val="clear" w:color="auto" w:fill="F9F9F9"/>
            <w:vAlign w:val="center"/>
          </w:tcPr>
          <w:p w:rsidR="00A870AE" w:rsidRPr="0088784F" w:rsidRDefault="00A870AE" w:rsidP="00C51260">
            <w:pPr>
              <w:pStyle w:val="NoSpacing"/>
              <w:widowControl/>
              <w:numPr>
                <w:ilvl w:val="0"/>
                <w:numId w:val="33"/>
              </w:numPr>
              <w:kinsoku/>
              <w:spacing w:line="276" w:lineRule="auto"/>
              <w:ind w:left="313" w:hanging="313"/>
              <w:rPr>
                <w:rFonts w:ascii="Arial" w:hAnsi="Arial" w:cs="Arial"/>
                <w:sz w:val="16"/>
                <w:szCs w:val="16"/>
              </w:rPr>
            </w:pPr>
            <w:r w:rsidRPr="0088784F">
              <w:rPr>
                <w:rFonts w:ascii="Arial" w:hAnsi="Arial" w:cs="Arial"/>
                <w:sz w:val="16"/>
                <w:szCs w:val="16"/>
              </w:rPr>
              <w:t>Risk management</w:t>
            </w:r>
          </w:p>
        </w:tc>
        <w:tc>
          <w:tcPr>
            <w:tcW w:w="3177" w:type="pct"/>
            <w:shd w:val="clear" w:color="auto" w:fill="F9F9F9"/>
            <w:vAlign w:val="center"/>
          </w:tcPr>
          <w:p w:rsidR="00A870AE" w:rsidRPr="0088784F" w:rsidRDefault="00A870AE" w:rsidP="00C51260">
            <w:pPr>
              <w:pStyle w:val="NoSpacing"/>
              <w:spacing w:line="276" w:lineRule="auto"/>
              <w:rPr>
                <w:rFonts w:ascii="Arial" w:hAnsi="Arial" w:cs="Arial"/>
                <w:sz w:val="16"/>
                <w:szCs w:val="16"/>
              </w:rPr>
            </w:pPr>
            <w:r w:rsidRPr="0088784F">
              <w:rPr>
                <w:rFonts w:ascii="Arial" w:hAnsi="Arial" w:cs="Arial"/>
                <w:sz w:val="16"/>
                <w:szCs w:val="16"/>
              </w:rPr>
              <w:t>What methodology is applied?</w:t>
            </w:r>
          </w:p>
        </w:tc>
      </w:tr>
      <w:tr w:rsidR="00A870AE" w:rsidRPr="0088784F" w:rsidTr="005F7782">
        <w:trPr>
          <w:trHeight w:val="288"/>
        </w:trPr>
        <w:tc>
          <w:tcPr>
            <w:tcW w:w="1823" w:type="pct"/>
            <w:shd w:val="clear" w:color="auto" w:fill="EBEBEB"/>
            <w:vAlign w:val="center"/>
          </w:tcPr>
          <w:p w:rsidR="00A870AE" w:rsidRPr="0088784F" w:rsidRDefault="00A870AE" w:rsidP="00C51260">
            <w:pPr>
              <w:pStyle w:val="NoSpacing"/>
              <w:widowControl/>
              <w:numPr>
                <w:ilvl w:val="0"/>
                <w:numId w:val="33"/>
              </w:numPr>
              <w:kinsoku/>
              <w:spacing w:line="276" w:lineRule="auto"/>
              <w:ind w:left="313" w:hanging="313"/>
              <w:rPr>
                <w:rFonts w:ascii="Arial" w:hAnsi="Arial" w:cs="Arial"/>
                <w:sz w:val="16"/>
                <w:szCs w:val="16"/>
              </w:rPr>
            </w:pPr>
            <w:r w:rsidRPr="0088784F">
              <w:rPr>
                <w:rFonts w:ascii="Arial" w:hAnsi="Arial" w:cs="Arial"/>
                <w:sz w:val="16"/>
                <w:szCs w:val="16"/>
              </w:rPr>
              <w:t>Corporate Governance</w:t>
            </w:r>
          </w:p>
        </w:tc>
        <w:tc>
          <w:tcPr>
            <w:tcW w:w="3177" w:type="pct"/>
            <w:shd w:val="clear" w:color="auto" w:fill="EBEBEB"/>
            <w:vAlign w:val="center"/>
          </w:tcPr>
          <w:p w:rsidR="00A870AE" w:rsidRPr="0088784F" w:rsidRDefault="00A870AE" w:rsidP="00C51260">
            <w:pPr>
              <w:pStyle w:val="NoSpacing"/>
              <w:spacing w:line="276" w:lineRule="auto"/>
              <w:rPr>
                <w:rFonts w:ascii="Arial" w:hAnsi="Arial" w:cs="Arial"/>
                <w:sz w:val="16"/>
                <w:szCs w:val="16"/>
              </w:rPr>
            </w:pPr>
            <w:r w:rsidRPr="0088784F">
              <w:rPr>
                <w:rFonts w:ascii="Arial" w:hAnsi="Arial" w:cs="Arial"/>
                <w:sz w:val="16"/>
                <w:szCs w:val="16"/>
              </w:rPr>
              <w:t>Licen</w:t>
            </w:r>
            <w:r w:rsidR="00483217">
              <w:rPr>
                <w:rFonts w:ascii="Arial" w:hAnsi="Arial" w:cs="Arial"/>
                <w:sz w:val="16"/>
                <w:szCs w:val="16"/>
              </w:rPr>
              <w:t>c</w:t>
            </w:r>
            <w:r w:rsidRPr="0088784F">
              <w:rPr>
                <w:rFonts w:ascii="Arial" w:hAnsi="Arial" w:cs="Arial"/>
                <w:sz w:val="16"/>
                <w:szCs w:val="16"/>
              </w:rPr>
              <w:t>es, use of standards, certifications, memberships</w:t>
            </w:r>
          </w:p>
        </w:tc>
      </w:tr>
      <w:tr w:rsidR="00A870AE" w:rsidRPr="0088784F" w:rsidTr="005F7782">
        <w:trPr>
          <w:trHeight w:val="288"/>
        </w:trPr>
        <w:tc>
          <w:tcPr>
            <w:tcW w:w="1823" w:type="pct"/>
            <w:shd w:val="clear" w:color="auto" w:fill="F9F9F9"/>
            <w:vAlign w:val="center"/>
          </w:tcPr>
          <w:p w:rsidR="00A870AE" w:rsidRPr="0088784F" w:rsidRDefault="00A870AE" w:rsidP="00C51260">
            <w:pPr>
              <w:pStyle w:val="NoSpacing"/>
              <w:widowControl/>
              <w:numPr>
                <w:ilvl w:val="0"/>
                <w:numId w:val="33"/>
              </w:numPr>
              <w:kinsoku/>
              <w:spacing w:line="276" w:lineRule="auto"/>
              <w:ind w:left="313" w:hanging="313"/>
              <w:rPr>
                <w:rFonts w:ascii="Arial" w:hAnsi="Arial" w:cs="Arial"/>
                <w:sz w:val="16"/>
                <w:szCs w:val="16"/>
              </w:rPr>
            </w:pPr>
            <w:r w:rsidRPr="0088784F">
              <w:rPr>
                <w:rFonts w:ascii="Arial" w:hAnsi="Arial" w:cs="Arial"/>
                <w:sz w:val="16"/>
                <w:szCs w:val="16"/>
              </w:rPr>
              <w:t>ESG</w:t>
            </w:r>
          </w:p>
        </w:tc>
        <w:tc>
          <w:tcPr>
            <w:tcW w:w="3177" w:type="pct"/>
            <w:shd w:val="clear" w:color="auto" w:fill="F9F9F9"/>
            <w:vAlign w:val="center"/>
          </w:tcPr>
          <w:p w:rsidR="00A870AE" w:rsidRPr="0088784F" w:rsidRDefault="00324671" w:rsidP="00C51260">
            <w:pPr>
              <w:pStyle w:val="NoSpacing"/>
              <w:spacing w:line="276" w:lineRule="auto"/>
              <w:rPr>
                <w:rFonts w:ascii="Arial" w:hAnsi="Arial" w:cs="Arial"/>
                <w:sz w:val="16"/>
                <w:szCs w:val="16"/>
              </w:rPr>
            </w:pPr>
            <w:r>
              <w:rPr>
                <w:rFonts w:ascii="Arial" w:hAnsi="Arial" w:cs="Arial"/>
                <w:sz w:val="16"/>
                <w:szCs w:val="16"/>
              </w:rPr>
              <w:t xml:space="preserve">INREV, </w:t>
            </w:r>
            <w:r w:rsidR="00A870AE" w:rsidRPr="0088784F">
              <w:rPr>
                <w:rFonts w:ascii="Arial" w:hAnsi="Arial" w:cs="Arial"/>
                <w:sz w:val="16"/>
                <w:szCs w:val="16"/>
              </w:rPr>
              <w:t>GRESB, PRI</w:t>
            </w:r>
          </w:p>
        </w:tc>
      </w:tr>
      <w:tr w:rsidR="00A870AE" w:rsidRPr="0088784F" w:rsidTr="005F7782">
        <w:trPr>
          <w:trHeight w:val="288"/>
        </w:trPr>
        <w:tc>
          <w:tcPr>
            <w:tcW w:w="1823" w:type="pct"/>
            <w:shd w:val="clear" w:color="auto" w:fill="EBEBEB"/>
            <w:vAlign w:val="center"/>
          </w:tcPr>
          <w:p w:rsidR="00A870AE" w:rsidRPr="0088784F" w:rsidRDefault="00A870AE" w:rsidP="00C51260">
            <w:pPr>
              <w:pStyle w:val="NoSpacing"/>
              <w:widowControl/>
              <w:numPr>
                <w:ilvl w:val="0"/>
                <w:numId w:val="33"/>
              </w:numPr>
              <w:kinsoku/>
              <w:spacing w:line="276" w:lineRule="auto"/>
              <w:ind w:left="313" w:hanging="313"/>
              <w:rPr>
                <w:rFonts w:ascii="Arial" w:hAnsi="Arial" w:cs="Arial"/>
                <w:sz w:val="16"/>
                <w:szCs w:val="16"/>
              </w:rPr>
            </w:pPr>
            <w:r w:rsidRPr="0088784F">
              <w:rPr>
                <w:rFonts w:ascii="Arial" w:hAnsi="Arial" w:cs="Arial"/>
                <w:sz w:val="16"/>
                <w:szCs w:val="16"/>
              </w:rPr>
              <w:t>Valuation methodology</w:t>
            </w:r>
          </w:p>
        </w:tc>
        <w:tc>
          <w:tcPr>
            <w:tcW w:w="3177" w:type="pct"/>
            <w:shd w:val="clear" w:color="auto" w:fill="EBEBEB"/>
            <w:vAlign w:val="center"/>
          </w:tcPr>
          <w:p w:rsidR="00A870AE" w:rsidRPr="00C51260" w:rsidRDefault="00324671" w:rsidP="00C51260">
            <w:pPr>
              <w:pStyle w:val="NoSpacing"/>
              <w:spacing w:line="276" w:lineRule="auto"/>
              <w:rPr>
                <w:rFonts w:ascii="Arial" w:hAnsi="Arial" w:cs="Arial"/>
                <w:sz w:val="16"/>
                <w:szCs w:val="16"/>
              </w:rPr>
            </w:pPr>
            <w:r>
              <w:rPr>
                <w:rFonts w:ascii="Arial" w:hAnsi="Arial" w:cs="Arial"/>
                <w:sz w:val="16"/>
                <w:szCs w:val="16"/>
              </w:rPr>
              <w:t>RICS, local</w:t>
            </w:r>
            <w:r w:rsidR="00A870AE" w:rsidRPr="0088784F">
              <w:rPr>
                <w:rFonts w:ascii="Arial" w:hAnsi="Arial" w:cs="Arial"/>
                <w:sz w:val="16"/>
                <w:szCs w:val="16"/>
              </w:rPr>
              <w:t xml:space="preserve"> valuation methodology</w:t>
            </w:r>
          </w:p>
        </w:tc>
      </w:tr>
      <w:tr w:rsidR="00A870AE" w:rsidRPr="0088784F" w:rsidTr="005F7782">
        <w:trPr>
          <w:trHeight w:val="288"/>
        </w:trPr>
        <w:tc>
          <w:tcPr>
            <w:tcW w:w="1823" w:type="pct"/>
            <w:shd w:val="clear" w:color="auto" w:fill="F9F9F9"/>
            <w:vAlign w:val="center"/>
          </w:tcPr>
          <w:p w:rsidR="00A870AE" w:rsidRPr="0088784F" w:rsidRDefault="00A870AE" w:rsidP="00C51260">
            <w:pPr>
              <w:pStyle w:val="NoSpacing"/>
              <w:widowControl/>
              <w:numPr>
                <w:ilvl w:val="0"/>
                <w:numId w:val="33"/>
              </w:numPr>
              <w:kinsoku/>
              <w:spacing w:line="276" w:lineRule="auto"/>
              <w:ind w:left="313" w:hanging="313"/>
              <w:rPr>
                <w:rFonts w:ascii="Arial" w:hAnsi="Arial" w:cs="Arial"/>
                <w:sz w:val="16"/>
                <w:szCs w:val="16"/>
              </w:rPr>
            </w:pPr>
            <w:r w:rsidRPr="0088784F">
              <w:rPr>
                <w:rFonts w:ascii="Arial" w:hAnsi="Arial" w:cs="Arial"/>
                <w:sz w:val="16"/>
                <w:szCs w:val="16"/>
              </w:rPr>
              <w:t>Additional information</w:t>
            </w:r>
          </w:p>
        </w:tc>
        <w:tc>
          <w:tcPr>
            <w:tcW w:w="3177" w:type="pct"/>
            <w:shd w:val="clear" w:color="auto" w:fill="F9F9F9"/>
            <w:vAlign w:val="center"/>
          </w:tcPr>
          <w:p w:rsidR="00A870AE" w:rsidRPr="0088784F" w:rsidRDefault="00A870AE" w:rsidP="00C51260">
            <w:pPr>
              <w:pStyle w:val="NoSpacing"/>
              <w:spacing w:line="276" w:lineRule="auto"/>
              <w:rPr>
                <w:rFonts w:ascii="Arial" w:hAnsi="Arial" w:cs="Arial"/>
                <w:sz w:val="16"/>
                <w:szCs w:val="16"/>
              </w:rPr>
            </w:pPr>
            <w:r w:rsidRPr="0088784F">
              <w:rPr>
                <w:rFonts w:ascii="Arial" w:hAnsi="Arial" w:cs="Arial"/>
                <w:sz w:val="16"/>
                <w:szCs w:val="16"/>
              </w:rPr>
              <w:t>Link to website</w:t>
            </w:r>
          </w:p>
        </w:tc>
      </w:tr>
    </w:tbl>
    <w:p w:rsidR="00FC2EF5" w:rsidRDefault="00FC2EF5" w:rsidP="00C51260">
      <w:pPr>
        <w:ind w:left="-270"/>
        <w:rPr>
          <w:b/>
          <w:sz w:val="24"/>
        </w:rPr>
      </w:pPr>
      <w:r w:rsidRPr="00EE394A">
        <w:rPr>
          <w:b/>
          <w:sz w:val="24"/>
        </w:rPr>
        <w:lastRenderedPageBreak/>
        <w:t>Preliminary Stage</w:t>
      </w:r>
    </w:p>
    <w:p w:rsidR="00EB114C" w:rsidRDefault="00EB114C" w:rsidP="00A870AE">
      <w:pPr>
        <w:rPr>
          <w:i/>
        </w:rPr>
      </w:pPr>
    </w:p>
    <w:p w:rsidR="00415EEB" w:rsidRPr="0088784F" w:rsidRDefault="00415EEB" w:rsidP="00A870AE">
      <w:pPr>
        <w:rPr>
          <w:i/>
        </w:rPr>
      </w:pPr>
    </w:p>
    <w:p w:rsidR="0094631F" w:rsidRPr="0088784F" w:rsidRDefault="0094631F" w:rsidP="00C51260">
      <w:pPr>
        <w:pStyle w:val="Heading3"/>
        <w:numPr>
          <w:ilvl w:val="0"/>
          <w:numId w:val="48"/>
        </w:numPr>
        <w:tabs>
          <w:tab w:val="clear" w:pos="765"/>
          <w:tab w:val="left" w:pos="180"/>
          <w:tab w:val="left" w:pos="540"/>
        </w:tabs>
        <w:ind w:left="810" w:hanging="900"/>
      </w:pPr>
      <w:bookmarkStart w:id="865" w:name="_Toc520197126"/>
      <w:bookmarkStart w:id="866" w:name="_Toc520197495"/>
      <w:r>
        <w:t xml:space="preserve">Composition of the portfolio for the subject vehicle </w:t>
      </w:r>
      <w:r w:rsidR="00EB114C" w:rsidRPr="00C51260">
        <w:t>(related to question 1.2.1)</w:t>
      </w:r>
      <w:bookmarkEnd w:id="865"/>
      <w:bookmarkEnd w:id="866"/>
    </w:p>
    <w:p w:rsidR="00EB114C" w:rsidRDefault="00EB114C" w:rsidP="0094631F"/>
    <w:p w:rsidR="0094631F" w:rsidRDefault="0094631F" w:rsidP="0094631F"/>
    <w:tbl>
      <w:tblPr>
        <w:tblStyle w:val="INREVData"/>
        <w:tblW w:w="5077" w:type="pct"/>
        <w:tblInd w:w="-90" w:type="dxa"/>
        <w:tblLook w:val="04A0" w:firstRow="1" w:lastRow="0" w:firstColumn="1" w:lastColumn="0" w:noHBand="0" w:noVBand="1"/>
      </w:tblPr>
      <w:tblGrid>
        <w:gridCol w:w="2586"/>
        <w:gridCol w:w="1817"/>
        <w:gridCol w:w="1425"/>
        <w:gridCol w:w="1601"/>
        <w:gridCol w:w="2023"/>
        <w:gridCol w:w="1713"/>
        <w:gridCol w:w="2177"/>
      </w:tblGrid>
      <w:tr w:rsidR="00923EA0" w:rsidRPr="000A0485" w:rsidTr="00923EA0">
        <w:trPr>
          <w:cnfStyle w:val="100000000000" w:firstRow="1" w:lastRow="0" w:firstColumn="0" w:lastColumn="0" w:oddVBand="0" w:evenVBand="0" w:oddHBand="0" w:evenHBand="0" w:firstRowFirstColumn="0" w:firstRowLastColumn="0" w:lastRowFirstColumn="0" w:lastRowLastColumn="0"/>
          <w:trHeight w:val="535"/>
        </w:trPr>
        <w:tc>
          <w:tcPr>
            <w:tcW w:w="969" w:type="pct"/>
            <w:noWrap/>
          </w:tcPr>
          <w:p w:rsidR="006851BB" w:rsidRPr="00923EA0" w:rsidRDefault="006851BB" w:rsidP="0094631F">
            <w:pPr>
              <w:pStyle w:val="Tabel"/>
              <w:rPr>
                <w:lang w:val="en-GB"/>
              </w:rPr>
            </w:pPr>
            <w:bookmarkStart w:id="867" w:name="_Hlk515522008"/>
            <w:r w:rsidRPr="00923EA0">
              <w:rPr>
                <w:lang w:val="en-GB"/>
              </w:rPr>
              <w:t>Asset/ SPV</w:t>
            </w:r>
          </w:p>
        </w:tc>
        <w:tc>
          <w:tcPr>
            <w:tcW w:w="681" w:type="pct"/>
          </w:tcPr>
          <w:p w:rsidR="006851BB" w:rsidRPr="00923EA0" w:rsidRDefault="006851BB" w:rsidP="0094631F">
            <w:pPr>
              <w:pStyle w:val="Tabel"/>
              <w:rPr>
                <w:lang w:val="en-GB"/>
              </w:rPr>
            </w:pPr>
            <w:r w:rsidRPr="00923EA0">
              <w:rPr>
                <w:lang w:val="en-GB"/>
              </w:rPr>
              <w:t>Location</w:t>
            </w:r>
          </w:p>
        </w:tc>
        <w:tc>
          <w:tcPr>
            <w:tcW w:w="534" w:type="pct"/>
          </w:tcPr>
          <w:p w:rsidR="006851BB" w:rsidRPr="00923EA0" w:rsidRDefault="006851BB" w:rsidP="0094631F">
            <w:pPr>
              <w:pStyle w:val="Tabel"/>
              <w:rPr>
                <w:lang w:val="en-GB"/>
              </w:rPr>
            </w:pPr>
            <w:r w:rsidRPr="00923EA0">
              <w:rPr>
                <w:lang w:val="en-GB"/>
              </w:rPr>
              <w:t>Sector</w:t>
            </w:r>
          </w:p>
        </w:tc>
        <w:tc>
          <w:tcPr>
            <w:tcW w:w="600" w:type="pct"/>
          </w:tcPr>
          <w:p w:rsidR="006851BB" w:rsidRPr="00923EA0" w:rsidRDefault="006851BB" w:rsidP="0094631F">
            <w:pPr>
              <w:pStyle w:val="Tabel"/>
              <w:rPr>
                <w:lang w:val="en-GB"/>
              </w:rPr>
            </w:pPr>
            <w:r w:rsidRPr="00923EA0">
              <w:rPr>
                <w:lang w:val="en-GB"/>
              </w:rPr>
              <w:t>Owner</w:t>
            </w:r>
            <w:r w:rsidRPr="00923EA0">
              <w:rPr>
                <w:lang w:val="en-GB"/>
              </w:rPr>
              <w:softHyphen/>
              <w:t>ship (%)</w:t>
            </w:r>
          </w:p>
        </w:tc>
        <w:tc>
          <w:tcPr>
            <w:tcW w:w="758" w:type="pct"/>
            <w:noWrap/>
          </w:tcPr>
          <w:p w:rsidR="006851BB" w:rsidRPr="00923EA0" w:rsidRDefault="006851BB" w:rsidP="0094631F">
            <w:pPr>
              <w:pStyle w:val="Tabel"/>
              <w:rPr>
                <w:lang w:val="en-GB"/>
              </w:rPr>
            </w:pPr>
            <w:r w:rsidRPr="00923EA0">
              <w:rPr>
                <w:lang w:val="en-GB"/>
              </w:rPr>
              <w:t>Occupancy</w:t>
            </w:r>
          </w:p>
        </w:tc>
        <w:tc>
          <w:tcPr>
            <w:tcW w:w="642" w:type="pct"/>
            <w:noWrap/>
          </w:tcPr>
          <w:p w:rsidR="006851BB" w:rsidRPr="00923EA0" w:rsidRDefault="00923EA0" w:rsidP="0094631F">
            <w:pPr>
              <w:pStyle w:val="Tabel"/>
              <w:rPr>
                <w:lang w:val="en-GB"/>
              </w:rPr>
            </w:pPr>
            <w:r w:rsidRPr="00923EA0">
              <w:rPr>
                <w:lang w:val="en-GB"/>
              </w:rPr>
              <w:t xml:space="preserve">Date </w:t>
            </w:r>
            <w:r w:rsidR="006851BB" w:rsidRPr="00923EA0">
              <w:rPr>
                <w:lang w:val="en-GB"/>
              </w:rPr>
              <w:t>acq</w:t>
            </w:r>
            <w:r w:rsidR="00214F22" w:rsidRPr="00923EA0">
              <w:rPr>
                <w:lang w:val="en-GB"/>
              </w:rPr>
              <w:t>uired</w:t>
            </w:r>
          </w:p>
        </w:tc>
        <w:tc>
          <w:tcPr>
            <w:tcW w:w="817" w:type="pct"/>
          </w:tcPr>
          <w:p w:rsidR="006851BB" w:rsidRPr="00923EA0" w:rsidRDefault="006851BB" w:rsidP="0094631F">
            <w:pPr>
              <w:pStyle w:val="Tabel"/>
              <w:rPr>
                <w:lang w:val="en-GB"/>
              </w:rPr>
            </w:pPr>
            <w:r w:rsidRPr="00923EA0">
              <w:rPr>
                <w:lang w:val="en-GB"/>
              </w:rPr>
              <w:t>Expected exit</w:t>
            </w:r>
            <w:r w:rsidR="00BE47FA" w:rsidRPr="00923EA0">
              <w:rPr>
                <w:lang w:val="en-GB"/>
              </w:rPr>
              <w:t xml:space="preserve"> date</w:t>
            </w:r>
          </w:p>
        </w:tc>
      </w:tr>
      <w:tr w:rsidR="00923EA0" w:rsidRPr="0088784F" w:rsidTr="0006348A">
        <w:trPr>
          <w:cnfStyle w:val="000000100000" w:firstRow="0" w:lastRow="0" w:firstColumn="0" w:lastColumn="0" w:oddVBand="0" w:evenVBand="0" w:oddHBand="1" w:evenHBand="0" w:firstRowFirstColumn="0" w:firstRowLastColumn="0" w:lastRowFirstColumn="0" w:lastRowLastColumn="0"/>
          <w:trHeight w:val="288"/>
        </w:trPr>
        <w:tc>
          <w:tcPr>
            <w:tcW w:w="969" w:type="pct"/>
            <w:noWrap/>
          </w:tcPr>
          <w:p w:rsidR="006851BB" w:rsidRPr="0088784F" w:rsidRDefault="006851BB" w:rsidP="00923EA0">
            <w:pPr>
              <w:pStyle w:val="Tabel"/>
              <w:spacing w:line="276" w:lineRule="auto"/>
              <w:rPr>
                <w:lang w:val="en-GB"/>
              </w:rPr>
            </w:pPr>
            <w:r w:rsidRPr="0088784F">
              <w:rPr>
                <w:lang w:val="en-GB"/>
              </w:rPr>
              <w:t>Asset 1</w:t>
            </w:r>
          </w:p>
        </w:tc>
        <w:tc>
          <w:tcPr>
            <w:tcW w:w="681" w:type="pct"/>
          </w:tcPr>
          <w:p w:rsidR="006851BB" w:rsidRPr="0088784F" w:rsidRDefault="006851BB" w:rsidP="00923EA0">
            <w:pPr>
              <w:pStyle w:val="Tabel"/>
              <w:spacing w:line="276" w:lineRule="auto"/>
              <w:rPr>
                <w:lang w:val="en-GB"/>
              </w:rPr>
            </w:pPr>
          </w:p>
        </w:tc>
        <w:tc>
          <w:tcPr>
            <w:tcW w:w="534" w:type="pct"/>
          </w:tcPr>
          <w:p w:rsidR="006851BB" w:rsidRPr="0088784F" w:rsidRDefault="006851BB" w:rsidP="00923EA0">
            <w:pPr>
              <w:pStyle w:val="Tabel"/>
              <w:spacing w:line="276" w:lineRule="auto"/>
              <w:rPr>
                <w:lang w:val="en-GB"/>
              </w:rPr>
            </w:pPr>
          </w:p>
        </w:tc>
        <w:tc>
          <w:tcPr>
            <w:tcW w:w="600" w:type="pct"/>
          </w:tcPr>
          <w:p w:rsidR="006851BB" w:rsidRPr="0088784F" w:rsidRDefault="006851BB" w:rsidP="00923EA0">
            <w:pPr>
              <w:pStyle w:val="Tabel"/>
              <w:spacing w:line="276" w:lineRule="auto"/>
              <w:rPr>
                <w:lang w:val="en-GB"/>
              </w:rPr>
            </w:pPr>
          </w:p>
        </w:tc>
        <w:tc>
          <w:tcPr>
            <w:tcW w:w="758" w:type="pct"/>
            <w:noWrap/>
          </w:tcPr>
          <w:p w:rsidR="006851BB" w:rsidRPr="0088784F" w:rsidRDefault="006851BB" w:rsidP="00923EA0">
            <w:pPr>
              <w:pStyle w:val="Tabel"/>
              <w:spacing w:line="276" w:lineRule="auto"/>
              <w:rPr>
                <w:lang w:val="en-GB"/>
              </w:rPr>
            </w:pPr>
          </w:p>
        </w:tc>
        <w:tc>
          <w:tcPr>
            <w:tcW w:w="642" w:type="pct"/>
          </w:tcPr>
          <w:p w:rsidR="006851BB" w:rsidRPr="0088784F" w:rsidRDefault="006851BB" w:rsidP="00923EA0">
            <w:pPr>
              <w:pStyle w:val="Tabel"/>
              <w:spacing w:line="276" w:lineRule="auto"/>
              <w:rPr>
                <w:lang w:val="en-GB"/>
              </w:rPr>
            </w:pPr>
          </w:p>
        </w:tc>
        <w:tc>
          <w:tcPr>
            <w:tcW w:w="817" w:type="pct"/>
            <w:noWrap/>
          </w:tcPr>
          <w:p w:rsidR="006851BB" w:rsidRPr="0088784F" w:rsidRDefault="006851BB" w:rsidP="00923EA0">
            <w:pPr>
              <w:pStyle w:val="Tabel"/>
              <w:spacing w:line="276" w:lineRule="auto"/>
              <w:rPr>
                <w:lang w:val="en-GB"/>
              </w:rPr>
            </w:pPr>
          </w:p>
        </w:tc>
      </w:tr>
      <w:tr w:rsidR="00923EA0" w:rsidRPr="0088784F" w:rsidTr="0006348A">
        <w:trPr>
          <w:cnfStyle w:val="000000010000" w:firstRow="0" w:lastRow="0" w:firstColumn="0" w:lastColumn="0" w:oddVBand="0" w:evenVBand="0" w:oddHBand="0" w:evenHBand="1" w:firstRowFirstColumn="0" w:firstRowLastColumn="0" w:lastRowFirstColumn="0" w:lastRowLastColumn="0"/>
          <w:trHeight w:val="288"/>
        </w:trPr>
        <w:tc>
          <w:tcPr>
            <w:tcW w:w="969" w:type="pct"/>
            <w:noWrap/>
          </w:tcPr>
          <w:p w:rsidR="006851BB" w:rsidRPr="0088784F" w:rsidRDefault="006851BB" w:rsidP="00923EA0">
            <w:pPr>
              <w:pStyle w:val="Tabel"/>
              <w:spacing w:before="0" w:after="0" w:line="276" w:lineRule="auto"/>
              <w:rPr>
                <w:lang w:val="en-GB"/>
              </w:rPr>
            </w:pPr>
            <w:r w:rsidRPr="0088784F">
              <w:rPr>
                <w:lang w:val="en-GB"/>
              </w:rPr>
              <w:t>Asset 2</w:t>
            </w:r>
          </w:p>
        </w:tc>
        <w:tc>
          <w:tcPr>
            <w:tcW w:w="681" w:type="pct"/>
          </w:tcPr>
          <w:p w:rsidR="006851BB" w:rsidRPr="0088784F" w:rsidRDefault="006851BB" w:rsidP="00923EA0">
            <w:pPr>
              <w:pStyle w:val="Tabel"/>
              <w:spacing w:before="0" w:after="0" w:line="276" w:lineRule="auto"/>
              <w:rPr>
                <w:lang w:val="en-GB"/>
              </w:rPr>
            </w:pPr>
          </w:p>
        </w:tc>
        <w:tc>
          <w:tcPr>
            <w:tcW w:w="534" w:type="pct"/>
          </w:tcPr>
          <w:p w:rsidR="006851BB" w:rsidRPr="0088784F" w:rsidRDefault="006851BB" w:rsidP="00923EA0">
            <w:pPr>
              <w:pStyle w:val="Tabel"/>
              <w:spacing w:before="0" w:after="0" w:line="276" w:lineRule="auto"/>
              <w:rPr>
                <w:lang w:val="en-GB"/>
              </w:rPr>
            </w:pPr>
          </w:p>
        </w:tc>
        <w:tc>
          <w:tcPr>
            <w:tcW w:w="600" w:type="pct"/>
          </w:tcPr>
          <w:p w:rsidR="006851BB" w:rsidRPr="0088784F" w:rsidRDefault="006851BB" w:rsidP="00923EA0">
            <w:pPr>
              <w:pStyle w:val="Tabel"/>
              <w:spacing w:before="0" w:after="0" w:line="276" w:lineRule="auto"/>
              <w:rPr>
                <w:lang w:val="en-GB"/>
              </w:rPr>
            </w:pPr>
          </w:p>
        </w:tc>
        <w:tc>
          <w:tcPr>
            <w:tcW w:w="758" w:type="pct"/>
            <w:noWrap/>
          </w:tcPr>
          <w:p w:rsidR="006851BB" w:rsidRPr="0088784F" w:rsidRDefault="006851BB" w:rsidP="00923EA0">
            <w:pPr>
              <w:pStyle w:val="Tabel"/>
              <w:spacing w:before="0" w:after="0" w:line="276" w:lineRule="auto"/>
              <w:rPr>
                <w:lang w:val="en-GB"/>
              </w:rPr>
            </w:pPr>
          </w:p>
        </w:tc>
        <w:tc>
          <w:tcPr>
            <w:tcW w:w="642" w:type="pct"/>
          </w:tcPr>
          <w:p w:rsidR="006851BB" w:rsidRPr="0088784F" w:rsidRDefault="006851BB" w:rsidP="00923EA0">
            <w:pPr>
              <w:pStyle w:val="Tabel"/>
              <w:spacing w:before="0" w:after="0" w:line="276" w:lineRule="auto"/>
              <w:rPr>
                <w:lang w:val="en-GB"/>
              </w:rPr>
            </w:pPr>
          </w:p>
        </w:tc>
        <w:tc>
          <w:tcPr>
            <w:tcW w:w="817" w:type="pct"/>
            <w:noWrap/>
          </w:tcPr>
          <w:p w:rsidR="006851BB" w:rsidRPr="0088784F" w:rsidRDefault="006851BB" w:rsidP="00923EA0">
            <w:pPr>
              <w:pStyle w:val="Tabel"/>
              <w:spacing w:before="0" w:after="0" w:line="276" w:lineRule="auto"/>
              <w:rPr>
                <w:lang w:val="en-GB"/>
              </w:rPr>
            </w:pPr>
          </w:p>
        </w:tc>
      </w:tr>
      <w:tr w:rsidR="00923EA0" w:rsidRPr="0088784F" w:rsidTr="0006348A">
        <w:trPr>
          <w:cnfStyle w:val="000000100000" w:firstRow="0" w:lastRow="0" w:firstColumn="0" w:lastColumn="0" w:oddVBand="0" w:evenVBand="0" w:oddHBand="1" w:evenHBand="0" w:firstRowFirstColumn="0" w:firstRowLastColumn="0" w:lastRowFirstColumn="0" w:lastRowLastColumn="0"/>
          <w:trHeight w:val="288"/>
        </w:trPr>
        <w:tc>
          <w:tcPr>
            <w:tcW w:w="969" w:type="pct"/>
            <w:noWrap/>
          </w:tcPr>
          <w:p w:rsidR="006851BB" w:rsidRPr="0088784F" w:rsidRDefault="006851BB" w:rsidP="00923EA0">
            <w:pPr>
              <w:pStyle w:val="Tabel"/>
              <w:spacing w:line="276" w:lineRule="auto"/>
              <w:rPr>
                <w:lang w:val="en-GB"/>
              </w:rPr>
            </w:pPr>
            <w:r w:rsidRPr="0088784F">
              <w:rPr>
                <w:lang w:val="en-GB"/>
              </w:rPr>
              <w:t>Asset 3</w:t>
            </w:r>
          </w:p>
        </w:tc>
        <w:tc>
          <w:tcPr>
            <w:tcW w:w="681" w:type="pct"/>
          </w:tcPr>
          <w:p w:rsidR="006851BB" w:rsidRPr="0088784F" w:rsidRDefault="006851BB" w:rsidP="00923EA0">
            <w:pPr>
              <w:pStyle w:val="Tabel"/>
              <w:spacing w:line="276" w:lineRule="auto"/>
              <w:rPr>
                <w:lang w:val="en-GB"/>
              </w:rPr>
            </w:pPr>
          </w:p>
        </w:tc>
        <w:tc>
          <w:tcPr>
            <w:tcW w:w="534" w:type="pct"/>
          </w:tcPr>
          <w:p w:rsidR="006851BB" w:rsidRPr="0088784F" w:rsidRDefault="006851BB" w:rsidP="00923EA0">
            <w:pPr>
              <w:pStyle w:val="Tabel"/>
              <w:spacing w:line="276" w:lineRule="auto"/>
              <w:rPr>
                <w:lang w:val="en-GB"/>
              </w:rPr>
            </w:pPr>
          </w:p>
        </w:tc>
        <w:tc>
          <w:tcPr>
            <w:tcW w:w="600" w:type="pct"/>
          </w:tcPr>
          <w:p w:rsidR="006851BB" w:rsidRPr="0088784F" w:rsidRDefault="006851BB" w:rsidP="00923EA0">
            <w:pPr>
              <w:pStyle w:val="Tabel"/>
              <w:spacing w:line="276" w:lineRule="auto"/>
              <w:rPr>
                <w:lang w:val="en-GB"/>
              </w:rPr>
            </w:pPr>
          </w:p>
        </w:tc>
        <w:tc>
          <w:tcPr>
            <w:tcW w:w="758" w:type="pct"/>
            <w:noWrap/>
          </w:tcPr>
          <w:p w:rsidR="006851BB" w:rsidRPr="0088784F" w:rsidRDefault="006851BB" w:rsidP="00923EA0">
            <w:pPr>
              <w:pStyle w:val="Tabel"/>
              <w:spacing w:line="276" w:lineRule="auto"/>
              <w:rPr>
                <w:lang w:val="en-GB"/>
              </w:rPr>
            </w:pPr>
          </w:p>
        </w:tc>
        <w:tc>
          <w:tcPr>
            <w:tcW w:w="642" w:type="pct"/>
          </w:tcPr>
          <w:p w:rsidR="006851BB" w:rsidRPr="0088784F" w:rsidRDefault="006851BB" w:rsidP="00923EA0">
            <w:pPr>
              <w:pStyle w:val="Tabel"/>
              <w:spacing w:line="276" w:lineRule="auto"/>
              <w:rPr>
                <w:lang w:val="en-GB"/>
              </w:rPr>
            </w:pPr>
          </w:p>
        </w:tc>
        <w:tc>
          <w:tcPr>
            <w:tcW w:w="817" w:type="pct"/>
            <w:noWrap/>
          </w:tcPr>
          <w:p w:rsidR="006851BB" w:rsidRPr="0088784F" w:rsidRDefault="006851BB" w:rsidP="00923EA0">
            <w:pPr>
              <w:pStyle w:val="Tabel"/>
              <w:spacing w:line="276" w:lineRule="auto"/>
              <w:rPr>
                <w:lang w:val="en-GB"/>
              </w:rPr>
            </w:pPr>
          </w:p>
        </w:tc>
      </w:tr>
      <w:tr w:rsidR="00923EA0" w:rsidRPr="0088784F" w:rsidTr="0006348A">
        <w:trPr>
          <w:cnfStyle w:val="000000010000" w:firstRow="0" w:lastRow="0" w:firstColumn="0" w:lastColumn="0" w:oddVBand="0" w:evenVBand="0" w:oddHBand="0" w:evenHBand="1" w:firstRowFirstColumn="0" w:firstRowLastColumn="0" w:lastRowFirstColumn="0" w:lastRowLastColumn="0"/>
          <w:trHeight w:val="288"/>
        </w:trPr>
        <w:tc>
          <w:tcPr>
            <w:tcW w:w="969" w:type="pct"/>
            <w:noWrap/>
          </w:tcPr>
          <w:p w:rsidR="006851BB" w:rsidRPr="0088784F" w:rsidRDefault="006851BB" w:rsidP="00923EA0">
            <w:pPr>
              <w:pStyle w:val="Tabel"/>
              <w:spacing w:before="0" w:after="0" w:line="276" w:lineRule="auto"/>
              <w:rPr>
                <w:lang w:val="en-GB"/>
              </w:rPr>
            </w:pPr>
            <w:r w:rsidRPr="0088784F">
              <w:rPr>
                <w:lang w:val="en-GB"/>
              </w:rPr>
              <w:t>Total</w:t>
            </w:r>
          </w:p>
        </w:tc>
        <w:tc>
          <w:tcPr>
            <w:tcW w:w="681" w:type="pct"/>
          </w:tcPr>
          <w:p w:rsidR="006851BB" w:rsidRPr="0088784F" w:rsidRDefault="006851BB" w:rsidP="00923EA0">
            <w:pPr>
              <w:pStyle w:val="Tabel"/>
              <w:spacing w:before="0" w:after="0" w:line="276" w:lineRule="auto"/>
              <w:rPr>
                <w:lang w:val="en-GB"/>
              </w:rPr>
            </w:pPr>
          </w:p>
        </w:tc>
        <w:tc>
          <w:tcPr>
            <w:tcW w:w="534" w:type="pct"/>
          </w:tcPr>
          <w:p w:rsidR="006851BB" w:rsidRPr="0088784F" w:rsidRDefault="006851BB" w:rsidP="00923EA0">
            <w:pPr>
              <w:pStyle w:val="Tabel"/>
              <w:spacing w:before="0" w:after="0" w:line="276" w:lineRule="auto"/>
              <w:rPr>
                <w:lang w:val="en-GB"/>
              </w:rPr>
            </w:pPr>
          </w:p>
        </w:tc>
        <w:tc>
          <w:tcPr>
            <w:tcW w:w="600" w:type="pct"/>
          </w:tcPr>
          <w:p w:rsidR="006851BB" w:rsidRPr="0088784F" w:rsidRDefault="006851BB" w:rsidP="00923EA0">
            <w:pPr>
              <w:pStyle w:val="Tabel"/>
              <w:spacing w:before="0" w:after="0" w:line="276" w:lineRule="auto"/>
              <w:rPr>
                <w:lang w:val="en-GB"/>
              </w:rPr>
            </w:pPr>
          </w:p>
        </w:tc>
        <w:tc>
          <w:tcPr>
            <w:tcW w:w="758" w:type="pct"/>
            <w:noWrap/>
          </w:tcPr>
          <w:p w:rsidR="006851BB" w:rsidRPr="0088784F" w:rsidRDefault="006851BB" w:rsidP="00923EA0">
            <w:pPr>
              <w:pStyle w:val="Tabel"/>
              <w:spacing w:before="0" w:after="0" w:line="276" w:lineRule="auto"/>
              <w:rPr>
                <w:lang w:val="en-GB"/>
              </w:rPr>
            </w:pPr>
          </w:p>
        </w:tc>
        <w:tc>
          <w:tcPr>
            <w:tcW w:w="642" w:type="pct"/>
            <w:noWrap/>
          </w:tcPr>
          <w:p w:rsidR="006851BB" w:rsidRPr="0088784F" w:rsidRDefault="006851BB" w:rsidP="00923EA0">
            <w:pPr>
              <w:pStyle w:val="Tabel"/>
              <w:spacing w:before="0" w:after="0" w:line="276" w:lineRule="auto"/>
              <w:rPr>
                <w:lang w:val="en-GB"/>
              </w:rPr>
            </w:pPr>
          </w:p>
        </w:tc>
        <w:tc>
          <w:tcPr>
            <w:tcW w:w="817" w:type="pct"/>
            <w:noWrap/>
          </w:tcPr>
          <w:p w:rsidR="006851BB" w:rsidRPr="0088784F" w:rsidRDefault="006851BB" w:rsidP="00923EA0">
            <w:pPr>
              <w:pStyle w:val="Tabel"/>
              <w:spacing w:before="0" w:after="0" w:line="276" w:lineRule="auto"/>
              <w:rPr>
                <w:lang w:val="en-GB"/>
              </w:rPr>
            </w:pPr>
          </w:p>
        </w:tc>
      </w:tr>
      <w:bookmarkEnd w:id="867"/>
    </w:tbl>
    <w:p w:rsidR="006851BB" w:rsidRDefault="006851BB" w:rsidP="0094631F"/>
    <w:p w:rsidR="00EB114C" w:rsidRDefault="00EB114C" w:rsidP="0094631F"/>
    <w:p w:rsidR="0051039A" w:rsidRDefault="0051039A" w:rsidP="0094631F"/>
    <w:p w:rsidR="00C867C8" w:rsidRPr="005F1A91" w:rsidRDefault="00C867C8" w:rsidP="005F7782">
      <w:pPr>
        <w:pStyle w:val="Heading3"/>
        <w:numPr>
          <w:ilvl w:val="0"/>
          <w:numId w:val="48"/>
        </w:numPr>
        <w:tabs>
          <w:tab w:val="clear" w:pos="765"/>
          <w:tab w:val="left" w:pos="180"/>
          <w:tab w:val="left" w:pos="540"/>
        </w:tabs>
        <w:ind w:left="810" w:hanging="900"/>
      </w:pPr>
      <w:bookmarkStart w:id="868" w:name="_Toc520197127"/>
      <w:bookmarkStart w:id="869" w:name="_Toc520197496"/>
      <w:r>
        <w:t>S</w:t>
      </w:r>
      <w:r w:rsidRPr="00A21FD7">
        <w:t>tructure chart</w:t>
      </w:r>
      <w:r>
        <w:t>s</w:t>
      </w:r>
      <w:r w:rsidR="00B11A4C">
        <w:t xml:space="preserve"> and biographies</w:t>
      </w:r>
      <w:r w:rsidRPr="00A21FD7">
        <w:t xml:space="preserve"> </w:t>
      </w:r>
      <w:r w:rsidRPr="005F7782">
        <w:t xml:space="preserve">(related to questions </w:t>
      </w:r>
      <w:r w:rsidR="00EB114C" w:rsidRPr="005F7782">
        <w:t xml:space="preserve">1.5.1, </w:t>
      </w:r>
      <w:r w:rsidR="00B11A4C" w:rsidRPr="005F7782">
        <w:t xml:space="preserve">1.5.2, </w:t>
      </w:r>
      <w:r w:rsidRPr="005F7782">
        <w:t>1.5.3, 1.8.1.1, and 1.8.2.1)</w:t>
      </w:r>
      <w:bookmarkEnd w:id="868"/>
      <w:bookmarkEnd w:id="869"/>
    </w:p>
    <w:p w:rsidR="00C867C8" w:rsidRDefault="00C867C8" w:rsidP="0094631F"/>
    <w:p w:rsidR="00735A39" w:rsidRDefault="00735A39" w:rsidP="0094631F"/>
    <w:p w:rsidR="00C867C8" w:rsidRDefault="00C867C8" w:rsidP="0094631F"/>
    <w:p w:rsidR="0051039A" w:rsidRDefault="0051039A">
      <w:pPr>
        <w:tabs>
          <w:tab w:val="clear" w:pos="765"/>
        </w:tabs>
        <w:spacing w:line="240" w:lineRule="auto"/>
      </w:pPr>
      <w:r>
        <w:br w:type="page"/>
      </w:r>
    </w:p>
    <w:p w:rsidR="00C867C8" w:rsidRDefault="00C867C8" w:rsidP="0094631F"/>
    <w:p w:rsidR="00735A39" w:rsidRPr="0094583F" w:rsidRDefault="00735A39" w:rsidP="005F7782">
      <w:pPr>
        <w:ind w:left="-270"/>
        <w:rPr>
          <w:b/>
          <w:sz w:val="24"/>
        </w:rPr>
      </w:pPr>
      <w:r w:rsidRPr="0094583F">
        <w:rPr>
          <w:b/>
          <w:sz w:val="24"/>
        </w:rPr>
        <w:t>Advanced Stage</w:t>
      </w:r>
    </w:p>
    <w:p w:rsidR="00C867C8" w:rsidRPr="0094583F" w:rsidRDefault="00C867C8" w:rsidP="0094631F">
      <w:pPr>
        <w:rPr>
          <w:b/>
          <w:sz w:val="22"/>
          <w:szCs w:val="22"/>
        </w:rPr>
      </w:pPr>
    </w:p>
    <w:p w:rsidR="00735A39" w:rsidRDefault="00735A39" w:rsidP="0094631F"/>
    <w:p w:rsidR="00C867C8" w:rsidRPr="005F7782" w:rsidRDefault="00C867C8" w:rsidP="005F7782">
      <w:pPr>
        <w:pStyle w:val="Heading3"/>
        <w:numPr>
          <w:ilvl w:val="0"/>
          <w:numId w:val="48"/>
        </w:numPr>
        <w:tabs>
          <w:tab w:val="clear" w:pos="765"/>
          <w:tab w:val="left" w:pos="180"/>
          <w:tab w:val="left" w:pos="540"/>
        </w:tabs>
        <w:ind w:left="810" w:hanging="900"/>
      </w:pPr>
      <w:bookmarkStart w:id="870" w:name="_Toc520197128"/>
      <w:bookmarkStart w:id="871" w:name="_Toc520197497"/>
      <w:r>
        <w:t xml:space="preserve">Composition of the portfolio for the subject vehicle </w:t>
      </w:r>
      <w:r w:rsidR="006113D1" w:rsidRPr="005F7782">
        <w:t>(extended from Appendix II)</w:t>
      </w:r>
      <w:bookmarkEnd w:id="870"/>
      <w:bookmarkEnd w:id="871"/>
    </w:p>
    <w:p w:rsidR="00C867C8" w:rsidRDefault="00C867C8" w:rsidP="0094631F"/>
    <w:p w:rsidR="008509B9" w:rsidRDefault="006851BB" w:rsidP="0060353B">
      <w:pPr>
        <w:ind w:left="-180" w:firstLine="90"/>
      </w:pPr>
      <w:r w:rsidRPr="0094583F">
        <w:rPr>
          <w:b/>
        </w:rPr>
        <w:t>Appen</w:t>
      </w:r>
      <w:r w:rsidR="00214F22" w:rsidRPr="0094583F">
        <w:rPr>
          <w:b/>
        </w:rPr>
        <w:t>dix I</w:t>
      </w:r>
      <w:r w:rsidR="006113D1" w:rsidRPr="0094583F">
        <w:rPr>
          <w:b/>
        </w:rPr>
        <w:t>V.A</w:t>
      </w:r>
      <w:r>
        <w:t xml:space="preserve"> (related to </w:t>
      </w:r>
      <w:r w:rsidR="00EB114C">
        <w:t>question</w:t>
      </w:r>
      <w:r>
        <w:t xml:space="preserve"> 2.2.3)</w:t>
      </w:r>
    </w:p>
    <w:tbl>
      <w:tblPr>
        <w:tblStyle w:val="INREVData"/>
        <w:tblW w:w="5077" w:type="pct"/>
        <w:tblInd w:w="-90" w:type="dxa"/>
        <w:tblLook w:val="04A0" w:firstRow="1" w:lastRow="0" w:firstColumn="1" w:lastColumn="0" w:noHBand="0" w:noVBand="1"/>
      </w:tblPr>
      <w:tblGrid>
        <w:gridCol w:w="2531"/>
        <w:gridCol w:w="1967"/>
        <w:gridCol w:w="1748"/>
        <w:gridCol w:w="1585"/>
        <w:gridCol w:w="1585"/>
        <w:gridCol w:w="1967"/>
        <w:gridCol w:w="1959"/>
      </w:tblGrid>
      <w:tr w:rsidR="002B642F" w:rsidRPr="000A0485" w:rsidTr="0060353B">
        <w:trPr>
          <w:cnfStyle w:val="100000000000" w:firstRow="1" w:lastRow="0" w:firstColumn="0" w:lastColumn="0" w:oddVBand="0" w:evenVBand="0" w:oddHBand="0" w:evenHBand="0" w:firstRowFirstColumn="0" w:firstRowLastColumn="0" w:lastRowFirstColumn="0" w:lastRowLastColumn="0"/>
          <w:trHeight w:val="510"/>
        </w:trPr>
        <w:tc>
          <w:tcPr>
            <w:tcW w:w="949" w:type="pct"/>
            <w:noWrap/>
          </w:tcPr>
          <w:p w:rsidR="002B642F" w:rsidRPr="0060353B" w:rsidRDefault="002B642F" w:rsidP="00346704">
            <w:pPr>
              <w:pStyle w:val="Tabel"/>
              <w:rPr>
                <w:lang w:val="en-GB"/>
              </w:rPr>
            </w:pPr>
            <w:r w:rsidRPr="0060353B">
              <w:rPr>
                <w:lang w:val="en-GB"/>
              </w:rPr>
              <w:t>Asset/ SPV</w:t>
            </w:r>
          </w:p>
        </w:tc>
        <w:tc>
          <w:tcPr>
            <w:tcW w:w="737" w:type="pct"/>
          </w:tcPr>
          <w:p w:rsidR="002B642F" w:rsidRPr="0060353B" w:rsidRDefault="002B642F" w:rsidP="00346704">
            <w:pPr>
              <w:pStyle w:val="Tabel"/>
              <w:rPr>
                <w:lang w:val="en-GB"/>
              </w:rPr>
            </w:pPr>
            <w:r w:rsidRPr="0060353B">
              <w:rPr>
                <w:lang w:val="en-GB"/>
              </w:rPr>
              <w:t xml:space="preserve">Purchase </w:t>
            </w:r>
            <w:r w:rsidRPr="0060353B">
              <w:rPr>
                <w:lang w:val="en-GB"/>
              </w:rPr>
              <w:br/>
              <w:t>price</w:t>
            </w:r>
          </w:p>
        </w:tc>
        <w:tc>
          <w:tcPr>
            <w:tcW w:w="655" w:type="pct"/>
          </w:tcPr>
          <w:p w:rsidR="002B642F" w:rsidRPr="0060353B" w:rsidRDefault="002B642F" w:rsidP="00346704">
            <w:pPr>
              <w:pStyle w:val="Tabel"/>
              <w:rPr>
                <w:lang w:val="en-GB"/>
              </w:rPr>
            </w:pPr>
            <w:r w:rsidRPr="0060353B">
              <w:rPr>
                <w:lang w:val="en-GB"/>
              </w:rPr>
              <w:t>Equity</w:t>
            </w:r>
            <w:r w:rsidRPr="0060353B">
              <w:rPr>
                <w:lang w:val="en-GB"/>
              </w:rPr>
              <w:br/>
              <w:t>invested</w:t>
            </w:r>
          </w:p>
        </w:tc>
        <w:tc>
          <w:tcPr>
            <w:tcW w:w="594" w:type="pct"/>
          </w:tcPr>
          <w:p w:rsidR="002B642F" w:rsidRPr="0060353B" w:rsidRDefault="00033ECC" w:rsidP="00346704">
            <w:pPr>
              <w:pStyle w:val="Tabel"/>
              <w:rPr>
                <w:lang w:val="en-GB"/>
              </w:rPr>
            </w:pPr>
            <w:r>
              <w:rPr>
                <w:lang w:val="en-GB"/>
              </w:rPr>
              <w:t>Net Operating I</w:t>
            </w:r>
            <w:r w:rsidR="002B642F" w:rsidRPr="0060353B">
              <w:rPr>
                <w:lang w:val="en-GB"/>
              </w:rPr>
              <w:t>ncome (NOI)</w:t>
            </w:r>
          </w:p>
        </w:tc>
        <w:tc>
          <w:tcPr>
            <w:tcW w:w="594" w:type="pct"/>
          </w:tcPr>
          <w:p w:rsidR="002B642F" w:rsidRPr="0060353B" w:rsidRDefault="002B642F" w:rsidP="00346704">
            <w:pPr>
              <w:pStyle w:val="Tabel"/>
              <w:rPr>
                <w:lang w:val="en-GB"/>
              </w:rPr>
            </w:pPr>
            <w:r w:rsidRPr="0060353B">
              <w:rPr>
                <w:lang w:val="en-GB"/>
              </w:rPr>
              <w:t>Fair Market Value (FMV)</w:t>
            </w:r>
          </w:p>
        </w:tc>
        <w:tc>
          <w:tcPr>
            <w:tcW w:w="737" w:type="pct"/>
          </w:tcPr>
          <w:p w:rsidR="002B642F" w:rsidRPr="0060353B" w:rsidRDefault="002B642F" w:rsidP="00346704">
            <w:pPr>
              <w:pStyle w:val="Tabel"/>
              <w:rPr>
                <w:lang w:val="en-GB"/>
              </w:rPr>
            </w:pPr>
            <w:r w:rsidRPr="0060353B">
              <w:rPr>
                <w:lang w:val="en-GB"/>
              </w:rPr>
              <w:t>Projected</w:t>
            </w:r>
            <w:r w:rsidRPr="0060353B">
              <w:rPr>
                <w:lang w:val="en-GB"/>
              </w:rPr>
              <w:br/>
              <w:t>return</w:t>
            </w:r>
          </w:p>
        </w:tc>
        <w:tc>
          <w:tcPr>
            <w:tcW w:w="734" w:type="pct"/>
          </w:tcPr>
          <w:p w:rsidR="002B642F" w:rsidRPr="0060353B" w:rsidRDefault="002B642F" w:rsidP="00346704">
            <w:pPr>
              <w:pStyle w:val="Tabel"/>
              <w:rPr>
                <w:lang w:val="en-GB"/>
              </w:rPr>
            </w:pPr>
            <w:r w:rsidRPr="0060353B">
              <w:rPr>
                <w:lang w:val="en-GB"/>
              </w:rPr>
              <w:t>Projected</w:t>
            </w:r>
            <w:r w:rsidRPr="0060353B">
              <w:rPr>
                <w:lang w:val="en-GB"/>
              </w:rPr>
              <w:br/>
              <w:t>multiple</w:t>
            </w:r>
          </w:p>
        </w:tc>
      </w:tr>
      <w:tr w:rsidR="002B642F" w:rsidRPr="0088784F" w:rsidTr="0060353B">
        <w:trPr>
          <w:cnfStyle w:val="000000100000" w:firstRow="0" w:lastRow="0" w:firstColumn="0" w:lastColumn="0" w:oddVBand="0" w:evenVBand="0" w:oddHBand="1" w:evenHBand="0" w:firstRowFirstColumn="0" w:firstRowLastColumn="0" w:lastRowFirstColumn="0" w:lastRowLastColumn="0"/>
          <w:trHeight w:val="255"/>
        </w:trPr>
        <w:tc>
          <w:tcPr>
            <w:tcW w:w="949" w:type="pct"/>
            <w:noWrap/>
          </w:tcPr>
          <w:p w:rsidR="002B642F" w:rsidRPr="0088784F" w:rsidRDefault="002B642F" w:rsidP="0060353B">
            <w:pPr>
              <w:pStyle w:val="Tabel"/>
              <w:spacing w:line="276" w:lineRule="auto"/>
              <w:rPr>
                <w:lang w:val="en-GB"/>
              </w:rPr>
            </w:pPr>
            <w:r w:rsidRPr="0088784F">
              <w:rPr>
                <w:lang w:val="en-GB"/>
              </w:rPr>
              <w:t>Asset 1</w:t>
            </w:r>
          </w:p>
        </w:tc>
        <w:tc>
          <w:tcPr>
            <w:tcW w:w="737" w:type="pct"/>
            <w:noWrap/>
          </w:tcPr>
          <w:p w:rsidR="002B642F" w:rsidRPr="0088784F" w:rsidRDefault="002B642F" w:rsidP="0060353B">
            <w:pPr>
              <w:pStyle w:val="Tabel"/>
              <w:spacing w:line="276" w:lineRule="auto"/>
              <w:rPr>
                <w:lang w:val="en-GB"/>
              </w:rPr>
            </w:pPr>
          </w:p>
        </w:tc>
        <w:tc>
          <w:tcPr>
            <w:tcW w:w="655" w:type="pct"/>
            <w:noWrap/>
          </w:tcPr>
          <w:p w:rsidR="002B642F" w:rsidRPr="0088784F" w:rsidRDefault="002B642F" w:rsidP="0060353B">
            <w:pPr>
              <w:pStyle w:val="Tabel"/>
              <w:spacing w:line="276" w:lineRule="auto"/>
              <w:rPr>
                <w:lang w:val="en-GB"/>
              </w:rPr>
            </w:pPr>
          </w:p>
        </w:tc>
        <w:tc>
          <w:tcPr>
            <w:tcW w:w="594" w:type="pct"/>
          </w:tcPr>
          <w:p w:rsidR="002B642F" w:rsidRPr="0088784F" w:rsidRDefault="002B642F" w:rsidP="0060353B">
            <w:pPr>
              <w:pStyle w:val="Tabel"/>
              <w:spacing w:line="276" w:lineRule="auto"/>
              <w:rPr>
                <w:lang w:val="en-GB"/>
              </w:rPr>
            </w:pPr>
          </w:p>
        </w:tc>
        <w:tc>
          <w:tcPr>
            <w:tcW w:w="594" w:type="pct"/>
            <w:noWrap/>
          </w:tcPr>
          <w:p w:rsidR="002B642F" w:rsidRPr="0088784F" w:rsidRDefault="002B642F" w:rsidP="0060353B">
            <w:pPr>
              <w:pStyle w:val="Tabel"/>
              <w:spacing w:line="276" w:lineRule="auto"/>
              <w:rPr>
                <w:lang w:val="en-GB"/>
              </w:rPr>
            </w:pPr>
          </w:p>
        </w:tc>
        <w:tc>
          <w:tcPr>
            <w:tcW w:w="737" w:type="pct"/>
            <w:noWrap/>
          </w:tcPr>
          <w:p w:rsidR="002B642F" w:rsidRPr="0088784F" w:rsidRDefault="002B642F" w:rsidP="0060353B">
            <w:pPr>
              <w:pStyle w:val="Tabel"/>
              <w:spacing w:line="276" w:lineRule="auto"/>
              <w:rPr>
                <w:lang w:val="en-GB"/>
              </w:rPr>
            </w:pPr>
          </w:p>
        </w:tc>
        <w:tc>
          <w:tcPr>
            <w:tcW w:w="734" w:type="pct"/>
            <w:noWrap/>
          </w:tcPr>
          <w:p w:rsidR="002B642F" w:rsidRPr="0088784F" w:rsidRDefault="002B642F" w:rsidP="0060353B">
            <w:pPr>
              <w:pStyle w:val="Tabel"/>
              <w:spacing w:line="276" w:lineRule="auto"/>
              <w:rPr>
                <w:lang w:val="en-GB"/>
              </w:rPr>
            </w:pPr>
          </w:p>
        </w:tc>
      </w:tr>
      <w:tr w:rsidR="002B642F" w:rsidRPr="0088784F" w:rsidTr="0060353B">
        <w:trPr>
          <w:cnfStyle w:val="000000010000" w:firstRow="0" w:lastRow="0" w:firstColumn="0" w:lastColumn="0" w:oddVBand="0" w:evenVBand="0" w:oddHBand="0" w:evenHBand="1" w:firstRowFirstColumn="0" w:firstRowLastColumn="0" w:lastRowFirstColumn="0" w:lastRowLastColumn="0"/>
          <w:trHeight w:val="259"/>
        </w:trPr>
        <w:tc>
          <w:tcPr>
            <w:tcW w:w="949" w:type="pct"/>
            <w:noWrap/>
          </w:tcPr>
          <w:p w:rsidR="002B642F" w:rsidRPr="0088784F" w:rsidRDefault="002B642F" w:rsidP="0060353B">
            <w:pPr>
              <w:pStyle w:val="Tabel"/>
              <w:spacing w:before="0" w:after="0" w:line="276" w:lineRule="auto"/>
              <w:rPr>
                <w:lang w:val="en-GB"/>
              </w:rPr>
            </w:pPr>
            <w:r w:rsidRPr="0088784F">
              <w:rPr>
                <w:lang w:val="en-GB"/>
              </w:rPr>
              <w:t>Asset 2</w:t>
            </w:r>
          </w:p>
        </w:tc>
        <w:tc>
          <w:tcPr>
            <w:tcW w:w="737" w:type="pct"/>
            <w:noWrap/>
          </w:tcPr>
          <w:p w:rsidR="002B642F" w:rsidRPr="0088784F" w:rsidRDefault="002B642F" w:rsidP="0060353B">
            <w:pPr>
              <w:pStyle w:val="Tabel"/>
              <w:spacing w:before="0" w:after="0" w:line="276" w:lineRule="auto"/>
              <w:rPr>
                <w:lang w:val="en-GB"/>
              </w:rPr>
            </w:pPr>
          </w:p>
        </w:tc>
        <w:tc>
          <w:tcPr>
            <w:tcW w:w="655" w:type="pct"/>
            <w:noWrap/>
          </w:tcPr>
          <w:p w:rsidR="002B642F" w:rsidRPr="0088784F" w:rsidRDefault="002B642F" w:rsidP="0060353B">
            <w:pPr>
              <w:pStyle w:val="Tabel"/>
              <w:spacing w:before="0" w:after="0" w:line="276" w:lineRule="auto"/>
              <w:rPr>
                <w:lang w:val="en-GB"/>
              </w:rPr>
            </w:pPr>
          </w:p>
        </w:tc>
        <w:tc>
          <w:tcPr>
            <w:tcW w:w="594" w:type="pct"/>
          </w:tcPr>
          <w:p w:rsidR="002B642F" w:rsidRPr="0088784F" w:rsidRDefault="002B642F" w:rsidP="0060353B">
            <w:pPr>
              <w:pStyle w:val="Tabel"/>
              <w:spacing w:before="0" w:after="0" w:line="276" w:lineRule="auto"/>
              <w:rPr>
                <w:lang w:val="en-GB"/>
              </w:rPr>
            </w:pPr>
          </w:p>
        </w:tc>
        <w:tc>
          <w:tcPr>
            <w:tcW w:w="594" w:type="pct"/>
            <w:noWrap/>
          </w:tcPr>
          <w:p w:rsidR="002B642F" w:rsidRPr="0088784F" w:rsidRDefault="002B642F" w:rsidP="0060353B">
            <w:pPr>
              <w:pStyle w:val="Tabel"/>
              <w:spacing w:before="0" w:after="0" w:line="276" w:lineRule="auto"/>
              <w:rPr>
                <w:lang w:val="en-GB"/>
              </w:rPr>
            </w:pPr>
          </w:p>
        </w:tc>
        <w:tc>
          <w:tcPr>
            <w:tcW w:w="737" w:type="pct"/>
            <w:noWrap/>
          </w:tcPr>
          <w:p w:rsidR="002B642F" w:rsidRPr="0088784F" w:rsidRDefault="002B642F" w:rsidP="0060353B">
            <w:pPr>
              <w:pStyle w:val="Tabel"/>
              <w:spacing w:before="0" w:after="0" w:line="276" w:lineRule="auto"/>
              <w:rPr>
                <w:lang w:val="en-GB"/>
              </w:rPr>
            </w:pPr>
          </w:p>
        </w:tc>
        <w:tc>
          <w:tcPr>
            <w:tcW w:w="734" w:type="pct"/>
            <w:noWrap/>
          </w:tcPr>
          <w:p w:rsidR="002B642F" w:rsidRPr="0088784F" w:rsidRDefault="002B642F" w:rsidP="0060353B">
            <w:pPr>
              <w:pStyle w:val="Tabel"/>
              <w:spacing w:before="0" w:after="0" w:line="276" w:lineRule="auto"/>
              <w:rPr>
                <w:lang w:val="en-GB"/>
              </w:rPr>
            </w:pPr>
          </w:p>
        </w:tc>
      </w:tr>
      <w:tr w:rsidR="002B642F" w:rsidRPr="0088784F" w:rsidTr="0060353B">
        <w:trPr>
          <w:cnfStyle w:val="000000100000" w:firstRow="0" w:lastRow="0" w:firstColumn="0" w:lastColumn="0" w:oddVBand="0" w:evenVBand="0" w:oddHBand="1" w:evenHBand="0" w:firstRowFirstColumn="0" w:firstRowLastColumn="0" w:lastRowFirstColumn="0" w:lastRowLastColumn="0"/>
          <w:trHeight w:val="255"/>
        </w:trPr>
        <w:tc>
          <w:tcPr>
            <w:tcW w:w="949" w:type="pct"/>
            <w:noWrap/>
          </w:tcPr>
          <w:p w:rsidR="002B642F" w:rsidRPr="0088784F" w:rsidRDefault="002B642F" w:rsidP="0060353B">
            <w:pPr>
              <w:pStyle w:val="Tabel"/>
              <w:spacing w:line="276" w:lineRule="auto"/>
              <w:rPr>
                <w:lang w:val="en-GB"/>
              </w:rPr>
            </w:pPr>
            <w:r w:rsidRPr="0088784F">
              <w:rPr>
                <w:lang w:val="en-GB"/>
              </w:rPr>
              <w:t>Asset 3</w:t>
            </w:r>
          </w:p>
        </w:tc>
        <w:tc>
          <w:tcPr>
            <w:tcW w:w="737" w:type="pct"/>
            <w:noWrap/>
          </w:tcPr>
          <w:p w:rsidR="002B642F" w:rsidRPr="0088784F" w:rsidRDefault="002B642F" w:rsidP="0060353B">
            <w:pPr>
              <w:pStyle w:val="Tabel"/>
              <w:spacing w:line="276" w:lineRule="auto"/>
              <w:rPr>
                <w:lang w:val="en-GB"/>
              </w:rPr>
            </w:pPr>
          </w:p>
        </w:tc>
        <w:tc>
          <w:tcPr>
            <w:tcW w:w="655" w:type="pct"/>
            <w:noWrap/>
          </w:tcPr>
          <w:p w:rsidR="002B642F" w:rsidRPr="0088784F" w:rsidRDefault="002B642F" w:rsidP="0060353B">
            <w:pPr>
              <w:pStyle w:val="Tabel"/>
              <w:spacing w:line="276" w:lineRule="auto"/>
              <w:rPr>
                <w:lang w:val="en-GB"/>
              </w:rPr>
            </w:pPr>
          </w:p>
        </w:tc>
        <w:tc>
          <w:tcPr>
            <w:tcW w:w="594" w:type="pct"/>
          </w:tcPr>
          <w:p w:rsidR="002B642F" w:rsidRPr="0088784F" w:rsidRDefault="002B642F" w:rsidP="0060353B">
            <w:pPr>
              <w:pStyle w:val="Tabel"/>
              <w:spacing w:line="276" w:lineRule="auto"/>
              <w:rPr>
                <w:lang w:val="en-GB"/>
              </w:rPr>
            </w:pPr>
          </w:p>
        </w:tc>
        <w:tc>
          <w:tcPr>
            <w:tcW w:w="594" w:type="pct"/>
            <w:noWrap/>
          </w:tcPr>
          <w:p w:rsidR="002B642F" w:rsidRPr="0088784F" w:rsidRDefault="002B642F" w:rsidP="0060353B">
            <w:pPr>
              <w:pStyle w:val="Tabel"/>
              <w:spacing w:line="276" w:lineRule="auto"/>
              <w:rPr>
                <w:lang w:val="en-GB"/>
              </w:rPr>
            </w:pPr>
          </w:p>
        </w:tc>
        <w:tc>
          <w:tcPr>
            <w:tcW w:w="737" w:type="pct"/>
            <w:noWrap/>
          </w:tcPr>
          <w:p w:rsidR="002B642F" w:rsidRPr="0088784F" w:rsidRDefault="002B642F" w:rsidP="0060353B">
            <w:pPr>
              <w:pStyle w:val="Tabel"/>
              <w:spacing w:line="276" w:lineRule="auto"/>
              <w:rPr>
                <w:lang w:val="en-GB"/>
              </w:rPr>
            </w:pPr>
          </w:p>
        </w:tc>
        <w:tc>
          <w:tcPr>
            <w:tcW w:w="734" w:type="pct"/>
            <w:noWrap/>
          </w:tcPr>
          <w:p w:rsidR="002B642F" w:rsidRPr="0088784F" w:rsidRDefault="002B642F" w:rsidP="0060353B">
            <w:pPr>
              <w:pStyle w:val="Tabel"/>
              <w:spacing w:line="276" w:lineRule="auto"/>
              <w:rPr>
                <w:lang w:val="en-GB"/>
              </w:rPr>
            </w:pPr>
          </w:p>
        </w:tc>
      </w:tr>
      <w:tr w:rsidR="002B642F" w:rsidRPr="0088784F" w:rsidTr="0060353B">
        <w:trPr>
          <w:cnfStyle w:val="000000010000" w:firstRow="0" w:lastRow="0" w:firstColumn="0" w:lastColumn="0" w:oddVBand="0" w:evenVBand="0" w:oddHBand="0" w:evenHBand="1" w:firstRowFirstColumn="0" w:firstRowLastColumn="0" w:lastRowFirstColumn="0" w:lastRowLastColumn="0"/>
          <w:trHeight w:val="255"/>
        </w:trPr>
        <w:tc>
          <w:tcPr>
            <w:tcW w:w="949" w:type="pct"/>
            <w:noWrap/>
          </w:tcPr>
          <w:p w:rsidR="002B642F" w:rsidRPr="0088784F" w:rsidRDefault="002B642F" w:rsidP="0060353B">
            <w:pPr>
              <w:pStyle w:val="Tabel"/>
              <w:spacing w:before="0" w:after="0" w:line="276" w:lineRule="auto"/>
              <w:rPr>
                <w:lang w:val="en-GB"/>
              </w:rPr>
            </w:pPr>
            <w:r w:rsidRPr="0088784F">
              <w:rPr>
                <w:lang w:val="en-GB"/>
              </w:rPr>
              <w:t>Total</w:t>
            </w:r>
          </w:p>
        </w:tc>
        <w:tc>
          <w:tcPr>
            <w:tcW w:w="737" w:type="pct"/>
            <w:noWrap/>
          </w:tcPr>
          <w:p w:rsidR="002B642F" w:rsidRPr="0088784F" w:rsidRDefault="002B642F" w:rsidP="0060353B">
            <w:pPr>
              <w:pStyle w:val="Tabel"/>
              <w:spacing w:before="0" w:after="0" w:line="276" w:lineRule="auto"/>
              <w:rPr>
                <w:lang w:val="en-GB"/>
              </w:rPr>
            </w:pPr>
          </w:p>
        </w:tc>
        <w:tc>
          <w:tcPr>
            <w:tcW w:w="655" w:type="pct"/>
            <w:noWrap/>
          </w:tcPr>
          <w:p w:rsidR="002B642F" w:rsidRPr="0088784F" w:rsidRDefault="002B642F" w:rsidP="0060353B">
            <w:pPr>
              <w:pStyle w:val="Tabel"/>
              <w:spacing w:before="0" w:after="0" w:line="276" w:lineRule="auto"/>
              <w:rPr>
                <w:lang w:val="en-GB"/>
              </w:rPr>
            </w:pPr>
          </w:p>
        </w:tc>
        <w:tc>
          <w:tcPr>
            <w:tcW w:w="594" w:type="pct"/>
          </w:tcPr>
          <w:p w:rsidR="002B642F" w:rsidRPr="0088784F" w:rsidRDefault="002B642F" w:rsidP="0060353B">
            <w:pPr>
              <w:pStyle w:val="Tabel"/>
              <w:spacing w:before="0" w:after="0" w:line="276" w:lineRule="auto"/>
              <w:rPr>
                <w:lang w:val="en-GB"/>
              </w:rPr>
            </w:pPr>
          </w:p>
        </w:tc>
        <w:tc>
          <w:tcPr>
            <w:tcW w:w="594" w:type="pct"/>
            <w:noWrap/>
          </w:tcPr>
          <w:p w:rsidR="002B642F" w:rsidRPr="0088784F" w:rsidRDefault="002B642F" w:rsidP="0060353B">
            <w:pPr>
              <w:pStyle w:val="Tabel"/>
              <w:spacing w:before="0" w:after="0" w:line="276" w:lineRule="auto"/>
              <w:rPr>
                <w:lang w:val="en-GB"/>
              </w:rPr>
            </w:pPr>
          </w:p>
        </w:tc>
        <w:tc>
          <w:tcPr>
            <w:tcW w:w="737" w:type="pct"/>
            <w:noWrap/>
          </w:tcPr>
          <w:p w:rsidR="002B642F" w:rsidRPr="0088784F" w:rsidRDefault="002B642F" w:rsidP="0060353B">
            <w:pPr>
              <w:pStyle w:val="Tabel"/>
              <w:spacing w:before="0" w:after="0" w:line="276" w:lineRule="auto"/>
              <w:rPr>
                <w:lang w:val="en-GB"/>
              </w:rPr>
            </w:pPr>
          </w:p>
        </w:tc>
        <w:tc>
          <w:tcPr>
            <w:tcW w:w="734" w:type="pct"/>
            <w:noWrap/>
          </w:tcPr>
          <w:p w:rsidR="002B642F" w:rsidRPr="0088784F" w:rsidRDefault="002B642F" w:rsidP="0060353B">
            <w:pPr>
              <w:pStyle w:val="Tabel"/>
              <w:spacing w:before="0" w:after="0" w:line="276" w:lineRule="auto"/>
              <w:rPr>
                <w:lang w:val="en-GB"/>
              </w:rPr>
            </w:pPr>
          </w:p>
        </w:tc>
      </w:tr>
    </w:tbl>
    <w:p w:rsidR="008509B9" w:rsidRPr="0088784F" w:rsidRDefault="006851BB" w:rsidP="0094631F">
      <w:r>
        <w:tab/>
      </w:r>
    </w:p>
    <w:p w:rsidR="0094631F" w:rsidRDefault="0094631F" w:rsidP="0094631F">
      <w:pPr>
        <w:spacing w:line="200" w:lineRule="exact"/>
      </w:pPr>
    </w:p>
    <w:p w:rsidR="006851BB" w:rsidRPr="0060353B" w:rsidRDefault="006851BB" w:rsidP="0060353B">
      <w:pPr>
        <w:ind w:left="-180" w:firstLine="90"/>
        <w:rPr>
          <w:b/>
        </w:rPr>
      </w:pPr>
      <w:r w:rsidRPr="0094583F">
        <w:rPr>
          <w:b/>
        </w:rPr>
        <w:t>Appen</w:t>
      </w:r>
      <w:r w:rsidR="00214F22" w:rsidRPr="0094583F">
        <w:rPr>
          <w:b/>
        </w:rPr>
        <w:t>dix I</w:t>
      </w:r>
      <w:r w:rsidR="006113D1" w:rsidRPr="0094583F">
        <w:rPr>
          <w:b/>
        </w:rPr>
        <w:t>V.B</w:t>
      </w:r>
      <w:r w:rsidRPr="0060353B">
        <w:rPr>
          <w:b/>
        </w:rPr>
        <w:t xml:space="preserve"> </w:t>
      </w:r>
      <w:r w:rsidRPr="0060353B">
        <w:t xml:space="preserve">(related to </w:t>
      </w:r>
      <w:r w:rsidR="00EB114C" w:rsidRPr="0060353B">
        <w:t>question</w:t>
      </w:r>
      <w:r w:rsidRPr="0060353B">
        <w:t xml:space="preserve"> 2.2.3)</w:t>
      </w:r>
    </w:p>
    <w:tbl>
      <w:tblPr>
        <w:tblStyle w:val="INREVData"/>
        <w:tblW w:w="5034" w:type="pct"/>
        <w:tblInd w:w="-90" w:type="dxa"/>
        <w:tblLook w:val="04A0" w:firstRow="1" w:lastRow="0" w:firstColumn="1" w:lastColumn="0" w:noHBand="0" w:noVBand="1"/>
      </w:tblPr>
      <w:tblGrid>
        <w:gridCol w:w="1399"/>
        <w:gridCol w:w="2028"/>
        <w:gridCol w:w="2261"/>
        <w:gridCol w:w="1510"/>
        <w:gridCol w:w="1511"/>
        <w:gridCol w:w="2260"/>
        <w:gridCol w:w="2260"/>
      </w:tblGrid>
      <w:tr w:rsidR="0094631F" w:rsidRPr="000A0485" w:rsidTr="0060353B">
        <w:trPr>
          <w:cnfStyle w:val="100000000000" w:firstRow="1" w:lastRow="0" w:firstColumn="0" w:lastColumn="0" w:oddVBand="0" w:evenVBand="0" w:oddHBand="0" w:evenHBand="0" w:firstRowFirstColumn="0" w:firstRowLastColumn="0" w:lastRowFirstColumn="0" w:lastRowLastColumn="0"/>
          <w:trHeight w:val="319"/>
        </w:trPr>
        <w:tc>
          <w:tcPr>
            <w:tcW w:w="5000" w:type="pct"/>
            <w:gridSpan w:val="7"/>
            <w:noWrap/>
            <w:vAlign w:val="center"/>
          </w:tcPr>
          <w:p w:rsidR="0094631F" w:rsidRPr="0060353B" w:rsidRDefault="0094631F" w:rsidP="0060353B">
            <w:pPr>
              <w:pStyle w:val="Tabel"/>
              <w:spacing w:line="276" w:lineRule="auto"/>
              <w:rPr>
                <w:lang w:val="en-GB"/>
              </w:rPr>
            </w:pPr>
            <w:r w:rsidRPr="0060353B">
              <w:rPr>
                <w:lang w:val="en-GB"/>
              </w:rPr>
              <w:t>Financing overview</w:t>
            </w:r>
          </w:p>
        </w:tc>
      </w:tr>
      <w:tr w:rsidR="0094631F" w:rsidRPr="000A0485" w:rsidTr="0060353B">
        <w:trPr>
          <w:cnfStyle w:val="000000100000" w:firstRow="0" w:lastRow="0" w:firstColumn="0" w:lastColumn="0" w:oddVBand="0" w:evenVBand="0" w:oddHBand="1" w:evenHBand="0" w:firstRowFirstColumn="0" w:firstRowLastColumn="0" w:lastRowFirstColumn="0" w:lastRowLastColumn="0"/>
        </w:trPr>
        <w:tc>
          <w:tcPr>
            <w:tcW w:w="529" w:type="pct"/>
            <w:shd w:val="clear" w:color="auto" w:fill="000000" w:themeFill="text1"/>
            <w:noWrap/>
          </w:tcPr>
          <w:p w:rsidR="0094631F" w:rsidRPr="0060353B" w:rsidRDefault="0094631F" w:rsidP="0060353B">
            <w:pPr>
              <w:pStyle w:val="Tabel"/>
              <w:spacing w:before="120" w:after="120" w:line="200" w:lineRule="exact"/>
              <w:rPr>
                <w:b/>
                <w:lang w:val="en-GB"/>
              </w:rPr>
            </w:pPr>
            <w:r w:rsidRPr="0060353B">
              <w:rPr>
                <w:b/>
                <w:lang w:val="en-GB"/>
              </w:rPr>
              <w:t>Asset/SPV</w:t>
            </w:r>
          </w:p>
        </w:tc>
        <w:tc>
          <w:tcPr>
            <w:tcW w:w="767" w:type="pct"/>
            <w:shd w:val="clear" w:color="auto" w:fill="000000" w:themeFill="text1"/>
            <w:noWrap/>
          </w:tcPr>
          <w:p w:rsidR="0094631F" w:rsidRPr="0060353B" w:rsidRDefault="0094631F" w:rsidP="0060353B">
            <w:pPr>
              <w:pStyle w:val="Tabel"/>
              <w:spacing w:before="120" w:after="120" w:line="200" w:lineRule="exact"/>
              <w:rPr>
                <w:b/>
                <w:lang w:val="en-GB"/>
              </w:rPr>
            </w:pPr>
            <w:r w:rsidRPr="0060353B">
              <w:rPr>
                <w:b/>
                <w:lang w:val="en-GB"/>
              </w:rPr>
              <w:t>Lender</w:t>
            </w:r>
          </w:p>
        </w:tc>
        <w:tc>
          <w:tcPr>
            <w:tcW w:w="854" w:type="pct"/>
            <w:shd w:val="clear" w:color="auto" w:fill="000000" w:themeFill="text1"/>
            <w:noWrap/>
          </w:tcPr>
          <w:p w:rsidR="0094631F" w:rsidRPr="0060353B" w:rsidRDefault="0094631F" w:rsidP="0060353B">
            <w:pPr>
              <w:pStyle w:val="Tabel"/>
              <w:spacing w:before="120" w:after="120" w:line="200" w:lineRule="exact"/>
              <w:rPr>
                <w:b/>
                <w:lang w:val="en-GB"/>
              </w:rPr>
            </w:pPr>
            <w:r w:rsidRPr="0060353B">
              <w:rPr>
                <w:b/>
                <w:lang w:val="en-GB"/>
              </w:rPr>
              <w:t>Loan in millions (currency)</w:t>
            </w:r>
          </w:p>
        </w:tc>
        <w:tc>
          <w:tcPr>
            <w:tcW w:w="571" w:type="pct"/>
            <w:shd w:val="clear" w:color="auto" w:fill="000000" w:themeFill="text1"/>
            <w:noWrap/>
          </w:tcPr>
          <w:p w:rsidR="0094631F" w:rsidRPr="0060353B" w:rsidRDefault="0094631F" w:rsidP="0060353B">
            <w:pPr>
              <w:pStyle w:val="Tabel"/>
              <w:spacing w:before="120" w:after="120" w:line="200" w:lineRule="exact"/>
              <w:rPr>
                <w:b/>
                <w:lang w:val="en-GB"/>
              </w:rPr>
            </w:pPr>
            <w:r w:rsidRPr="0060353B">
              <w:rPr>
                <w:b/>
                <w:lang w:val="en-GB"/>
              </w:rPr>
              <w:t>Maturity date</w:t>
            </w:r>
          </w:p>
        </w:tc>
        <w:tc>
          <w:tcPr>
            <w:tcW w:w="571" w:type="pct"/>
            <w:shd w:val="clear" w:color="auto" w:fill="000000" w:themeFill="text1"/>
            <w:noWrap/>
          </w:tcPr>
          <w:p w:rsidR="0094631F" w:rsidRPr="0060353B" w:rsidRDefault="0060353B" w:rsidP="0060353B">
            <w:pPr>
              <w:pStyle w:val="Tabel"/>
              <w:spacing w:before="120" w:after="120" w:line="200" w:lineRule="exact"/>
              <w:rPr>
                <w:b/>
                <w:lang w:val="en-GB"/>
              </w:rPr>
            </w:pPr>
            <w:r>
              <w:rPr>
                <w:b/>
                <w:lang w:val="en-GB"/>
              </w:rPr>
              <w:t xml:space="preserve">Margin, </w:t>
            </w:r>
            <w:r w:rsidR="0094631F" w:rsidRPr="0060353B">
              <w:rPr>
                <w:b/>
                <w:lang w:val="en-GB"/>
              </w:rPr>
              <w:t>bps</w:t>
            </w:r>
          </w:p>
        </w:tc>
        <w:tc>
          <w:tcPr>
            <w:tcW w:w="854" w:type="pct"/>
            <w:shd w:val="clear" w:color="auto" w:fill="000000" w:themeFill="text1"/>
            <w:noWrap/>
          </w:tcPr>
          <w:p w:rsidR="0094631F" w:rsidRPr="0060353B" w:rsidRDefault="0094631F" w:rsidP="0060353B">
            <w:pPr>
              <w:pStyle w:val="Tabel"/>
              <w:spacing w:before="120" w:after="120" w:line="200" w:lineRule="exact"/>
              <w:rPr>
                <w:b/>
                <w:lang w:val="en-GB"/>
              </w:rPr>
            </w:pPr>
            <w:r w:rsidRPr="0060353B">
              <w:rPr>
                <w:b/>
                <w:lang w:val="en-GB"/>
              </w:rPr>
              <w:t>Average amortization p.a.</w:t>
            </w:r>
          </w:p>
        </w:tc>
        <w:tc>
          <w:tcPr>
            <w:tcW w:w="854" w:type="pct"/>
            <w:shd w:val="clear" w:color="auto" w:fill="000000" w:themeFill="text1"/>
            <w:noWrap/>
          </w:tcPr>
          <w:p w:rsidR="0094631F" w:rsidRPr="0060353B" w:rsidRDefault="0094631F" w:rsidP="0060353B">
            <w:pPr>
              <w:pStyle w:val="Tabel"/>
              <w:spacing w:before="120" w:after="120" w:line="200" w:lineRule="exact"/>
              <w:rPr>
                <w:b/>
                <w:lang w:val="en-GB"/>
              </w:rPr>
            </w:pPr>
            <w:r w:rsidRPr="0060353B">
              <w:rPr>
                <w:b/>
                <w:lang w:val="en-GB"/>
              </w:rPr>
              <w:t>Interest all in p.a. (%)</w:t>
            </w:r>
          </w:p>
        </w:tc>
      </w:tr>
      <w:tr w:rsidR="0094631F" w:rsidRPr="0088784F" w:rsidTr="0060353B">
        <w:trPr>
          <w:cnfStyle w:val="000000010000" w:firstRow="0" w:lastRow="0" w:firstColumn="0" w:lastColumn="0" w:oddVBand="0" w:evenVBand="0" w:oddHBand="0" w:evenHBand="1" w:firstRowFirstColumn="0" w:firstRowLastColumn="0" w:lastRowFirstColumn="0" w:lastRowLastColumn="0"/>
        </w:trPr>
        <w:tc>
          <w:tcPr>
            <w:tcW w:w="529" w:type="pct"/>
            <w:noWrap/>
          </w:tcPr>
          <w:p w:rsidR="0094631F" w:rsidRPr="0088784F" w:rsidRDefault="0094631F" w:rsidP="0060353B">
            <w:pPr>
              <w:pStyle w:val="Tabel"/>
              <w:spacing w:before="0" w:after="0" w:line="276" w:lineRule="auto"/>
              <w:rPr>
                <w:lang w:val="en-GB"/>
              </w:rPr>
            </w:pPr>
            <w:r w:rsidRPr="0088784F">
              <w:rPr>
                <w:lang w:val="en-GB"/>
              </w:rPr>
              <w:t>Asset 1</w:t>
            </w:r>
          </w:p>
        </w:tc>
        <w:tc>
          <w:tcPr>
            <w:tcW w:w="767" w:type="pct"/>
            <w:noWrap/>
          </w:tcPr>
          <w:p w:rsidR="0094631F" w:rsidRPr="0088784F" w:rsidRDefault="0094631F" w:rsidP="0060353B">
            <w:pPr>
              <w:pStyle w:val="Tabel"/>
              <w:spacing w:before="0" w:after="0" w:line="276" w:lineRule="auto"/>
              <w:rPr>
                <w:lang w:val="en-GB"/>
              </w:rPr>
            </w:pPr>
          </w:p>
        </w:tc>
        <w:tc>
          <w:tcPr>
            <w:tcW w:w="854" w:type="pct"/>
            <w:noWrap/>
          </w:tcPr>
          <w:p w:rsidR="0094631F" w:rsidRPr="0088784F" w:rsidRDefault="0094631F" w:rsidP="0060353B">
            <w:pPr>
              <w:pStyle w:val="Tabel"/>
              <w:spacing w:before="0" w:after="0" w:line="276" w:lineRule="auto"/>
              <w:rPr>
                <w:lang w:val="en-GB"/>
              </w:rPr>
            </w:pPr>
          </w:p>
        </w:tc>
        <w:tc>
          <w:tcPr>
            <w:tcW w:w="571" w:type="pct"/>
            <w:noWrap/>
          </w:tcPr>
          <w:p w:rsidR="0094631F" w:rsidRPr="0088784F" w:rsidRDefault="0094631F" w:rsidP="0060353B">
            <w:pPr>
              <w:pStyle w:val="Tabel"/>
              <w:spacing w:before="0" w:after="0" w:line="276" w:lineRule="auto"/>
              <w:rPr>
                <w:lang w:val="en-GB"/>
              </w:rPr>
            </w:pPr>
          </w:p>
        </w:tc>
        <w:tc>
          <w:tcPr>
            <w:tcW w:w="571" w:type="pct"/>
            <w:noWrap/>
          </w:tcPr>
          <w:p w:rsidR="0094631F" w:rsidRPr="0088784F" w:rsidRDefault="0094631F" w:rsidP="0060353B">
            <w:pPr>
              <w:pStyle w:val="Tabel"/>
              <w:spacing w:before="0" w:after="0" w:line="276" w:lineRule="auto"/>
              <w:rPr>
                <w:lang w:val="en-GB"/>
              </w:rPr>
            </w:pPr>
          </w:p>
        </w:tc>
        <w:tc>
          <w:tcPr>
            <w:tcW w:w="854" w:type="pct"/>
            <w:noWrap/>
          </w:tcPr>
          <w:p w:rsidR="0094631F" w:rsidRPr="0088784F" w:rsidRDefault="0094631F" w:rsidP="0060353B">
            <w:pPr>
              <w:pStyle w:val="Tabel"/>
              <w:spacing w:before="0" w:after="0" w:line="276" w:lineRule="auto"/>
              <w:rPr>
                <w:lang w:val="en-GB"/>
              </w:rPr>
            </w:pPr>
          </w:p>
        </w:tc>
        <w:tc>
          <w:tcPr>
            <w:tcW w:w="854" w:type="pct"/>
            <w:noWrap/>
          </w:tcPr>
          <w:p w:rsidR="0094631F" w:rsidRPr="0088784F" w:rsidRDefault="0094631F" w:rsidP="0060353B">
            <w:pPr>
              <w:pStyle w:val="Tabel"/>
              <w:spacing w:before="0" w:after="0" w:line="276" w:lineRule="auto"/>
              <w:rPr>
                <w:lang w:val="en-GB"/>
              </w:rPr>
            </w:pPr>
          </w:p>
        </w:tc>
      </w:tr>
      <w:tr w:rsidR="0094631F" w:rsidRPr="0088784F" w:rsidTr="0060353B">
        <w:trPr>
          <w:cnfStyle w:val="000000100000" w:firstRow="0" w:lastRow="0" w:firstColumn="0" w:lastColumn="0" w:oddVBand="0" w:evenVBand="0" w:oddHBand="1" w:evenHBand="0" w:firstRowFirstColumn="0" w:firstRowLastColumn="0" w:lastRowFirstColumn="0" w:lastRowLastColumn="0"/>
        </w:trPr>
        <w:tc>
          <w:tcPr>
            <w:tcW w:w="529" w:type="pct"/>
            <w:noWrap/>
          </w:tcPr>
          <w:p w:rsidR="0094631F" w:rsidRPr="0088784F" w:rsidRDefault="0094631F" w:rsidP="0060353B">
            <w:pPr>
              <w:pStyle w:val="Tabel"/>
              <w:spacing w:line="276" w:lineRule="auto"/>
              <w:rPr>
                <w:lang w:val="en-GB"/>
              </w:rPr>
            </w:pPr>
            <w:r w:rsidRPr="0088784F">
              <w:rPr>
                <w:lang w:val="en-GB"/>
              </w:rPr>
              <w:t>Asset 2</w:t>
            </w:r>
          </w:p>
        </w:tc>
        <w:tc>
          <w:tcPr>
            <w:tcW w:w="767" w:type="pct"/>
            <w:noWrap/>
          </w:tcPr>
          <w:p w:rsidR="0094631F" w:rsidRPr="0088784F" w:rsidRDefault="0094631F" w:rsidP="0060353B">
            <w:pPr>
              <w:pStyle w:val="Tabel"/>
              <w:spacing w:line="276" w:lineRule="auto"/>
              <w:rPr>
                <w:lang w:val="en-GB"/>
              </w:rPr>
            </w:pPr>
          </w:p>
        </w:tc>
        <w:tc>
          <w:tcPr>
            <w:tcW w:w="854" w:type="pct"/>
            <w:noWrap/>
          </w:tcPr>
          <w:p w:rsidR="0094631F" w:rsidRPr="0088784F" w:rsidRDefault="0094631F" w:rsidP="0060353B">
            <w:pPr>
              <w:pStyle w:val="Tabel"/>
              <w:spacing w:line="276" w:lineRule="auto"/>
              <w:rPr>
                <w:lang w:val="en-GB"/>
              </w:rPr>
            </w:pPr>
          </w:p>
        </w:tc>
        <w:tc>
          <w:tcPr>
            <w:tcW w:w="571" w:type="pct"/>
            <w:noWrap/>
          </w:tcPr>
          <w:p w:rsidR="0094631F" w:rsidRPr="0088784F" w:rsidRDefault="0094631F" w:rsidP="0060353B">
            <w:pPr>
              <w:pStyle w:val="Tabel"/>
              <w:spacing w:line="276" w:lineRule="auto"/>
              <w:rPr>
                <w:lang w:val="en-GB"/>
              </w:rPr>
            </w:pPr>
          </w:p>
        </w:tc>
        <w:tc>
          <w:tcPr>
            <w:tcW w:w="571" w:type="pct"/>
            <w:noWrap/>
          </w:tcPr>
          <w:p w:rsidR="0094631F" w:rsidRPr="0088784F" w:rsidRDefault="0094631F" w:rsidP="0060353B">
            <w:pPr>
              <w:pStyle w:val="Tabel"/>
              <w:spacing w:line="276" w:lineRule="auto"/>
              <w:rPr>
                <w:lang w:val="en-GB"/>
              </w:rPr>
            </w:pPr>
          </w:p>
        </w:tc>
        <w:tc>
          <w:tcPr>
            <w:tcW w:w="854" w:type="pct"/>
            <w:noWrap/>
          </w:tcPr>
          <w:p w:rsidR="0094631F" w:rsidRPr="0088784F" w:rsidRDefault="0094631F" w:rsidP="0060353B">
            <w:pPr>
              <w:pStyle w:val="Tabel"/>
              <w:spacing w:line="276" w:lineRule="auto"/>
              <w:rPr>
                <w:lang w:val="en-GB"/>
              </w:rPr>
            </w:pPr>
          </w:p>
        </w:tc>
        <w:tc>
          <w:tcPr>
            <w:tcW w:w="854" w:type="pct"/>
            <w:noWrap/>
          </w:tcPr>
          <w:p w:rsidR="0094631F" w:rsidRPr="0088784F" w:rsidRDefault="0094631F" w:rsidP="0060353B">
            <w:pPr>
              <w:pStyle w:val="Tabel"/>
              <w:spacing w:line="276" w:lineRule="auto"/>
              <w:rPr>
                <w:lang w:val="en-GB"/>
              </w:rPr>
            </w:pPr>
          </w:p>
        </w:tc>
      </w:tr>
      <w:tr w:rsidR="0094631F" w:rsidRPr="0088784F" w:rsidTr="0060353B">
        <w:trPr>
          <w:cnfStyle w:val="000000010000" w:firstRow="0" w:lastRow="0" w:firstColumn="0" w:lastColumn="0" w:oddVBand="0" w:evenVBand="0" w:oddHBand="0" w:evenHBand="1" w:firstRowFirstColumn="0" w:firstRowLastColumn="0" w:lastRowFirstColumn="0" w:lastRowLastColumn="0"/>
        </w:trPr>
        <w:tc>
          <w:tcPr>
            <w:tcW w:w="529" w:type="pct"/>
            <w:noWrap/>
          </w:tcPr>
          <w:p w:rsidR="0094631F" w:rsidRPr="0088784F" w:rsidRDefault="0094631F" w:rsidP="0060353B">
            <w:pPr>
              <w:pStyle w:val="Tabel"/>
              <w:spacing w:before="0" w:after="0" w:line="276" w:lineRule="auto"/>
              <w:rPr>
                <w:lang w:val="en-GB"/>
              </w:rPr>
            </w:pPr>
            <w:r w:rsidRPr="0088784F">
              <w:rPr>
                <w:lang w:val="en-GB"/>
              </w:rPr>
              <w:t>Asset 3</w:t>
            </w:r>
          </w:p>
        </w:tc>
        <w:tc>
          <w:tcPr>
            <w:tcW w:w="767" w:type="pct"/>
            <w:noWrap/>
          </w:tcPr>
          <w:p w:rsidR="0094631F" w:rsidRPr="0088784F" w:rsidRDefault="0094631F" w:rsidP="0060353B">
            <w:pPr>
              <w:pStyle w:val="Tabel"/>
              <w:spacing w:before="0" w:after="0" w:line="276" w:lineRule="auto"/>
              <w:rPr>
                <w:lang w:val="en-GB"/>
              </w:rPr>
            </w:pPr>
          </w:p>
        </w:tc>
        <w:tc>
          <w:tcPr>
            <w:tcW w:w="854" w:type="pct"/>
            <w:noWrap/>
          </w:tcPr>
          <w:p w:rsidR="0094631F" w:rsidRPr="0088784F" w:rsidRDefault="0094631F" w:rsidP="0060353B">
            <w:pPr>
              <w:pStyle w:val="Tabel"/>
              <w:spacing w:before="0" w:after="0" w:line="276" w:lineRule="auto"/>
              <w:rPr>
                <w:lang w:val="en-GB"/>
              </w:rPr>
            </w:pPr>
          </w:p>
        </w:tc>
        <w:tc>
          <w:tcPr>
            <w:tcW w:w="571" w:type="pct"/>
            <w:noWrap/>
          </w:tcPr>
          <w:p w:rsidR="0094631F" w:rsidRPr="0088784F" w:rsidRDefault="0094631F" w:rsidP="0060353B">
            <w:pPr>
              <w:pStyle w:val="Tabel"/>
              <w:spacing w:before="0" w:after="0" w:line="276" w:lineRule="auto"/>
              <w:rPr>
                <w:lang w:val="en-GB"/>
              </w:rPr>
            </w:pPr>
          </w:p>
        </w:tc>
        <w:tc>
          <w:tcPr>
            <w:tcW w:w="571" w:type="pct"/>
            <w:noWrap/>
          </w:tcPr>
          <w:p w:rsidR="0094631F" w:rsidRPr="0088784F" w:rsidRDefault="0094631F" w:rsidP="0060353B">
            <w:pPr>
              <w:pStyle w:val="Tabel"/>
              <w:spacing w:before="0" w:after="0" w:line="276" w:lineRule="auto"/>
              <w:rPr>
                <w:lang w:val="en-GB"/>
              </w:rPr>
            </w:pPr>
          </w:p>
        </w:tc>
        <w:tc>
          <w:tcPr>
            <w:tcW w:w="854" w:type="pct"/>
            <w:noWrap/>
          </w:tcPr>
          <w:p w:rsidR="0094631F" w:rsidRPr="0088784F" w:rsidRDefault="0094631F" w:rsidP="0060353B">
            <w:pPr>
              <w:pStyle w:val="Tabel"/>
              <w:spacing w:before="0" w:after="0" w:line="276" w:lineRule="auto"/>
              <w:rPr>
                <w:lang w:val="en-GB"/>
              </w:rPr>
            </w:pPr>
          </w:p>
        </w:tc>
        <w:tc>
          <w:tcPr>
            <w:tcW w:w="854" w:type="pct"/>
            <w:noWrap/>
          </w:tcPr>
          <w:p w:rsidR="0094631F" w:rsidRPr="0088784F" w:rsidRDefault="0094631F" w:rsidP="0060353B">
            <w:pPr>
              <w:pStyle w:val="Tabel"/>
              <w:spacing w:before="0" w:after="0" w:line="276" w:lineRule="auto"/>
              <w:rPr>
                <w:lang w:val="en-GB"/>
              </w:rPr>
            </w:pPr>
          </w:p>
        </w:tc>
      </w:tr>
    </w:tbl>
    <w:p w:rsidR="0094631F" w:rsidRDefault="0094631F" w:rsidP="0094631F">
      <w:pPr>
        <w:spacing w:line="200" w:lineRule="exact"/>
      </w:pPr>
      <w:r w:rsidRPr="0088784F">
        <w:tab/>
        <w:t>bps = basis points; p.a. = per annum.</w:t>
      </w:r>
    </w:p>
    <w:p w:rsidR="006851BB" w:rsidRPr="0088784F" w:rsidRDefault="006851BB" w:rsidP="0094631F">
      <w:pPr>
        <w:spacing w:line="200" w:lineRule="exact"/>
      </w:pPr>
    </w:p>
    <w:p w:rsidR="0094631F" w:rsidRPr="0060353B" w:rsidRDefault="006851BB" w:rsidP="0060353B">
      <w:pPr>
        <w:ind w:left="-180" w:firstLine="90"/>
      </w:pPr>
      <w:r w:rsidRPr="0060353B">
        <w:rPr>
          <w:b/>
        </w:rPr>
        <w:t>Appen</w:t>
      </w:r>
      <w:r w:rsidR="00214F22" w:rsidRPr="0060353B">
        <w:rPr>
          <w:b/>
        </w:rPr>
        <w:t>dix I</w:t>
      </w:r>
      <w:r w:rsidR="006113D1" w:rsidRPr="0060353B">
        <w:rPr>
          <w:b/>
        </w:rPr>
        <w:t>V.C</w:t>
      </w:r>
      <w:r w:rsidRPr="0060353B">
        <w:rPr>
          <w:b/>
        </w:rPr>
        <w:t xml:space="preserve"> </w:t>
      </w:r>
      <w:r w:rsidRPr="0060353B">
        <w:t xml:space="preserve">(related to </w:t>
      </w:r>
      <w:r w:rsidR="00EB114C" w:rsidRPr="0060353B">
        <w:t>question</w:t>
      </w:r>
      <w:r w:rsidRPr="0060353B">
        <w:t xml:space="preserve"> 2.2.3)</w:t>
      </w:r>
    </w:p>
    <w:tbl>
      <w:tblPr>
        <w:tblStyle w:val="INREVData"/>
        <w:tblW w:w="5034" w:type="pct"/>
        <w:tblInd w:w="-90" w:type="dxa"/>
        <w:tblLook w:val="04A0" w:firstRow="1" w:lastRow="0" w:firstColumn="1" w:lastColumn="0" w:noHBand="0" w:noVBand="1"/>
      </w:tblPr>
      <w:tblGrid>
        <w:gridCol w:w="2159"/>
        <w:gridCol w:w="2521"/>
        <w:gridCol w:w="2609"/>
        <w:gridCol w:w="2971"/>
        <w:gridCol w:w="2969"/>
      </w:tblGrid>
      <w:tr w:rsidR="0094631F" w:rsidRPr="000A0485" w:rsidTr="0060353B">
        <w:trPr>
          <w:cnfStyle w:val="100000000000" w:firstRow="1" w:lastRow="0" w:firstColumn="0" w:lastColumn="0" w:oddVBand="0" w:evenVBand="0" w:oddHBand="0" w:evenHBand="0" w:firstRowFirstColumn="0" w:firstRowLastColumn="0" w:lastRowFirstColumn="0" w:lastRowLastColumn="0"/>
          <w:trHeight w:val="274"/>
        </w:trPr>
        <w:tc>
          <w:tcPr>
            <w:tcW w:w="5000" w:type="pct"/>
            <w:gridSpan w:val="5"/>
            <w:noWrap/>
            <w:vAlign w:val="center"/>
          </w:tcPr>
          <w:p w:rsidR="0094631F" w:rsidRPr="0060353B" w:rsidRDefault="0094631F" w:rsidP="0060353B">
            <w:pPr>
              <w:pStyle w:val="Tabel"/>
              <w:spacing w:line="200" w:lineRule="exact"/>
              <w:rPr>
                <w:lang w:val="en-GB"/>
              </w:rPr>
            </w:pPr>
            <w:r w:rsidRPr="0060353B">
              <w:rPr>
                <w:lang w:val="en-GB"/>
              </w:rPr>
              <w:t>Covenant overview</w:t>
            </w:r>
          </w:p>
        </w:tc>
      </w:tr>
      <w:tr w:rsidR="000E0CF2" w:rsidRPr="000A0485" w:rsidTr="000E0CF2">
        <w:trPr>
          <w:cnfStyle w:val="000000100000" w:firstRow="0" w:lastRow="0" w:firstColumn="0" w:lastColumn="0" w:oddVBand="0" w:evenVBand="0" w:oddHBand="1" w:evenHBand="0" w:firstRowFirstColumn="0" w:firstRowLastColumn="0" w:lastRowFirstColumn="0" w:lastRowLastColumn="0"/>
          <w:trHeight w:val="319"/>
        </w:trPr>
        <w:tc>
          <w:tcPr>
            <w:tcW w:w="816" w:type="pct"/>
            <w:shd w:val="clear" w:color="auto" w:fill="000000" w:themeFill="text1"/>
            <w:noWrap/>
            <w:vAlign w:val="center"/>
          </w:tcPr>
          <w:p w:rsidR="000E0CF2" w:rsidRPr="0060353B" w:rsidRDefault="000E0CF2" w:rsidP="0060353B">
            <w:pPr>
              <w:pStyle w:val="Tabel"/>
              <w:spacing w:line="200" w:lineRule="exact"/>
              <w:rPr>
                <w:b/>
                <w:lang w:val="en-GB"/>
              </w:rPr>
            </w:pPr>
          </w:p>
        </w:tc>
        <w:tc>
          <w:tcPr>
            <w:tcW w:w="1939" w:type="pct"/>
            <w:gridSpan w:val="2"/>
            <w:shd w:val="clear" w:color="auto" w:fill="000000" w:themeFill="text1"/>
            <w:vAlign w:val="center"/>
          </w:tcPr>
          <w:p w:rsidR="000E0CF2" w:rsidRPr="0060353B" w:rsidRDefault="000E0CF2" w:rsidP="0060353B">
            <w:pPr>
              <w:pStyle w:val="Tabel"/>
              <w:spacing w:line="200" w:lineRule="exact"/>
              <w:rPr>
                <w:b/>
                <w:lang w:val="en-GB"/>
              </w:rPr>
            </w:pPr>
            <w:r w:rsidRPr="0060353B">
              <w:rPr>
                <w:b/>
                <w:lang w:val="en-GB"/>
              </w:rPr>
              <w:t>LTV %</w:t>
            </w:r>
          </w:p>
        </w:tc>
        <w:tc>
          <w:tcPr>
            <w:tcW w:w="2245" w:type="pct"/>
            <w:gridSpan w:val="2"/>
            <w:shd w:val="clear" w:color="auto" w:fill="000000" w:themeFill="text1"/>
            <w:vAlign w:val="center"/>
          </w:tcPr>
          <w:p w:rsidR="000E0CF2" w:rsidRPr="0060353B" w:rsidRDefault="000E0CF2" w:rsidP="0060353B">
            <w:pPr>
              <w:pStyle w:val="Tabel"/>
              <w:spacing w:line="200" w:lineRule="exact"/>
              <w:rPr>
                <w:b/>
                <w:lang w:val="en-GB"/>
              </w:rPr>
            </w:pPr>
            <w:r>
              <w:rPr>
                <w:b/>
                <w:lang w:val="en-GB"/>
              </w:rPr>
              <w:t xml:space="preserve">ICR /DSCR </w:t>
            </w:r>
            <w:r w:rsidRPr="0060353B">
              <w:rPr>
                <w:b/>
                <w:lang w:val="en-GB"/>
              </w:rPr>
              <w:t>x</w:t>
            </w:r>
          </w:p>
        </w:tc>
      </w:tr>
      <w:tr w:rsidR="000E0CF2" w:rsidRPr="000A0485" w:rsidTr="000E0CF2">
        <w:trPr>
          <w:cnfStyle w:val="000000010000" w:firstRow="0" w:lastRow="0" w:firstColumn="0" w:lastColumn="0" w:oddVBand="0" w:evenVBand="0" w:oddHBand="0" w:evenHBand="1" w:firstRowFirstColumn="0" w:firstRowLastColumn="0" w:lastRowFirstColumn="0" w:lastRowLastColumn="0"/>
        </w:trPr>
        <w:tc>
          <w:tcPr>
            <w:tcW w:w="816" w:type="pct"/>
            <w:shd w:val="clear" w:color="auto" w:fill="000000" w:themeFill="text1"/>
            <w:noWrap/>
            <w:vAlign w:val="center"/>
          </w:tcPr>
          <w:p w:rsidR="00033ECC" w:rsidRPr="0060353B" w:rsidRDefault="00033ECC" w:rsidP="0060353B">
            <w:pPr>
              <w:pStyle w:val="Tabel"/>
              <w:spacing w:line="200" w:lineRule="exact"/>
              <w:rPr>
                <w:b/>
                <w:lang w:val="en-GB"/>
              </w:rPr>
            </w:pPr>
            <w:r w:rsidRPr="0060353B">
              <w:rPr>
                <w:b/>
                <w:lang w:val="en-GB"/>
              </w:rPr>
              <w:t>Asset/SPV</w:t>
            </w:r>
          </w:p>
        </w:tc>
        <w:tc>
          <w:tcPr>
            <w:tcW w:w="953" w:type="pct"/>
            <w:shd w:val="clear" w:color="auto" w:fill="000000" w:themeFill="text1"/>
            <w:noWrap/>
            <w:vAlign w:val="center"/>
          </w:tcPr>
          <w:p w:rsidR="00033ECC" w:rsidRPr="0060353B" w:rsidRDefault="00033ECC" w:rsidP="0060353B">
            <w:pPr>
              <w:pStyle w:val="Tabel"/>
              <w:spacing w:line="200" w:lineRule="exact"/>
              <w:rPr>
                <w:b/>
                <w:lang w:val="en-GB"/>
              </w:rPr>
            </w:pPr>
            <w:r w:rsidRPr="0060353B">
              <w:rPr>
                <w:b/>
                <w:lang w:val="en-GB"/>
              </w:rPr>
              <w:t>Current</w:t>
            </w:r>
          </w:p>
        </w:tc>
        <w:tc>
          <w:tcPr>
            <w:tcW w:w="986" w:type="pct"/>
            <w:shd w:val="clear" w:color="auto" w:fill="000000" w:themeFill="text1"/>
            <w:noWrap/>
            <w:vAlign w:val="center"/>
          </w:tcPr>
          <w:p w:rsidR="00033ECC" w:rsidRPr="0060353B" w:rsidRDefault="00033ECC" w:rsidP="0060353B">
            <w:pPr>
              <w:pStyle w:val="Tabel"/>
              <w:spacing w:line="200" w:lineRule="exact"/>
              <w:rPr>
                <w:b/>
                <w:lang w:val="en-GB"/>
              </w:rPr>
            </w:pPr>
            <w:r w:rsidRPr="0060353B">
              <w:rPr>
                <w:b/>
                <w:lang w:val="en-GB"/>
              </w:rPr>
              <w:t>Covenant</w:t>
            </w:r>
          </w:p>
        </w:tc>
        <w:tc>
          <w:tcPr>
            <w:tcW w:w="1123" w:type="pct"/>
            <w:shd w:val="clear" w:color="auto" w:fill="000000" w:themeFill="text1"/>
            <w:noWrap/>
            <w:vAlign w:val="center"/>
          </w:tcPr>
          <w:p w:rsidR="00033ECC" w:rsidRPr="0060353B" w:rsidRDefault="00033ECC" w:rsidP="0060353B">
            <w:pPr>
              <w:pStyle w:val="Tabel"/>
              <w:spacing w:line="200" w:lineRule="exact"/>
              <w:rPr>
                <w:b/>
                <w:lang w:val="en-GB"/>
              </w:rPr>
            </w:pPr>
            <w:r w:rsidRPr="0060353B">
              <w:rPr>
                <w:b/>
                <w:lang w:val="en-GB"/>
              </w:rPr>
              <w:t>Current</w:t>
            </w:r>
          </w:p>
        </w:tc>
        <w:tc>
          <w:tcPr>
            <w:tcW w:w="1122" w:type="pct"/>
            <w:shd w:val="clear" w:color="auto" w:fill="000000" w:themeFill="text1"/>
            <w:noWrap/>
            <w:vAlign w:val="center"/>
          </w:tcPr>
          <w:p w:rsidR="00033ECC" w:rsidRPr="0060353B" w:rsidRDefault="00033ECC" w:rsidP="0060353B">
            <w:pPr>
              <w:pStyle w:val="Tabel"/>
              <w:spacing w:line="200" w:lineRule="exact"/>
              <w:rPr>
                <w:b/>
                <w:lang w:val="en-GB"/>
              </w:rPr>
            </w:pPr>
            <w:r w:rsidRPr="0060353B">
              <w:rPr>
                <w:b/>
                <w:lang w:val="en-GB"/>
              </w:rPr>
              <w:t>Covenant</w:t>
            </w:r>
          </w:p>
        </w:tc>
      </w:tr>
      <w:tr w:rsidR="000E0CF2" w:rsidRPr="0088784F" w:rsidTr="000E0CF2">
        <w:trPr>
          <w:cnfStyle w:val="000000100000" w:firstRow="0" w:lastRow="0" w:firstColumn="0" w:lastColumn="0" w:oddVBand="0" w:evenVBand="0" w:oddHBand="1" w:evenHBand="0" w:firstRowFirstColumn="0" w:firstRowLastColumn="0" w:lastRowFirstColumn="0" w:lastRowLastColumn="0"/>
          <w:trHeight w:val="288"/>
        </w:trPr>
        <w:tc>
          <w:tcPr>
            <w:tcW w:w="816" w:type="pct"/>
            <w:noWrap/>
          </w:tcPr>
          <w:p w:rsidR="00033ECC" w:rsidRPr="0060353B" w:rsidRDefault="00033ECC" w:rsidP="0060353B">
            <w:pPr>
              <w:pStyle w:val="Tabel"/>
              <w:spacing w:line="276" w:lineRule="auto"/>
              <w:rPr>
                <w:szCs w:val="16"/>
                <w:lang w:val="en-GB"/>
              </w:rPr>
            </w:pPr>
          </w:p>
        </w:tc>
        <w:tc>
          <w:tcPr>
            <w:tcW w:w="953" w:type="pct"/>
            <w:noWrap/>
          </w:tcPr>
          <w:p w:rsidR="00033ECC" w:rsidRPr="0060353B" w:rsidRDefault="00033ECC" w:rsidP="0060353B">
            <w:pPr>
              <w:pStyle w:val="Tabel"/>
              <w:spacing w:line="276" w:lineRule="auto"/>
              <w:rPr>
                <w:szCs w:val="16"/>
                <w:lang w:val="en-GB"/>
              </w:rPr>
            </w:pPr>
          </w:p>
        </w:tc>
        <w:tc>
          <w:tcPr>
            <w:tcW w:w="986" w:type="pct"/>
            <w:noWrap/>
          </w:tcPr>
          <w:p w:rsidR="00033ECC" w:rsidRPr="0060353B" w:rsidRDefault="00033ECC" w:rsidP="0060353B">
            <w:pPr>
              <w:pStyle w:val="Tabel"/>
              <w:spacing w:line="276" w:lineRule="auto"/>
              <w:rPr>
                <w:szCs w:val="16"/>
                <w:lang w:val="en-GB"/>
              </w:rPr>
            </w:pPr>
          </w:p>
        </w:tc>
        <w:tc>
          <w:tcPr>
            <w:tcW w:w="1123" w:type="pct"/>
            <w:noWrap/>
          </w:tcPr>
          <w:p w:rsidR="00033ECC" w:rsidRPr="0060353B" w:rsidRDefault="00033ECC" w:rsidP="0060353B">
            <w:pPr>
              <w:pStyle w:val="Tabel"/>
              <w:spacing w:line="276" w:lineRule="auto"/>
              <w:rPr>
                <w:szCs w:val="16"/>
                <w:lang w:val="en-GB"/>
              </w:rPr>
            </w:pPr>
          </w:p>
        </w:tc>
        <w:tc>
          <w:tcPr>
            <w:tcW w:w="1122" w:type="pct"/>
            <w:noWrap/>
          </w:tcPr>
          <w:p w:rsidR="00033ECC" w:rsidRPr="0060353B" w:rsidRDefault="00033ECC" w:rsidP="0060353B">
            <w:pPr>
              <w:pStyle w:val="Tabel"/>
              <w:spacing w:line="276" w:lineRule="auto"/>
              <w:rPr>
                <w:szCs w:val="16"/>
                <w:lang w:val="en-GB"/>
              </w:rPr>
            </w:pPr>
          </w:p>
        </w:tc>
      </w:tr>
      <w:tr w:rsidR="000E0CF2" w:rsidRPr="0088784F" w:rsidTr="000E0CF2">
        <w:trPr>
          <w:cnfStyle w:val="000000010000" w:firstRow="0" w:lastRow="0" w:firstColumn="0" w:lastColumn="0" w:oddVBand="0" w:evenVBand="0" w:oddHBand="0" w:evenHBand="1" w:firstRowFirstColumn="0" w:firstRowLastColumn="0" w:lastRowFirstColumn="0" w:lastRowLastColumn="0"/>
          <w:trHeight w:val="288"/>
        </w:trPr>
        <w:tc>
          <w:tcPr>
            <w:tcW w:w="816" w:type="pct"/>
            <w:noWrap/>
          </w:tcPr>
          <w:p w:rsidR="00033ECC" w:rsidRPr="0060353B" w:rsidRDefault="00033ECC" w:rsidP="0060353B">
            <w:pPr>
              <w:pStyle w:val="Tabel"/>
              <w:spacing w:before="0" w:after="0" w:line="276" w:lineRule="auto"/>
              <w:rPr>
                <w:szCs w:val="16"/>
                <w:lang w:val="en-GB"/>
              </w:rPr>
            </w:pPr>
          </w:p>
        </w:tc>
        <w:tc>
          <w:tcPr>
            <w:tcW w:w="953" w:type="pct"/>
            <w:noWrap/>
          </w:tcPr>
          <w:p w:rsidR="00033ECC" w:rsidRPr="0060353B" w:rsidRDefault="00033ECC" w:rsidP="0060353B">
            <w:pPr>
              <w:pStyle w:val="Tabel"/>
              <w:spacing w:before="0" w:after="0" w:line="276" w:lineRule="auto"/>
              <w:rPr>
                <w:szCs w:val="16"/>
                <w:lang w:val="en-GB"/>
              </w:rPr>
            </w:pPr>
          </w:p>
        </w:tc>
        <w:tc>
          <w:tcPr>
            <w:tcW w:w="986" w:type="pct"/>
            <w:noWrap/>
          </w:tcPr>
          <w:p w:rsidR="00033ECC" w:rsidRPr="0060353B" w:rsidRDefault="00033ECC" w:rsidP="0060353B">
            <w:pPr>
              <w:pStyle w:val="Tabel"/>
              <w:spacing w:before="0" w:after="0" w:line="276" w:lineRule="auto"/>
              <w:rPr>
                <w:szCs w:val="16"/>
                <w:lang w:val="en-GB"/>
              </w:rPr>
            </w:pPr>
          </w:p>
        </w:tc>
        <w:tc>
          <w:tcPr>
            <w:tcW w:w="1123" w:type="pct"/>
            <w:noWrap/>
          </w:tcPr>
          <w:p w:rsidR="00033ECC" w:rsidRPr="0060353B" w:rsidRDefault="00033ECC" w:rsidP="0060353B">
            <w:pPr>
              <w:pStyle w:val="Tabel"/>
              <w:spacing w:before="0" w:after="0" w:line="276" w:lineRule="auto"/>
              <w:rPr>
                <w:szCs w:val="16"/>
                <w:lang w:val="en-GB"/>
              </w:rPr>
            </w:pPr>
          </w:p>
        </w:tc>
        <w:tc>
          <w:tcPr>
            <w:tcW w:w="1122" w:type="pct"/>
            <w:noWrap/>
          </w:tcPr>
          <w:p w:rsidR="00033ECC" w:rsidRPr="0060353B" w:rsidRDefault="00033ECC" w:rsidP="0060353B">
            <w:pPr>
              <w:pStyle w:val="Tabel"/>
              <w:spacing w:before="0" w:after="0" w:line="276" w:lineRule="auto"/>
              <w:rPr>
                <w:szCs w:val="16"/>
                <w:lang w:val="en-GB"/>
              </w:rPr>
            </w:pPr>
          </w:p>
        </w:tc>
      </w:tr>
      <w:tr w:rsidR="000E0CF2" w:rsidRPr="0088784F" w:rsidTr="000E0CF2">
        <w:trPr>
          <w:cnfStyle w:val="000000100000" w:firstRow="0" w:lastRow="0" w:firstColumn="0" w:lastColumn="0" w:oddVBand="0" w:evenVBand="0" w:oddHBand="1" w:evenHBand="0" w:firstRowFirstColumn="0" w:firstRowLastColumn="0" w:lastRowFirstColumn="0" w:lastRowLastColumn="0"/>
          <w:trHeight w:val="288"/>
        </w:trPr>
        <w:tc>
          <w:tcPr>
            <w:tcW w:w="816" w:type="pct"/>
            <w:noWrap/>
          </w:tcPr>
          <w:p w:rsidR="00033ECC" w:rsidRPr="0060353B" w:rsidRDefault="00033ECC" w:rsidP="0060353B">
            <w:pPr>
              <w:pStyle w:val="Tabel"/>
              <w:spacing w:line="276" w:lineRule="auto"/>
              <w:rPr>
                <w:szCs w:val="16"/>
                <w:lang w:val="en-GB"/>
              </w:rPr>
            </w:pPr>
          </w:p>
        </w:tc>
        <w:tc>
          <w:tcPr>
            <w:tcW w:w="953" w:type="pct"/>
            <w:noWrap/>
          </w:tcPr>
          <w:p w:rsidR="00033ECC" w:rsidRPr="0060353B" w:rsidRDefault="00033ECC" w:rsidP="0060353B">
            <w:pPr>
              <w:pStyle w:val="Tabel"/>
              <w:spacing w:line="276" w:lineRule="auto"/>
              <w:rPr>
                <w:szCs w:val="16"/>
                <w:lang w:val="en-GB"/>
              </w:rPr>
            </w:pPr>
          </w:p>
        </w:tc>
        <w:tc>
          <w:tcPr>
            <w:tcW w:w="986" w:type="pct"/>
            <w:noWrap/>
          </w:tcPr>
          <w:p w:rsidR="00033ECC" w:rsidRPr="0060353B" w:rsidRDefault="00033ECC" w:rsidP="0060353B">
            <w:pPr>
              <w:pStyle w:val="Tabel"/>
              <w:spacing w:line="276" w:lineRule="auto"/>
              <w:rPr>
                <w:szCs w:val="16"/>
                <w:lang w:val="en-GB"/>
              </w:rPr>
            </w:pPr>
          </w:p>
        </w:tc>
        <w:tc>
          <w:tcPr>
            <w:tcW w:w="1123" w:type="pct"/>
            <w:noWrap/>
          </w:tcPr>
          <w:p w:rsidR="00033ECC" w:rsidRPr="0060353B" w:rsidRDefault="00033ECC" w:rsidP="0060353B">
            <w:pPr>
              <w:pStyle w:val="Tabel"/>
              <w:spacing w:line="276" w:lineRule="auto"/>
              <w:rPr>
                <w:szCs w:val="16"/>
                <w:lang w:val="en-GB"/>
              </w:rPr>
            </w:pPr>
          </w:p>
        </w:tc>
        <w:tc>
          <w:tcPr>
            <w:tcW w:w="1122" w:type="pct"/>
            <w:noWrap/>
          </w:tcPr>
          <w:p w:rsidR="00033ECC" w:rsidRPr="0060353B" w:rsidRDefault="00033ECC" w:rsidP="0060353B">
            <w:pPr>
              <w:pStyle w:val="Tabel"/>
              <w:spacing w:line="276" w:lineRule="auto"/>
              <w:rPr>
                <w:szCs w:val="16"/>
                <w:lang w:val="en-GB"/>
              </w:rPr>
            </w:pPr>
          </w:p>
        </w:tc>
      </w:tr>
    </w:tbl>
    <w:p w:rsidR="0094631F" w:rsidRPr="0088784F" w:rsidRDefault="0094631F" w:rsidP="0094631F">
      <w:pPr>
        <w:pStyle w:val="Inspring"/>
        <w:spacing w:line="200" w:lineRule="exact"/>
        <w:rPr>
          <w:lang w:val="en-GB"/>
        </w:rPr>
      </w:pPr>
      <w:r w:rsidRPr="0088784F">
        <w:rPr>
          <w:lang w:val="en-GB"/>
        </w:rPr>
        <w:tab/>
        <w:t>DSCR = debt service coverage ratio; ICR = interest coverage ratio; LTV = loan-to-value.</w:t>
      </w:r>
    </w:p>
    <w:p w:rsidR="0094631F" w:rsidRDefault="0094631F">
      <w:pPr>
        <w:tabs>
          <w:tab w:val="clear" w:pos="765"/>
        </w:tabs>
        <w:spacing w:line="240" w:lineRule="auto"/>
      </w:pPr>
      <w:r>
        <w:br w:type="page"/>
      </w:r>
    </w:p>
    <w:p w:rsidR="0094631F" w:rsidRDefault="0094631F" w:rsidP="0094631F"/>
    <w:p w:rsidR="0094631F" w:rsidRPr="0088784F" w:rsidRDefault="0094631F" w:rsidP="0060353B">
      <w:pPr>
        <w:pStyle w:val="Heading3"/>
        <w:numPr>
          <w:ilvl w:val="0"/>
          <w:numId w:val="48"/>
        </w:numPr>
        <w:tabs>
          <w:tab w:val="clear" w:pos="765"/>
          <w:tab w:val="left" w:pos="180"/>
          <w:tab w:val="left" w:pos="540"/>
        </w:tabs>
        <w:ind w:left="810" w:hanging="900"/>
      </w:pPr>
      <w:bookmarkStart w:id="872" w:name="_Toc520197129"/>
      <w:bookmarkStart w:id="873" w:name="_Toc520197498"/>
      <w:r>
        <w:t xml:space="preserve">Non-listed real estate vehicles managed by the investment manager </w:t>
      </w:r>
      <w:r w:rsidRPr="0060353B">
        <w:t xml:space="preserve">(related to question </w:t>
      </w:r>
      <w:r w:rsidR="00550238" w:rsidRPr="0060353B">
        <w:t>2</w:t>
      </w:r>
      <w:r w:rsidRPr="0060353B">
        <w:t>.8.2.</w:t>
      </w:r>
      <w:r w:rsidR="00550238" w:rsidRPr="0060353B">
        <w:t>1</w:t>
      </w:r>
      <w:r w:rsidRPr="0060353B">
        <w:t>)</w:t>
      </w:r>
      <w:bookmarkEnd w:id="872"/>
      <w:bookmarkEnd w:id="873"/>
    </w:p>
    <w:p w:rsidR="0094631F" w:rsidRDefault="0094631F" w:rsidP="0094631F"/>
    <w:p w:rsidR="0094631F" w:rsidRDefault="0094631F" w:rsidP="0094631F"/>
    <w:tbl>
      <w:tblPr>
        <w:tblW w:w="5334" w:type="pct"/>
        <w:tblInd w:w="-851"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ayout w:type="fixed"/>
        <w:tblCellMar>
          <w:left w:w="57" w:type="dxa"/>
          <w:right w:w="57" w:type="dxa"/>
        </w:tblCellMar>
        <w:tblLook w:val="04A0" w:firstRow="1" w:lastRow="0" w:firstColumn="1" w:lastColumn="0" w:noHBand="0" w:noVBand="1"/>
      </w:tblPr>
      <w:tblGrid>
        <w:gridCol w:w="1579"/>
        <w:gridCol w:w="1377"/>
        <w:gridCol w:w="1375"/>
        <w:gridCol w:w="1262"/>
        <w:gridCol w:w="1493"/>
        <w:gridCol w:w="1376"/>
        <w:gridCol w:w="1377"/>
        <w:gridCol w:w="1376"/>
        <w:gridCol w:w="1377"/>
        <w:gridCol w:w="1377"/>
      </w:tblGrid>
      <w:tr w:rsidR="00A97671" w:rsidRPr="000A0485" w:rsidTr="00A97671">
        <w:trPr>
          <w:trHeight w:val="921"/>
        </w:trPr>
        <w:tc>
          <w:tcPr>
            <w:tcW w:w="1579" w:type="dxa"/>
            <w:shd w:val="clear" w:color="auto" w:fill="000000"/>
          </w:tcPr>
          <w:p w:rsidR="00A97671" w:rsidRPr="000A0485" w:rsidRDefault="00A97671" w:rsidP="0094631F">
            <w:pPr>
              <w:pStyle w:val="Tabel"/>
              <w:rPr>
                <w:b/>
                <w:color w:val="FFFFFF"/>
                <w:lang w:val="en-GB"/>
              </w:rPr>
            </w:pPr>
            <w:r w:rsidRPr="000A0485">
              <w:rPr>
                <w:rFonts w:eastAsia="SimSun"/>
                <w:b/>
                <w:color w:val="FFFFFF"/>
                <w:lang w:val="en-GB"/>
              </w:rPr>
              <w:t>Vehicle name</w:t>
            </w:r>
          </w:p>
        </w:tc>
        <w:tc>
          <w:tcPr>
            <w:tcW w:w="1377" w:type="dxa"/>
            <w:shd w:val="clear" w:color="auto" w:fill="000000"/>
          </w:tcPr>
          <w:p w:rsidR="00A97671" w:rsidRPr="000A0485" w:rsidRDefault="00A97671" w:rsidP="0094631F">
            <w:pPr>
              <w:pStyle w:val="Tabel"/>
              <w:rPr>
                <w:b/>
                <w:color w:val="FFFFFF"/>
                <w:lang w:val="en-GB"/>
              </w:rPr>
            </w:pPr>
            <w:r w:rsidRPr="000A0485">
              <w:rPr>
                <w:rFonts w:eastAsia="SimSun"/>
                <w:b/>
                <w:color w:val="FFFFFF"/>
                <w:lang w:val="en-GB"/>
              </w:rPr>
              <w:t>Target geography</w:t>
            </w:r>
          </w:p>
        </w:tc>
        <w:tc>
          <w:tcPr>
            <w:tcW w:w="1375" w:type="dxa"/>
            <w:shd w:val="clear" w:color="auto" w:fill="000000"/>
          </w:tcPr>
          <w:p w:rsidR="00A97671" w:rsidRPr="000A0485" w:rsidRDefault="00A97671" w:rsidP="0094631F">
            <w:pPr>
              <w:pStyle w:val="Tabel"/>
              <w:rPr>
                <w:b/>
                <w:color w:val="FFFFFF"/>
                <w:lang w:val="en-GB"/>
              </w:rPr>
            </w:pPr>
            <w:r w:rsidRPr="000A0485">
              <w:rPr>
                <w:rFonts w:eastAsia="SimSun"/>
                <w:b/>
                <w:color w:val="FFFFFF"/>
                <w:lang w:val="en-GB"/>
              </w:rPr>
              <w:t>Target sector</w:t>
            </w:r>
          </w:p>
        </w:tc>
        <w:tc>
          <w:tcPr>
            <w:tcW w:w="1262" w:type="dxa"/>
            <w:shd w:val="clear" w:color="auto" w:fill="000000"/>
          </w:tcPr>
          <w:p w:rsidR="00A97671" w:rsidRPr="000A0485" w:rsidRDefault="00A97671" w:rsidP="0094631F">
            <w:pPr>
              <w:pStyle w:val="Tabel"/>
              <w:rPr>
                <w:rFonts w:eastAsia="SimSun"/>
                <w:b/>
                <w:color w:val="FFFFFF"/>
                <w:lang w:val="en-GB"/>
              </w:rPr>
            </w:pPr>
            <w:r w:rsidRPr="000A0485">
              <w:rPr>
                <w:rFonts w:eastAsia="SimSun"/>
                <w:b/>
                <w:color w:val="FFFFFF"/>
                <w:lang w:val="en-GB"/>
              </w:rPr>
              <w:t>Investment</w:t>
            </w:r>
          </w:p>
          <w:p w:rsidR="00A97671" w:rsidRPr="000A0485" w:rsidRDefault="00A97671" w:rsidP="0094631F">
            <w:pPr>
              <w:pStyle w:val="Tabel"/>
              <w:rPr>
                <w:rFonts w:eastAsia="SimSun"/>
                <w:b/>
                <w:color w:val="FFFFFF"/>
                <w:lang w:val="en-GB"/>
              </w:rPr>
            </w:pPr>
            <w:r w:rsidRPr="000A0485">
              <w:rPr>
                <w:rFonts w:eastAsia="SimSun"/>
                <w:b/>
                <w:color w:val="FFFFFF"/>
                <w:lang w:val="en-GB"/>
              </w:rPr>
              <w:t>style</w:t>
            </w:r>
          </w:p>
        </w:tc>
        <w:tc>
          <w:tcPr>
            <w:tcW w:w="1493" w:type="dxa"/>
            <w:shd w:val="clear" w:color="auto" w:fill="000000"/>
          </w:tcPr>
          <w:p w:rsidR="00A97671" w:rsidRPr="000A0485" w:rsidRDefault="00A97671" w:rsidP="0094631F">
            <w:pPr>
              <w:pStyle w:val="Tabel"/>
              <w:rPr>
                <w:b/>
                <w:color w:val="FFFFFF"/>
                <w:lang w:val="en-GB"/>
              </w:rPr>
            </w:pPr>
            <w:r w:rsidRPr="000A0485">
              <w:rPr>
                <w:rFonts w:eastAsia="SimSun"/>
                <w:b/>
                <w:color w:val="FFFFFF"/>
                <w:lang w:val="en-GB"/>
              </w:rPr>
              <w:t>LTV, cap and current</w:t>
            </w:r>
          </w:p>
        </w:tc>
        <w:tc>
          <w:tcPr>
            <w:tcW w:w="1376" w:type="dxa"/>
            <w:shd w:val="clear" w:color="auto" w:fill="000000"/>
          </w:tcPr>
          <w:p w:rsidR="00A97671" w:rsidRPr="000A0485" w:rsidRDefault="00A97671" w:rsidP="0094631F">
            <w:pPr>
              <w:pStyle w:val="Tabel"/>
              <w:rPr>
                <w:rFonts w:eastAsia="SimSun"/>
                <w:b/>
                <w:color w:val="FFFFFF"/>
                <w:lang w:val="en-GB"/>
              </w:rPr>
            </w:pPr>
            <w:r w:rsidRPr="000A0485">
              <w:rPr>
                <w:rFonts w:eastAsia="SimSun"/>
                <w:b/>
                <w:color w:val="FFFFFF"/>
                <w:lang w:val="en-GB"/>
              </w:rPr>
              <w:t>Target net return/</w:t>
            </w:r>
          </w:p>
          <w:p w:rsidR="00A97671" w:rsidRPr="000A0485" w:rsidRDefault="00A97671" w:rsidP="0094631F">
            <w:pPr>
              <w:pStyle w:val="Tabel"/>
              <w:rPr>
                <w:b/>
                <w:color w:val="FFFFFF"/>
                <w:lang w:val="en-GB"/>
              </w:rPr>
            </w:pPr>
            <w:r w:rsidRPr="000A0485">
              <w:rPr>
                <w:rFonts w:eastAsia="SimSun"/>
                <w:b/>
                <w:color w:val="FFFFFF"/>
                <w:lang w:val="en-GB"/>
              </w:rPr>
              <w:t>equity multiple</w:t>
            </w:r>
          </w:p>
        </w:tc>
        <w:tc>
          <w:tcPr>
            <w:tcW w:w="1377" w:type="dxa"/>
            <w:shd w:val="clear" w:color="auto" w:fill="000000"/>
          </w:tcPr>
          <w:p w:rsidR="00A97671" w:rsidRPr="000A0485" w:rsidRDefault="00A97671" w:rsidP="0094631F">
            <w:pPr>
              <w:pStyle w:val="Tabel"/>
              <w:rPr>
                <w:b/>
                <w:color w:val="FFFFFF"/>
                <w:lang w:val="en-GB"/>
              </w:rPr>
            </w:pPr>
            <w:r>
              <w:rPr>
                <w:rFonts w:eastAsia="SimSun"/>
                <w:b/>
                <w:color w:val="FFFFFF"/>
                <w:lang w:val="en-GB"/>
              </w:rPr>
              <w:t>Assets under Management</w:t>
            </w:r>
          </w:p>
        </w:tc>
        <w:tc>
          <w:tcPr>
            <w:tcW w:w="1376" w:type="dxa"/>
            <w:shd w:val="clear" w:color="auto" w:fill="000000"/>
          </w:tcPr>
          <w:p w:rsidR="00A97671" w:rsidRPr="000A0485" w:rsidRDefault="00A97671" w:rsidP="0094631F">
            <w:pPr>
              <w:pStyle w:val="Tabel"/>
              <w:rPr>
                <w:b/>
                <w:color w:val="FFFFFF"/>
                <w:lang w:val="en-GB"/>
              </w:rPr>
            </w:pPr>
            <w:r w:rsidRPr="000A0485">
              <w:rPr>
                <w:rFonts w:eastAsia="SimSun"/>
                <w:b/>
                <w:color w:val="FFFFFF"/>
                <w:lang w:val="en-GB"/>
              </w:rPr>
              <w:t>Launch date</w:t>
            </w:r>
          </w:p>
        </w:tc>
        <w:tc>
          <w:tcPr>
            <w:tcW w:w="1377" w:type="dxa"/>
            <w:shd w:val="clear" w:color="auto" w:fill="000000"/>
          </w:tcPr>
          <w:p w:rsidR="00A97671" w:rsidRPr="000A0485" w:rsidRDefault="00A97671" w:rsidP="0094631F">
            <w:pPr>
              <w:pStyle w:val="Tabel"/>
              <w:rPr>
                <w:b/>
                <w:color w:val="FFFFFF"/>
                <w:lang w:val="en-GB"/>
              </w:rPr>
            </w:pPr>
            <w:r w:rsidRPr="000A0485">
              <w:rPr>
                <w:rFonts w:eastAsia="SimSun"/>
                <w:b/>
                <w:color w:val="FFFFFF"/>
                <w:lang w:val="en-GB"/>
              </w:rPr>
              <w:t>Termination date (excl. extensions)</w:t>
            </w:r>
          </w:p>
        </w:tc>
        <w:tc>
          <w:tcPr>
            <w:tcW w:w="1377" w:type="dxa"/>
            <w:shd w:val="clear" w:color="auto" w:fill="000000"/>
          </w:tcPr>
          <w:p w:rsidR="00A97671" w:rsidRPr="000A0485" w:rsidRDefault="00A97671" w:rsidP="0094631F">
            <w:pPr>
              <w:pStyle w:val="Tabel"/>
              <w:rPr>
                <w:b/>
                <w:color w:val="FFFFFF"/>
                <w:lang w:val="en-GB"/>
              </w:rPr>
            </w:pPr>
            <w:r w:rsidRPr="000A0485">
              <w:rPr>
                <w:rFonts w:eastAsia="SimSun"/>
                <w:b/>
                <w:color w:val="FFFFFF"/>
                <w:lang w:val="en-GB"/>
              </w:rPr>
              <w:t>Current status</w:t>
            </w:r>
          </w:p>
        </w:tc>
      </w:tr>
      <w:tr w:rsidR="007E2CEF" w:rsidRPr="0088784F" w:rsidTr="00A97671">
        <w:trPr>
          <w:trHeight w:val="546"/>
        </w:trPr>
        <w:tc>
          <w:tcPr>
            <w:tcW w:w="1579" w:type="dxa"/>
            <w:vMerge w:val="restart"/>
            <w:shd w:val="clear" w:color="auto" w:fill="EBEBEB"/>
          </w:tcPr>
          <w:p w:rsidR="007E2CEF" w:rsidRPr="0088784F" w:rsidRDefault="007E2CEF" w:rsidP="0094631F">
            <w:pPr>
              <w:pStyle w:val="Tabel"/>
              <w:rPr>
                <w:lang w:val="en-GB"/>
              </w:rPr>
            </w:pPr>
            <w:r w:rsidRPr="0088784F">
              <w:rPr>
                <w:lang w:val="en-GB"/>
              </w:rPr>
              <w:t>Example</w:t>
            </w:r>
          </w:p>
        </w:tc>
        <w:tc>
          <w:tcPr>
            <w:tcW w:w="1377" w:type="dxa"/>
            <w:vMerge w:val="restart"/>
            <w:shd w:val="clear" w:color="auto" w:fill="EBEBEB"/>
          </w:tcPr>
          <w:p w:rsidR="007E2CEF" w:rsidRPr="0088784F" w:rsidRDefault="007E2CEF" w:rsidP="0094631F">
            <w:pPr>
              <w:pStyle w:val="Tabel"/>
              <w:rPr>
                <w:lang w:val="en-GB"/>
              </w:rPr>
            </w:pPr>
            <w:r w:rsidRPr="0088784F">
              <w:rPr>
                <w:lang w:val="en-GB"/>
              </w:rPr>
              <w:t xml:space="preserve">Europe (excl. UK) </w:t>
            </w:r>
          </w:p>
        </w:tc>
        <w:tc>
          <w:tcPr>
            <w:tcW w:w="1375" w:type="dxa"/>
            <w:vMerge w:val="restart"/>
            <w:shd w:val="clear" w:color="auto" w:fill="EBEBEB"/>
          </w:tcPr>
          <w:p w:rsidR="007E2CEF" w:rsidRPr="0088784F" w:rsidRDefault="007E2CEF" w:rsidP="0094631F">
            <w:pPr>
              <w:pStyle w:val="Tabel"/>
              <w:rPr>
                <w:lang w:val="en-GB"/>
              </w:rPr>
            </w:pPr>
            <w:r w:rsidRPr="0088784F">
              <w:rPr>
                <w:lang w:val="en-GB"/>
              </w:rPr>
              <w:t>Diversified</w:t>
            </w:r>
          </w:p>
        </w:tc>
        <w:tc>
          <w:tcPr>
            <w:tcW w:w="1262" w:type="dxa"/>
            <w:vMerge w:val="restart"/>
            <w:shd w:val="clear" w:color="auto" w:fill="EBEBEB"/>
          </w:tcPr>
          <w:p w:rsidR="007E2CEF" w:rsidRPr="0088784F" w:rsidRDefault="007E2CEF" w:rsidP="0094631F">
            <w:pPr>
              <w:pStyle w:val="Tabel"/>
              <w:rPr>
                <w:lang w:val="en-GB"/>
              </w:rPr>
            </w:pPr>
            <w:r w:rsidRPr="0088784F">
              <w:rPr>
                <w:lang w:val="en-GB"/>
              </w:rPr>
              <w:t>Prime assets only</w:t>
            </w:r>
          </w:p>
        </w:tc>
        <w:tc>
          <w:tcPr>
            <w:tcW w:w="1493" w:type="dxa"/>
            <w:shd w:val="clear" w:color="auto" w:fill="EBEBEB"/>
          </w:tcPr>
          <w:p w:rsidR="007E2CEF" w:rsidRPr="0088784F" w:rsidRDefault="007E2CEF" w:rsidP="0094631F">
            <w:pPr>
              <w:pStyle w:val="Tabel"/>
              <w:rPr>
                <w:lang w:val="en-GB"/>
              </w:rPr>
            </w:pPr>
            <w:r w:rsidRPr="0088784F">
              <w:rPr>
                <w:lang w:val="en-GB"/>
              </w:rPr>
              <w:t>Target 60%</w:t>
            </w:r>
          </w:p>
        </w:tc>
        <w:tc>
          <w:tcPr>
            <w:tcW w:w="1376" w:type="dxa"/>
            <w:vMerge w:val="restart"/>
            <w:shd w:val="clear" w:color="auto" w:fill="EBEBEB"/>
          </w:tcPr>
          <w:p w:rsidR="007E2CEF" w:rsidRPr="0088784F" w:rsidRDefault="007E2CEF" w:rsidP="0094631F">
            <w:pPr>
              <w:pStyle w:val="Tabel"/>
              <w:rPr>
                <w:lang w:val="en-GB"/>
              </w:rPr>
            </w:pPr>
            <w:r w:rsidRPr="0088784F">
              <w:rPr>
                <w:lang w:val="en-GB"/>
              </w:rPr>
              <w:t>9% internal rate of return (IRR)</w:t>
            </w:r>
          </w:p>
        </w:tc>
        <w:tc>
          <w:tcPr>
            <w:tcW w:w="1377" w:type="dxa"/>
            <w:vMerge w:val="restart"/>
            <w:shd w:val="clear" w:color="auto" w:fill="EBEBEB"/>
          </w:tcPr>
          <w:p w:rsidR="007E2CEF" w:rsidRPr="0088784F" w:rsidRDefault="007E2CEF" w:rsidP="0094631F">
            <w:pPr>
              <w:pStyle w:val="Tabel"/>
              <w:rPr>
                <w:lang w:val="en-GB"/>
              </w:rPr>
            </w:pPr>
            <w:r w:rsidRPr="0088784F">
              <w:rPr>
                <w:lang w:val="en-GB"/>
              </w:rPr>
              <w:t>50</w:t>
            </w:r>
          </w:p>
        </w:tc>
        <w:tc>
          <w:tcPr>
            <w:tcW w:w="1376" w:type="dxa"/>
            <w:vMerge w:val="restart"/>
            <w:shd w:val="clear" w:color="auto" w:fill="EBEBEB"/>
          </w:tcPr>
          <w:p w:rsidR="007E2CEF" w:rsidRPr="0088784F" w:rsidRDefault="007E2CEF" w:rsidP="0094631F">
            <w:pPr>
              <w:pStyle w:val="Tabel"/>
              <w:rPr>
                <w:lang w:val="en-GB"/>
              </w:rPr>
            </w:pPr>
            <w:r w:rsidRPr="0088784F">
              <w:rPr>
                <w:lang w:val="en-GB"/>
              </w:rPr>
              <w:t>2010</w:t>
            </w:r>
          </w:p>
        </w:tc>
        <w:tc>
          <w:tcPr>
            <w:tcW w:w="1377" w:type="dxa"/>
            <w:vMerge w:val="restart"/>
            <w:shd w:val="clear" w:color="auto" w:fill="EBEBEB"/>
          </w:tcPr>
          <w:p w:rsidR="007E2CEF" w:rsidRPr="0088784F" w:rsidRDefault="007E2CEF" w:rsidP="0094631F">
            <w:pPr>
              <w:pStyle w:val="Tabel"/>
              <w:rPr>
                <w:lang w:val="en-GB"/>
              </w:rPr>
            </w:pPr>
            <w:r w:rsidRPr="0088784F">
              <w:rPr>
                <w:lang w:val="en-GB"/>
              </w:rPr>
              <w:t>2017</w:t>
            </w:r>
          </w:p>
        </w:tc>
        <w:tc>
          <w:tcPr>
            <w:tcW w:w="1377" w:type="dxa"/>
            <w:vMerge w:val="restart"/>
            <w:shd w:val="clear" w:color="auto" w:fill="EBEBEB"/>
          </w:tcPr>
          <w:p w:rsidR="007E2CEF" w:rsidRPr="0088784F" w:rsidRDefault="007E2CEF" w:rsidP="0094631F">
            <w:pPr>
              <w:pStyle w:val="Tabel"/>
              <w:rPr>
                <w:lang w:val="en-GB"/>
              </w:rPr>
            </w:pPr>
            <w:r w:rsidRPr="0088784F">
              <w:rPr>
                <w:rFonts w:eastAsia="SimSun"/>
                <w:lang w:val="en-GB"/>
              </w:rPr>
              <w:t>Fund raising and investing</w:t>
            </w:r>
          </w:p>
        </w:tc>
      </w:tr>
      <w:tr w:rsidR="007E2CEF" w:rsidRPr="0088784F" w:rsidTr="00A97671">
        <w:trPr>
          <w:trHeight w:val="331"/>
        </w:trPr>
        <w:tc>
          <w:tcPr>
            <w:tcW w:w="1579" w:type="dxa"/>
            <w:vMerge/>
            <w:shd w:val="clear" w:color="auto" w:fill="F9F9F9"/>
          </w:tcPr>
          <w:p w:rsidR="007E2CEF" w:rsidRPr="0088784F" w:rsidRDefault="007E2CEF" w:rsidP="0094631F">
            <w:pPr>
              <w:pStyle w:val="Tabel"/>
              <w:rPr>
                <w:lang w:val="en-GB"/>
              </w:rPr>
            </w:pPr>
          </w:p>
        </w:tc>
        <w:tc>
          <w:tcPr>
            <w:tcW w:w="1377" w:type="dxa"/>
            <w:vMerge/>
            <w:shd w:val="clear" w:color="auto" w:fill="F9F9F9"/>
          </w:tcPr>
          <w:p w:rsidR="007E2CEF" w:rsidRPr="0088784F" w:rsidRDefault="007E2CEF" w:rsidP="0094631F">
            <w:pPr>
              <w:pStyle w:val="Tabel"/>
              <w:rPr>
                <w:lang w:val="en-GB"/>
              </w:rPr>
            </w:pPr>
          </w:p>
        </w:tc>
        <w:tc>
          <w:tcPr>
            <w:tcW w:w="1375" w:type="dxa"/>
            <w:vMerge/>
            <w:shd w:val="clear" w:color="auto" w:fill="F9F9F9"/>
          </w:tcPr>
          <w:p w:rsidR="007E2CEF" w:rsidRPr="0088784F" w:rsidRDefault="007E2CEF" w:rsidP="0094631F">
            <w:pPr>
              <w:pStyle w:val="Tabel"/>
              <w:rPr>
                <w:lang w:val="en-GB"/>
              </w:rPr>
            </w:pPr>
          </w:p>
        </w:tc>
        <w:tc>
          <w:tcPr>
            <w:tcW w:w="1262" w:type="dxa"/>
            <w:vMerge/>
            <w:shd w:val="clear" w:color="auto" w:fill="F9F9F9"/>
          </w:tcPr>
          <w:p w:rsidR="007E2CEF" w:rsidRPr="0088784F" w:rsidRDefault="007E2CEF" w:rsidP="0094631F">
            <w:pPr>
              <w:pStyle w:val="Tabel"/>
              <w:rPr>
                <w:lang w:val="en-GB"/>
              </w:rPr>
            </w:pPr>
          </w:p>
        </w:tc>
        <w:tc>
          <w:tcPr>
            <w:tcW w:w="1493" w:type="dxa"/>
            <w:shd w:val="clear" w:color="auto" w:fill="EBEBEB"/>
          </w:tcPr>
          <w:p w:rsidR="007E2CEF" w:rsidRPr="0088784F" w:rsidRDefault="007E2CEF" w:rsidP="0094631F">
            <w:pPr>
              <w:pStyle w:val="Tabel"/>
              <w:rPr>
                <w:lang w:val="en-GB"/>
              </w:rPr>
            </w:pPr>
            <w:r w:rsidRPr="0088784F">
              <w:rPr>
                <w:lang w:val="en-GB"/>
              </w:rPr>
              <w:t>Cap 75%</w:t>
            </w:r>
          </w:p>
        </w:tc>
        <w:tc>
          <w:tcPr>
            <w:tcW w:w="1376" w:type="dxa"/>
            <w:vMerge/>
            <w:shd w:val="clear" w:color="auto" w:fill="F9F9F9"/>
          </w:tcPr>
          <w:p w:rsidR="007E2CEF" w:rsidRPr="0088784F" w:rsidRDefault="007E2CEF" w:rsidP="0094631F">
            <w:pPr>
              <w:pStyle w:val="Tabel"/>
              <w:rPr>
                <w:lang w:val="en-GB"/>
              </w:rPr>
            </w:pPr>
          </w:p>
        </w:tc>
        <w:tc>
          <w:tcPr>
            <w:tcW w:w="1377" w:type="dxa"/>
            <w:vMerge/>
            <w:shd w:val="clear" w:color="auto" w:fill="F9F9F9"/>
          </w:tcPr>
          <w:p w:rsidR="007E2CEF" w:rsidRPr="0088784F" w:rsidRDefault="007E2CEF" w:rsidP="0094631F">
            <w:pPr>
              <w:pStyle w:val="Tabel"/>
              <w:rPr>
                <w:lang w:val="en-GB"/>
              </w:rPr>
            </w:pPr>
          </w:p>
        </w:tc>
        <w:tc>
          <w:tcPr>
            <w:tcW w:w="1376" w:type="dxa"/>
            <w:vMerge/>
            <w:shd w:val="clear" w:color="auto" w:fill="F9F9F9"/>
          </w:tcPr>
          <w:p w:rsidR="007E2CEF" w:rsidRPr="0088784F" w:rsidRDefault="007E2CEF" w:rsidP="0094631F">
            <w:pPr>
              <w:pStyle w:val="Tabel"/>
              <w:rPr>
                <w:lang w:val="en-GB"/>
              </w:rPr>
            </w:pPr>
          </w:p>
        </w:tc>
        <w:tc>
          <w:tcPr>
            <w:tcW w:w="1377" w:type="dxa"/>
            <w:vMerge/>
            <w:shd w:val="clear" w:color="auto" w:fill="F9F9F9"/>
          </w:tcPr>
          <w:p w:rsidR="007E2CEF" w:rsidRPr="0088784F" w:rsidRDefault="007E2CEF" w:rsidP="0094631F">
            <w:pPr>
              <w:pStyle w:val="Tabel"/>
              <w:rPr>
                <w:lang w:val="en-GB"/>
              </w:rPr>
            </w:pPr>
          </w:p>
        </w:tc>
        <w:tc>
          <w:tcPr>
            <w:tcW w:w="1377" w:type="dxa"/>
            <w:vMerge/>
            <w:shd w:val="clear" w:color="auto" w:fill="F9F9F9"/>
          </w:tcPr>
          <w:p w:rsidR="007E2CEF" w:rsidRPr="0088784F" w:rsidRDefault="007E2CEF" w:rsidP="0094631F">
            <w:pPr>
              <w:pStyle w:val="Tabel"/>
              <w:rPr>
                <w:lang w:val="en-GB"/>
              </w:rPr>
            </w:pPr>
          </w:p>
        </w:tc>
      </w:tr>
      <w:tr w:rsidR="007E2CEF" w:rsidRPr="0088784F" w:rsidTr="00A97671">
        <w:trPr>
          <w:trHeight w:val="350"/>
        </w:trPr>
        <w:tc>
          <w:tcPr>
            <w:tcW w:w="1579" w:type="dxa"/>
            <w:vMerge/>
            <w:shd w:val="clear" w:color="auto" w:fill="F9F9F9"/>
          </w:tcPr>
          <w:p w:rsidR="007E2CEF" w:rsidRPr="0088784F" w:rsidRDefault="007E2CEF" w:rsidP="0094631F">
            <w:pPr>
              <w:pStyle w:val="Tabel"/>
              <w:rPr>
                <w:lang w:val="en-GB"/>
              </w:rPr>
            </w:pPr>
          </w:p>
        </w:tc>
        <w:tc>
          <w:tcPr>
            <w:tcW w:w="1377" w:type="dxa"/>
            <w:vMerge/>
            <w:shd w:val="clear" w:color="auto" w:fill="F9F9F9"/>
          </w:tcPr>
          <w:p w:rsidR="007E2CEF" w:rsidRPr="0088784F" w:rsidRDefault="007E2CEF" w:rsidP="0094631F">
            <w:pPr>
              <w:pStyle w:val="Tabel"/>
              <w:rPr>
                <w:lang w:val="en-GB"/>
              </w:rPr>
            </w:pPr>
          </w:p>
        </w:tc>
        <w:tc>
          <w:tcPr>
            <w:tcW w:w="1375" w:type="dxa"/>
            <w:vMerge/>
            <w:shd w:val="clear" w:color="auto" w:fill="F9F9F9"/>
          </w:tcPr>
          <w:p w:rsidR="007E2CEF" w:rsidRPr="0088784F" w:rsidRDefault="007E2CEF" w:rsidP="0094631F">
            <w:pPr>
              <w:pStyle w:val="Tabel"/>
              <w:rPr>
                <w:lang w:val="en-GB"/>
              </w:rPr>
            </w:pPr>
          </w:p>
        </w:tc>
        <w:tc>
          <w:tcPr>
            <w:tcW w:w="1262" w:type="dxa"/>
            <w:vMerge/>
            <w:shd w:val="clear" w:color="auto" w:fill="F9F9F9"/>
          </w:tcPr>
          <w:p w:rsidR="007E2CEF" w:rsidRPr="0088784F" w:rsidRDefault="007E2CEF" w:rsidP="0094631F">
            <w:pPr>
              <w:pStyle w:val="Tabel"/>
              <w:rPr>
                <w:lang w:val="en-GB"/>
              </w:rPr>
            </w:pPr>
          </w:p>
        </w:tc>
        <w:tc>
          <w:tcPr>
            <w:tcW w:w="1493" w:type="dxa"/>
            <w:shd w:val="clear" w:color="auto" w:fill="EBEBEB"/>
          </w:tcPr>
          <w:p w:rsidR="007E2CEF" w:rsidRPr="0088784F" w:rsidRDefault="007E2CEF" w:rsidP="0094631F">
            <w:pPr>
              <w:pStyle w:val="Tabel"/>
              <w:rPr>
                <w:lang w:val="en-GB"/>
              </w:rPr>
            </w:pPr>
            <w:r w:rsidRPr="0088784F">
              <w:rPr>
                <w:lang w:val="en-GB"/>
              </w:rPr>
              <w:t>Current 65%</w:t>
            </w:r>
          </w:p>
        </w:tc>
        <w:tc>
          <w:tcPr>
            <w:tcW w:w="1376" w:type="dxa"/>
            <w:vMerge/>
            <w:shd w:val="clear" w:color="auto" w:fill="F9F9F9"/>
          </w:tcPr>
          <w:p w:rsidR="007E2CEF" w:rsidRPr="0088784F" w:rsidRDefault="007E2CEF" w:rsidP="0094631F">
            <w:pPr>
              <w:pStyle w:val="Tabel"/>
              <w:rPr>
                <w:lang w:val="en-GB"/>
              </w:rPr>
            </w:pPr>
          </w:p>
        </w:tc>
        <w:tc>
          <w:tcPr>
            <w:tcW w:w="1377" w:type="dxa"/>
            <w:vMerge/>
            <w:shd w:val="clear" w:color="auto" w:fill="F9F9F9"/>
          </w:tcPr>
          <w:p w:rsidR="007E2CEF" w:rsidRPr="0088784F" w:rsidRDefault="007E2CEF" w:rsidP="0094631F">
            <w:pPr>
              <w:pStyle w:val="Tabel"/>
              <w:rPr>
                <w:lang w:val="en-GB"/>
              </w:rPr>
            </w:pPr>
          </w:p>
        </w:tc>
        <w:tc>
          <w:tcPr>
            <w:tcW w:w="1376" w:type="dxa"/>
            <w:vMerge/>
            <w:shd w:val="clear" w:color="auto" w:fill="F9F9F9"/>
          </w:tcPr>
          <w:p w:rsidR="007E2CEF" w:rsidRPr="0088784F" w:rsidRDefault="007E2CEF" w:rsidP="0094631F">
            <w:pPr>
              <w:pStyle w:val="Tabel"/>
              <w:rPr>
                <w:lang w:val="en-GB"/>
              </w:rPr>
            </w:pPr>
          </w:p>
        </w:tc>
        <w:tc>
          <w:tcPr>
            <w:tcW w:w="1377" w:type="dxa"/>
            <w:vMerge/>
            <w:shd w:val="clear" w:color="auto" w:fill="F9F9F9"/>
          </w:tcPr>
          <w:p w:rsidR="007E2CEF" w:rsidRPr="0088784F" w:rsidRDefault="007E2CEF" w:rsidP="0094631F">
            <w:pPr>
              <w:pStyle w:val="Tabel"/>
              <w:rPr>
                <w:lang w:val="en-GB"/>
              </w:rPr>
            </w:pPr>
          </w:p>
        </w:tc>
        <w:tc>
          <w:tcPr>
            <w:tcW w:w="1377" w:type="dxa"/>
            <w:vMerge/>
            <w:shd w:val="clear" w:color="auto" w:fill="F9F9F9"/>
          </w:tcPr>
          <w:p w:rsidR="007E2CEF" w:rsidRPr="0088784F" w:rsidRDefault="007E2CEF" w:rsidP="0094631F">
            <w:pPr>
              <w:pStyle w:val="Tabel"/>
              <w:rPr>
                <w:lang w:val="en-GB"/>
              </w:rPr>
            </w:pPr>
          </w:p>
        </w:tc>
      </w:tr>
      <w:tr w:rsidR="007E2CEF" w:rsidRPr="0088784F" w:rsidTr="00A97671">
        <w:trPr>
          <w:trHeight w:val="350"/>
        </w:trPr>
        <w:tc>
          <w:tcPr>
            <w:tcW w:w="1579" w:type="dxa"/>
            <w:shd w:val="clear" w:color="auto" w:fill="F9F9F9"/>
          </w:tcPr>
          <w:p w:rsidR="007E2CEF" w:rsidRPr="0088784F" w:rsidRDefault="007E2CEF" w:rsidP="0094631F">
            <w:pPr>
              <w:pStyle w:val="Tabel"/>
              <w:rPr>
                <w:lang w:val="en-GB"/>
              </w:rPr>
            </w:pPr>
          </w:p>
        </w:tc>
        <w:tc>
          <w:tcPr>
            <w:tcW w:w="1377" w:type="dxa"/>
            <w:shd w:val="clear" w:color="auto" w:fill="F9F9F9"/>
          </w:tcPr>
          <w:p w:rsidR="007E2CEF" w:rsidRPr="0088784F" w:rsidRDefault="007E2CEF" w:rsidP="0094631F">
            <w:pPr>
              <w:pStyle w:val="Tabel"/>
              <w:rPr>
                <w:lang w:val="en-GB"/>
              </w:rPr>
            </w:pPr>
          </w:p>
        </w:tc>
        <w:tc>
          <w:tcPr>
            <w:tcW w:w="1375" w:type="dxa"/>
            <w:shd w:val="clear" w:color="auto" w:fill="F9F9F9"/>
          </w:tcPr>
          <w:p w:rsidR="007E2CEF" w:rsidRPr="0088784F" w:rsidRDefault="007E2CEF" w:rsidP="0094631F">
            <w:pPr>
              <w:pStyle w:val="Tabel"/>
              <w:rPr>
                <w:lang w:val="en-GB"/>
              </w:rPr>
            </w:pPr>
          </w:p>
        </w:tc>
        <w:tc>
          <w:tcPr>
            <w:tcW w:w="1262" w:type="dxa"/>
            <w:shd w:val="clear" w:color="auto" w:fill="F9F9F9"/>
          </w:tcPr>
          <w:p w:rsidR="007E2CEF" w:rsidRPr="0088784F" w:rsidRDefault="007E2CEF" w:rsidP="0094631F">
            <w:pPr>
              <w:pStyle w:val="Tabel"/>
              <w:rPr>
                <w:lang w:val="en-GB"/>
              </w:rPr>
            </w:pPr>
          </w:p>
        </w:tc>
        <w:tc>
          <w:tcPr>
            <w:tcW w:w="1493" w:type="dxa"/>
            <w:shd w:val="clear" w:color="auto" w:fill="F9F9F9"/>
          </w:tcPr>
          <w:p w:rsidR="007E2CEF" w:rsidRPr="0088784F" w:rsidRDefault="007E2CEF" w:rsidP="0094631F">
            <w:pPr>
              <w:pStyle w:val="Tabel"/>
              <w:rPr>
                <w:lang w:val="en-GB"/>
              </w:rPr>
            </w:pPr>
          </w:p>
        </w:tc>
        <w:tc>
          <w:tcPr>
            <w:tcW w:w="1376" w:type="dxa"/>
            <w:shd w:val="clear" w:color="auto" w:fill="F9F9F9"/>
          </w:tcPr>
          <w:p w:rsidR="007E2CEF" w:rsidRPr="0088784F" w:rsidRDefault="007E2CEF" w:rsidP="0094631F">
            <w:pPr>
              <w:pStyle w:val="Tabel"/>
              <w:rPr>
                <w:lang w:val="en-GB"/>
              </w:rPr>
            </w:pPr>
          </w:p>
        </w:tc>
        <w:tc>
          <w:tcPr>
            <w:tcW w:w="1377" w:type="dxa"/>
            <w:shd w:val="clear" w:color="auto" w:fill="F9F9F9"/>
          </w:tcPr>
          <w:p w:rsidR="007E2CEF" w:rsidRPr="0088784F" w:rsidRDefault="007E2CEF" w:rsidP="0094631F">
            <w:pPr>
              <w:pStyle w:val="Tabel"/>
              <w:rPr>
                <w:lang w:val="en-GB"/>
              </w:rPr>
            </w:pPr>
          </w:p>
        </w:tc>
        <w:tc>
          <w:tcPr>
            <w:tcW w:w="1376" w:type="dxa"/>
            <w:shd w:val="clear" w:color="auto" w:fill="F9F9F9"/>
          </w:tcPr>
          <w:p w:rsidR="007E2CEF" w:rsidRPr="0088784F" w:rsidRDefault="007E2CEF" w:rsidP="0094631F">
            <w:pPr>
              <w:pStyle w:val="Tabel"/>
              <w:rPr>
                <w:lang w:val="en-GB"/>
              </w:rPr>
            </w:pPr>
          </w:p>
        </w:tc>
        <w:tc>
          <w:tcPr>
            <w:tcW w:w="1377" w:type="dxa"/>
            <w:shd w:val="clear" w:color="auto" w:fill="F9F9F9"/>
          </w:tcPr>
          <w:p w:rsidR="007E2CEF" w:rsidRPr="0088784F" w:rsidRDefault="007E2CEF" w:rsidP="0094631F">
            <w:pPr>
              <w:pStyle w:val="Tabel"/>
              <w:rPr>
                <w:lang w:val="en-GB"/>
              </w:rPr>
            </w:pPr>
          </w:p>
        </w:tc>
        <w:tc>
          <w:tcPr>
            <w:tcW w:w="1377" w:type="dxa"/>
            <w:shd w:val="clear" w:color="auto" w:fill="F9F9F9"/>
          </w:tcPr>
          <w:p w:rsidR="007E2CEF" w:rsidRPr="0088784F" w:rsidRDefault="007E2CEF" w:rsidP="0094631F">
            <w:pPr>
              <w:pStyle w:val="Tabel"/>
              <w:rPr>
                <w:lang w:val="en-GB"/>
              </w:rPr>
            </w:pPr>
          </w:p>
        </w:tc>
      </w:tr>
      <w:tr w:rsidR="007E2CEF" w:rsidRPr="0088784F" w:rsidTr="00A97671">
        <w:trPr>
          <w:trHeight w:val="350"/>
        </w:trPr>
        <w:tc>
          <w:tcPr>
            <w:tcW w:w="1579" w:type="dxa"/>
            <w:shd w:val="clear" w:color="auto" w:fill="EBEBEB"/>
          </w:tcPr>
          <w:p w:rsidR="007E2CEF" w:rsidRPr="0088784F" w:rsidRDefault="007E2CEF" w:rsidP="0094631F">
            <w:pPr>
              <w:pStyle w:val="Tabel"/>
              <w:rPr>
                <w:lang w:val="en-GB"/>
              </w:rPr>
            </w:pPr>
          </w:p>
        </w:tc>
        <w:tc>
          <w:tcPr>
            <w:tcW w:w="1377" w:type="dxa"/>
            <w:shd w:val="clear" w:color="auto" w:fill="EBEBEB"/>
          </w:tcPr>
          <w:p w:rsidR="007E2CEF" w:rsidRPr="0088784F" w:rsidRDefault="007E2CEF" w:rsidP="0094631F">
            <w:pPr>
              <w:pStyle w:val="Tabel"/>
              <w:rPr>
                <w:lang w:val="en-GB"/>
              </w:rPr>
            </w:pPr>
          </w:p>
        </w:tc>
        <w:tc>
          <w:tcPr>
            <w:tcW w:w="1375" w:type="dxa"/>
            <w:shd w:val="clear" w:color="auto" w:fill="EBEBEB"/>
          </w:tcPr>
          <w:p w:rsidR="007E2CEF" w:rsidRPr="0088784F" w:rsidRDefault="007E2CEF" w:rsidP="0094631F">
            <w:pPr>
              <w:pStyle w:val="Tabel"/>
              <w:rPr>
                <w:lang w:val="en-GB"/>
              </w:rPr>
            </w:pPr>
          </w:p>
        </w:tc>
        <w:tc>
          <w:tcPr>
            <w:tcW w:w="1262" w:type="dxa"/>
            <w:shd w:val="clear" w:color="auto" w:fill="EBEBEB"/>
          </w:tcPr>
          <w:p w:rsidR="007E2CEF" w:rsidRPr="0088784F" w:rsidRDefault="007E2CEF" w:rsidP="0094631F">
            <w:pPr>
              <w:pStyle w:val="Tabel"/>
              <w:rPr>
                <w:lang w:val="en-GB"/>
              </w:rPr>
            </w:pPr>
          </w:p>
        </w:tc>
        <w:tc>
          <w:tcPr>
            <w:tcW w:w="1493" w:type="dxa"/>
            <w:shd w:val="clear" w:color="auto" w:fill="EBEBEB"/>
          </w:tcPr>
          <w:p w:rsidR="007E2CEF" w:rsidRPr="0088784F" w:rsidRDefault="007E2CEF" w:rsidP="0094631F">
            <w:pPr>
              <w:pStyle w:val="Tabel"/>
              <w:rPr>
                <w:lang w:val="en-GB"/>
              </w:rPr>
            </w:pPr>
          </w:p>
        </w:tc>
        <w:tc>
          <w:tcPr>
            <w:tcW w:w="1376" w:type="dxa"/>
            <w:shd w:val="clear" w:color="auto" w:fill="EBEBEB"/>
          </w:tcPr>
          <w:p w:rsidR="007E2CEF" w:rsidRPr="0088784F" w:rsidRDefault="007E2CEF" w:rsidP="0094631F">
            <w:pPr>
              <w:pStyle w:val="Tabel"/>
              <w:rPr>
                <w:lang w:val="en-GB"/>
              </w:rPr>
            </w:pPr>
          </w:p>
        </w:tc>
        <w:tc>
          <w:tcPr>
            <w:tcW w:w="1377" w:type="dxa"/>
            <w:shd w:val="clear" w:color="auto" w:fill="EBEBEB"/>
          </w:tcPr>
          <w:p w:rsidR="007E2CEF" w:rsidRPr="0088784F" w:rsidRDefault="007E2CEF" w:rsidP="0094631F">
            <w:pPr>
              <w:pStyle w:val="Tabel"/>
              <w:rPr>
                <w:lang w:val="en-GB"/>
              </w:rPr>
            </w:pPr>
          </w:p>
        </w:tc>
        <w:tc>
          <w:tcPr>
            <w:tcW w:w="1376" w:type="dxa"/>
            <w:shd w:val="clear" w:color="auto" w:fill="EBEBEB"/>
          </w:tcPr>
          <w:p w:rsidR="007E2CEF" w:rsidRPr="0088784F" w:rsidRDefault="007E2CEF" w:rsidP="0094631F">
            <w:pPr>
              <w:pStyle w:val="Tabel"/>
              <w:rPr>
                <w:lang w:val="en-GB"/>
              </w:rPr>
            </w:pPr>
          </w:p>
        </w:tc>
        <w:tc>
          <w:tcPr>
            <w:tcW w:w="1377" w:type="dxa"/>
            <w:shd w:val="clear" w:color="auto" w:fill="EBEBEB"/>
          </w:tcPr>
          <w:p w:rsidR="007E2CEF" w:rsidRPr="0088784F" w:rsidRDefault="007E2CEF" w:rsidP="0094631F">
            <w:pPr>
              <w:pStyle w:val="Tabel"/>
              <w:rPr>
                <w:lang w:val="en-GB"/>
              </w:rPr>
            </w:pPr>
          </w:p>
        </w:tc>
        <w:tc>
          <w:tcPr>
            <w:tcW w:w="1377" w:type="dxa"/>
            <w:shd w:val="clear" w:color="auto" w:fill="EBEBEB"/>
          </w:tcPr>
          <w:p w:rsidR="007E2CEF" w:rsidRPr="0088784F" w:rsidRDefault="007E2CEF" w:rsidP="0094631F">
            <w:pPr>
              <w:pStyle w:val="Tabel"/>
              <w:rPr>
                <w:lang w:val="en-GB"/>
              </w:rPr>
            </w:pPr>
          </w:p>
        </w:tc>
      </w:tr>
    </w:tbl>
    <w:p w:rsidR="0051039A" w:rsidRPr="0088784F" w:rsidRDefault="0094631F" w:rsidP="0094631F">
      <w:pPr>
        <w:rPr>
          <w:sz w:val="16"/>
          <w:szCs w:val="16"/>
        </w:rPr>
      </w:pPr>
      <w:r w:rsidRPr="0088784F">
        <w:tab/>
      </w:r>
      <w:r w:rsidRPr="0088784F">
        <w:rPr>
          <w:sz w:val="16"/>
          <w:szCs w:val="16"/>
        </w:rPr>
        <w:t xml:space="preserve">Note: LTV = loan-to-value. </w:t>
      </w:r>
    </w:p>
    <w:p w:rsidR="0094631F" w:rsidRDefault="0094631F" w:rsidP="009D0898">
      <w:r>
        <w:br w:type="page"/>
      </w:r>
    </w:p>
    <w:p w:rsidR="0094631F" w:rsidRDefault="0094631F" w:rsidP="00A97671"/>
    <w:p w:rsidR="0094631F" w:rsidRPr="0088784F" w:rsidRDefault="0094631F" w:rsidP="0060353B">
      <w:pPr>
        <w:pStyle w:val="Heading3"/>
        <w:numPr>
          <w:ilvl w:val="0"/>
          <w:numId w:val="48"/>
        </w:numPr>
        <w:tabs>
          <w:tab w:val="clear" w:pos="765"/>
          <w:tab w:val="left" w:pos="180"/>
          <w:tab w:val="left" w:pos="540"/>
        </w:tabs>
        <w:ind w:left="810" w:hanging="900"/>
      </w:pPr>
      <w:bookmarkStart w:id="874" w:name="_Toc520197130"/>
      <w:bookmarkStart w:id="875" w:name="_Toc520197499"/>
      <w:r>
        <w:t xml:space="preserve">Investment manager track record for investment vehicles </w:t>
      </w:r>
      <w:r w:rsidRPr="0060353B">
        <w:t xml:space="preserve">(related to question </w:t>
      </w:r>
      <w:r w:rsidR="00550238" w:rsidRPr="0060353B">
        <w:t>2</w:t>
      </w:r>
      <w:r w:rsidRPr="0060353B">
        <w:t>.9.1)</w:t>
      </w:r>
      <w:bookmarkEnd w:id="874"/>
      <w:bookmarkEnd w:id="875"/>
    </w:p>
    <w:p w:rsidR="0094631F" w:rsidRDefault="0094631F" w:rsidP="0094631F"/>
    <w:p w:rsidR="0094631F" w:rsidRDefault="0094631F" w:rsidP="0094631F"/>
    <w:tbl>
      <w:tblPr>
        <w:tblStyle w:val="INREVData"/>
        <w:tblW w:w="5647" w:type="pct"/>
        <w:tblInd w:w="-970" w:type="dxa"/>
        <w:tblLayout w:type="fixed"/>
        <w:tblLook w:val="00A0" w:firstRow="1" w:lastRow="0" w:firstColumn="1" w:lastColumn="0" w:noHBand="0" w:noVBand="0"/>
      </w:tblPr>
      <w:tblGrid>
        <w:gridCol w:w="912"/>
        <w:gridCol w:w="835"/>
        <w:gridCol w:w="707"/>
        <w:gridCol w:w="707"/>
        <w:gridCol w:w="896"/>
        <w:gridCol w:w="789"/>
        <w:gridCol w:w="974"/>
        <w:gridCol w:w="1398"/>
        <w:gridCol w:w="763"/>
        <w:gridCol w:w="881"/>
        <w:gridCol w:w="1024"/>
        <w:gridCol w:w="944"/>
        <w:gridCol w:w="1155"/>
        <w:gridCol w:w="1223"/>
        <w:gridCol w:w="614"/>
        <w:gridCol w:w="1018"/>
      </w:tblGrid>
      <w:tr w:rsidR="0094631F" w:rsidRPr="000A0485" w:rsidTr="0060353B">
        <w:trPr>
          <w:cnfStyle w:val="100000000000" w:firstRow="1" w:lastRow="0" w:firstColumn="0" w:lastColumn="0" w:oddVBand="0" w:evenVBand="0" w:oddHBand="0" w:evenHBand="0" w:firstRowFirstColumn="0" w:firstRowLastColumn="0" w:lastRowFirstColumn="0" w:lastRowLastColumn="0"/>
          <w:trHeight w:val="1007"/>
        </w:trPr>
        <w:tc>
          <w:tcPr>
            <w:tcW w:w="307" w:type="pct"/>
          </w:tcPr>
          <w:p w:rsidR="0094631F" w:rsidRPr="000A0485" w:rsidRDefault="0094631F" w:rsidP="0094631F">
            <w:pPr>
              <w:pStyle w:val="Tabel"/>
              <w:rPr>
                <w:b w:val="0"/>
                <w:lang w:val="en-GB"/>
              </w:rPr>
            </w:pPr>
            <w:r w:rsidRPr="000A0485">
              <w:rPr>
                <w:b w:val="0"/>
                <w:lang w:val="en-GB"/>
              </w:rPr>
              <w:t>Vehicle name</w:t>
            </w:r>
          </w:p>
        </w:tc>
        <w:tc>
          <w:tcPr>
            <w:tcW w:w="281" w:type="pct"/>
          </w:tcPr>
          <w:p w:rsidR="0094631F" w:rsidRPr="000A0485" w:rsidRDefault="0094631F" w:rsidP="0094631F">
            <w:pPr>
              <w:pStyle w:val="Tabel"/>
              <w:rPr>
                <w:b w:val="0"/>
                <w:lang w:val="en-GB"/>
              </w:rPr>
            </w:pPr>
            <w:r w:rsidRPr="000A0485">
              <w:rPr>
                <w:b w:val="0"/>
                <w:lang w:val="en-GB"/>
              </w:rPr>
              <w:t>Manager-defined style</w:t>
            </w:r>
          </w:p>
        </w:tc>
        <w:tc>
          <w:tcPr>
            <w:tcW w:w="238" w:type="pct"/>
          </w:tcPr>
          <w:p w:rsidR="0094631F" w:rsidRPr="000A0485" w:rsidRDefault="0094631F" w:rsidP="0094631F">
            <w:pPr>
              <w:pStyle w:val="Tabel"/>
              <w:rPr>
                <w:b w:val="0"/>
                <w:lang w:val="en-GB"/>
              </w:rPr>
            </w:pPr>
            <w:r w:rsidRPr="000A0485">
              <w:rPr>
                <w:b w:val="0"/>
                <w:lang w:val="en-GB"/>
              </w:rPr>
              <w:t>Vehicle type (open end / closed end)</w:t>
            </w:r>
          </w:p>
        </w:tc>
        <w:tc>
          <w:tcPr>
            <w:tcW w:w="238" w:type="pct"/>
          </w:tcPr>
          <w:p w:rsidR="0094631F" w:rsidRPr="000A0485" w:rsidRDefault="0094631F" w:rsidP="0094631F">
            <w:pPr>
              <w:pStyle w:val="Tabel"/>
              <w:rPr>
                <w:b w:val="0"/>
                <w:lang w:val="en-GB"/>
              </w:rPr>
            </w:pPr>
            <w:r w:rsidRPr="000A0485">
              <w:rPr>
                <w:b w:val="0"/>
                <w:lang w:val="en-GB"/>
              </w:rPr>
              <w:t>Year of final close</w:t>
            </w:r>
          </w:p>
        </w:tc>
        <w:tc>
          <w:tcPr>
            <w:tcW w:w="302" w:type="pct"/>
          </w:tcPr>
          <w:p w:rsidR="0094631F" w:rsidRPr="000A0485" w:rsidRDefault="0094631F" w:rsidP="0094631F">
            <w:pPr>
              <w:pStyle w:val="Tabel"/>
              <w:rPr>
                <w:b w:val="0"/>
                <w:lang w:val="en-GB"/>
              </w:rPr>
            </w:pPr>
            <w:r w:rsidRPr="000A0485">
              <w:rPr>
                <w:b w:val="0"/>
                <w:lang w:val="en-GB"/>
              </w:rPr>
              <w:t>Geo-graphic focus</w:t>
            </w:r>
          </w:p>
        </w:tc>
        <w:tc>
          <w:tcPr>
            <w:tcW w:w="266" w:type="pct"/>
          </w:tcPr>
          <w:p w:rsidR="0094631F" w:rsidRPr="000A0485" w:rsidRDefault="0094631F" w:rsidP="0094631F">
            <w:pPr>
              <w:pStyle w:val="Tabel"/>
              <w:rPr>
                <w:b w:val="0"/>
                <w:lang w:val="en-GB"/>
              </w:rPr>
            </w:pPr>
            <w:r w:rsidRPr="000A0485">
              <w:rPr>
                <w:b w:val="0"/>
                <w:lang w:val="en-GB"/>
              </w:rPr>
              <w:t>Sector focus</w:t>
            </w:r>
          </w:p>
        </w:tc>
        <w:tc>
          <w:tcPr>
            <w:tcW w:w="328" w:type="pct"/>
          </w:tcPr>
          <w:p w:rsidR="0094631F" w:rsidRPr="000A0485" w:rsidRDefault="0094631F" w:rsidP="0094631F">
            <w:pPr>
              <w:pStyle w:val="Tabel"/>
              <w:rPr>
                <w:b w:val="0"/>
                <w:lang w:val="en-GB"/>
              </w:rPr>
            </w:pPr>
            <w:r w:rsidRPr="000A0485">
              <w:rPr>
                <w:b w:val="0"/>
                <w:lang w:val="en-GB"/>
              </w:rPr>
              <w:t>Equity invested</w:t>
            </w:r>
          </w:p>
        </w:tc>
        <w:tc>
          <w:tcPr>
            <w:tcW w:w="471" w:type="pct"/>
          </w:tcPr>
          <w:p w:rsidR="0094631F" w:rsidRPr="000A0485" w:rsidRDefault="0094631F" w:rsidP="0094631F">
            <w:pPr>
              <w:pStyle w:val="Tabel"/>
              <w:rPr>
                <w:b w:val="0"/>
                <w:lang w:val="en-GB"/>
              </w:rPr>
            </w:pPr>
            <w:r w:rsidRPr="000A0485">
              <w:rPr>
                <w:b w:val="0"/>
                <w:lang w:val="en-GB"/>
              </w:rPr>
              <w:t>Number of investments to date</w:t>
            </w:r>
          </w:p>
          <w:p w:rsidR="0094631F" w:rsidRPr="000A0485" w:rsidRDefault="0094631F" w:rsidP="0094631F">
            <w:pPr>
              <w:pStyle w:val="Tabel"/>
              <w:rPr>
                <w:b w:val="0"/>
                <w:lang w:val="en-GB"/>
              </w:rPr>
            </w:pPr>
          </w:p>
        </w:tc>
        <w:tc>
          <w:tcPr>
            <w:tcW w:w="257" w:type="pct"/>
          </w:tcPr>
          <w:p w:rsidR="0094631F" w:rsidRPr="000A0485" w:rsidRDefault="0094631F" w:rsidP="0094631F">
            <w:pPr>
              <w:pStyle w:val="Tabel"/>
              <w:rPr>
                <w:b w:val="0"/>
                <w:lang w:val="en-GB"/>
              </w:rPr>
            </w:pPr>
            <w:r w:rsidRPr="000A0485">
              <w:rPr>
                <w:b w:val="0"/>
                <w:lang w:val="en-GB"/>
              </w:rPr>
              <w:t>Target net IRR</w:t>
            </w:r>
            <w:r w:rsidR="00701B8F">
              <w:rPr>
                <w:b w:val="0"/>
                <w:lang w:val="en-GB"/>
              </w:rPr>
              <w:t xml:space="preserve"> / total return</w:t>
            </w:r>
          </w:p>
        </w:tc>
        <w:tc>
          <w:tcPr>
            <w:tcW w:w="297" w:type="pct"/>
          </w:tcPr>
          <w:p w:rsidR="0094631F" w:rsidRPr="000A0485" w:rsidRDefault="0094631F" w:rsidP="0094631F">
            <w:pPr>
              <w:pStyle w:val="Tabel"/>
              <w:rPr>
                <w:b w:val="0"/>
                <w:lang w:val="en-GB"/>
              </w:rPr>
            </w:pPr>
            <w:r w:rsidRPr="000A0485">
              <w:rPr>
                <w:b w:val="0"/>
                <w:lang w:val="en-GB"/>
              </w:rPr>
              <w:t>Target Total Value Paid Multiple (TVPI)</w:t>
            </w:r>
          </w:p>
        </w:tc>
        <w:tc>
          <w:tcPr>
            <w:tcW w:w="345" w:type="pct"/>
          </w:tcPr>
          <w:p w:rsidR="0094631F" w:rsidRPr="000A0485" w:rsidRDefault="0094631F" w:rsidP="0094631F">
            <w:pPr>
              <w:pStyle w:val="Tabel"/>
              <w:rPr>
                <w:b w:val="0"/>
                <w:lang w:val="en-GB"/>
              </w:rPr>
            </w:pPr>
            <w:r w:rsidRPr="000A0485">
              <w:rPr>
                <w:b w:val="0"/>
                <w:lang w:val="en-GB"/>
              </w:rPr>
              <w:t>Current net IRR* since inception</w:t>
            </w:r>
            <w:r w:rsidR="00701B8F">
              <w:rPr>
                <w:b w:val="0"/>
                <w:lang w:val="en-GB"/>
              </w:rPr>
              <w:t xml:space="preserve"> / total return*</w:t>
            </w:r>
          </w:p>
        </w:tc>
        <w:tc>
          <w:tcPr>
            <w:tcW w:w="318" w:type="pct"/>
          </w:tcPr>
          <w:p w:rsidR="0094631F" w:rsidRPr="000A0485" w:rsidRDefault="0094631F" w:rsidP="0094631F">
            <w:pPr>
              <w:pStyle w:val="Tabel"/>
              <w:rPr>
                <w:b w:val="0"/>
                <w:lang w:val="en-GB"/>
              </w:rPr>
            </w:pPr>
            <w:r w:rsidRPr="000A0485">
              <w:rPr>
                <w:b w:val="0"/>
                <w:lang w:val="en-GB"/>
              </w:rPr>
              <w:t>Current Total Value Paid Multiple (TVPI)*</w:t>
            </w:r>
          </w:p>
        </w:tc>
        <w:tc>
          <w:tcPr>
            <w:tcW w:w="389" w:type="pct"/>
          </w:tcPr>
          <w:p w:rsidR="0094631F" w:rsidRPr="000A0485" w:rsidRDefault="0094631F" w:rsidP="0094631F">
            <w:pPr>
              <w:pStyle w:val="Tabel"/>
              <w:rPr>
                <w:b w:val="0"/>
                <w:lang w:val="en-GB"/>
              </w:rPr>
            </w:pPr>
            <w:r w:rsidRPr="000A0485">
              <w:rPr>
                <w:b w:val="0"/>
                <w:lang w:val="en-GB"/>
              </w:rPr>
              <w:t>Projected net IRR</w:t>
            </w:r>
            <w:r w:rsidR="00701B8F">
              <w:rPr>
                <w:b w:val="0"/>
                <w:lang w:val="en-GB"/>
              </w:rPr>
              <w:t xml:space="preserve"> / total return*</w:t>
            </w:r>
          </w:p>
        </w:tc>
        <w:tc>
          <w:tcPr>
            <w:tcW w:w="412" w:type="pct"/>
          </w:tcPr>
          <w:p w:rsidR="0094631F" w:rsidRPr="000A0485" w:rsidRDefault="0094631F" w:rsidP="0094631F">
            <w:pPr>
              <w:pStyle w:val="Tabel"/>
              <w:rPr>
                <w:b w:val="0"/>
                <w:lang w:val="en-GB"/>
              </w:rPr>
            </w:pPr>
            <w:r w:rsidRPr="000A0485">
              <w:rPr>
                <w:b w:val="0"/>
                <w:lang w:val="en-GB"/>
              </w:rPr>
              <w:t>Projected Total Value Paid Multiple (TVPI)</w:t>
            </w:r>
          </w:p>
        </w:tc>
        <w:tc>
          <w:tcPr>
            <w:tcW w:w="207" w:type="pct"/>
          </w:tcPr>
          <w:p w:rsidR="0094631F" w:rsidRPr="000A0485" w:rsidRDefault="0094631F" w:rsidP="0094631F">
            <w:pPr>
              <w:pStyle w:val="Tabel"/>
              <w:rPr>
                <w:b w:val="0"/>
                <w:lang w:val="en-GB"/>
              </w:rPr>
            </w:pPr>
            <w:r w:rsidRPr="000A0485">
              <w:rPr>
                <w:b w:val="0"/>
                <w:lang w:val="en-GB"/>
              </w:rPr>
              <w:t>LTV %</w:t>
            </w:r>
          </w:p>
        </w:tc>
        <w:tc>
          <w:tcPr>
            <w:tcW w:w="343" w:type="pct"/>
          </w:tcPr>
          <w:p w:rsidR="0094631F" w:rsidRPr="000A0485" w:rsidRDefault="0094631F" w:rsidP="0094631F">
            <w:pPr>
              <w:pStyle w:val="Tabel"/>
              <w:rPr>
                <w:b w:val="0"/>
                <w:lang w:val="en-GB"/>
              </w:rPr>
            </w:pPr>
            <w:r w:rsidRPr="000A0485">
              <w:rPr>
                <w:b w:val="0"/>
                <w:lang w:val="en-GB"/>
              </w:rPr>
              <w:t>Distributed Paid Multiple (DPI)*</w:t>
            </w:r>
          </w:p>
        </w:tc>
      </w:tr>
      <w:tr w:rsidR="0060353B" w:rsidRPr="0088784F" w:rsidTr="0060353B">
        <w:trPr>
          <w:cnfStyle w:val="000000100000" w:firstRow="0" w:lastRow="0" w:firstColumn="0" w:lastColumn="0" w:oddVBand="0" w:evenVBand="0" w:oddHBand="1" w:evenHBand="0" w:firstRowFirstColumn="0" w:firstRowLastColumn="0" w:lastRowFirstColumn="0" w:lastRowLastColumn="0"/>
          <w:trHeight w:val="288"/>
        </w:trPr>
        <w:tc>
          <w:tcPr>
            <w:tcW w:w="307" w:type="pct"/>
          </w:tcPr>
          <w:p w:rsidR="0094631F" w:rsidRPr="0088784F" w:rsidRDefault="0094631F" w:rsidP="0060353B">
            <w:pPr>
              <w:pStyle w:val="Tabel"/>
              <w:spacing w:line="276" w:lineRule="auto"/>
              <w:rPr>
                <w:lang w:val="en-GB"/>
              </w:rPr>
            </w:pPr>
            <w:r w:rsidRPr="0088784F">
              <w:rPr>
                <w:lang w:val="en-GB"/>
              </w:rPr>
              <w:t>1.</w:t>
            </w:r>
          </w:p>
        </w:tc>
        <w:tc>
          <w:tcPr>
            <w:tcW w:w="281" w:type="pct"/>
          </w:tcPr>
          <w:p w:rsidR="0094631F" w:rsidRPr="0088784F" w:rsidRDefault="0094631F" w:rsidP="0060353B">
            <w:pPr>
              <w:pStyle w:val="Tabel"/>
              <w:spacing w:line="276" w:lineRule="auto"/>
              <w:rPr>
                <w:lang w:val="en-GB"/>
              </w:rPr>
            </w:pPr>
          </w:p>
        </w:tc>
        <w:tc>
          <w:tcPr>
            <w:tcW w:w="238" w:type="pct"/>
          </w:tcPr>
          <w:p w:rsidR="0094631F" w:rsidRPr="0088784F" w:rsidRDefault="0094631F" w:rsidP="0060353B">
            <w:pPr>
              <w:pStyle w:val="Tabel"/>
              <w:spacing w:line="276" w:lineRule="auto"/>
              <w:rPr>
                <w:lang w:val="en-GB"/>
              </w:rPr>
            </w:pPr>
          </w:p>
        </w:tc>
        <w:tc>
          <w:tcPr>
            <w:tcW w:w="238" w:type="pct"/>
          </w:tcPr>
          <w:p w:rsidR="0094631F" w:rsidRPr="0088784F" w:rsidRDefault="0094631F" w:rsidP="0060353B">
            <w:pPr>
              <w:pStyle w:val="Tabel"/>
              <w:spacing w:line="276" w:lineRule="auto"/>
              <w:rPr>
                <w:lang w:val="en-GB"/>
              </w:rPr>
            </w:pPr>
          </w:p>
        </w:tc>
        <w:tc>
          <w:tcPr>
            <w:tcW w:w="302" w:type="pct"/>
          </w:tcPr>
          <w:p w:rsidR="0094631F" w:rsidRPr="0088784F" w:rsidRDefault="0094631F" w:rsidP="0060353B">
            <w:pPr>
              <w:pStyle w:val="Tabel"/>
              <w:spacing w:line="276" w:lineRule="auto"/>
              <w:rPr>
                <w:lang w:val="en-GB"/>
              </w:rPr>
            </w:pPr>
          </w:p>
        </w:tc>
        <w:tc>
          <w:tcPr>
            <w:tcW w:w="266" w:type="pct"/>
          </w:tcPr>
          <w:p w:rsidR="0094631F" w:rsidRPr="0088784F" w:rsidRDefault="0094631F" w:rsidP="0060353B">
            <w:pPr>
              <w:pStyle w:val="Tabel"/>
              <w:spacing w:line="276" w:lineRule="auto"/>
              <w:rPr>
                <w:lang w:val="en-GB"/>
              </w:rPr>
            </w:pPr>
          </w:p>
        </w:tc>
        <w:tc>
          <w:tcPr>
            <w:tcW w:w="328" w:type="pct"/>
          </w:tcPr>
          <w:p w:rsidR="0094631F" w:rsidRPr="0088784F" w:rsidRDefault="0094631F" w:rsidP="0060353B">
            <w:pPr>
              <w:pStyle w:val="Tabel"/>
              <w:spacing w:line="276" w:lineRule="auto"/>
              <w:rPr>
                <w:lang w:val="en-GB"/>
              </w:rPr>
            </w:pPr>
          </w:p>
        </w:tc>
        <w:tc>
          <w:tcPr>
            <w:tcW w:w="471" w:type="pct"/>
          </w:tcPr>
          <w:p w:rsidR="0094631F" w:rsidRPr="0088784F" w:rsidRDefault="0094631F" w:rsidP="0060353B">
            <w:pPr>
              <w:pStyle w:val="Tabel"/>
              <w:spacing w:line="276" w:lineRule="auto"/>
              <w:rPr>
                <w:lang w:val="en-GB"/>
              </w:rPr>
            </w:pPr>
          </w:p>
        </w:tc>
        <w:tc>
          <w:tcPr>
            <w:tcW w:w="257" w:type="pct"/>
          </w:tcPr>
          <w:p w:rsidR="0094631F" w:rsidRPr="0088784F" w:rsidRDefault="0094631F" w:rsidP="0060353B">
            <w:pPr>
              <w:pStyle w:val="Tabel"/>
              <w:spacing w:line="276" w:lineRule="auto"/>
              <w:rPr>
                <w:lang w:val="en-GB"/>
              </w:rPr>
            </w:pPr>
          </w:p>
        </w:tc>
        <w:tc>
          <w:tcPr>
            <w:tcW w:w="297" w:type="pct"/>
          </w:tcPr>
          <w:p w:rsidR="0094631F" w:rsidRPr="0088784F" w:rsidRDefault="0094631F" w:rsidP="0060353B">
            <w:pPr>
              <w:pStyle w:val="Tabel"/>
              <w:spacing w:line="276" w:lineRule="auto"/>
              <w:rPr>
                <w:lang w:val="en-GB"/>
              </w:rPr>
            </w:pPr>
          </w:p>
        </w:tc>
        <w:tc>
          <w:tcPr>
            <w:tcW w:w="345" w:type="pct"/>
          </w:tcPr>
          <w:p w:rsidR="0094631F" w:rsidRPr="0088784F" w:rsidRDefault="0094631F" w:rsidP="0060353B">
            <w:pPr>
              <w:pStyle w:val="Tabel"/>
              <w:spacing w:line="276" w:lineRule="auto"/>
              <w:rPr>
                <w:lang w:val="en-GB"/>
              </w:rPr>
            </w:pPr>
          </w:p>
        </w:tc>
        <w:tc>
          <w:tcPr>
            <w:tcW w:w="318" w:type="pct"/>
          </w:tcPr>
          <w:p w:rsidR="0094631F" w:rsidRPr="0088784F" w:rsidRDefault="0094631F" w:rsidP="0060353B">
            <w:pPr>
              <w:pStyle w:val="Tabel"/>
              <w:spacing w:line="276" w:lineRule="auto"/>
              <w:rPr>
                <w:lang w:val="en-GB"/>
              </w:rPr>
            </w:pPr>
          </w:p>
        </w:tc>
        <w:tc>
          <w:tcPr>
            <w:tcW w:w="389" w:type="pct"/>
          </w:tcPr>
          <w:p w:rsidR="0094631F" w:rsidRPr="0088784F" w:rsidRDefault="0094631F" w:rsidP="0060353B">
            <w:pPr>
              <w:pStyle w:val="Tabel"/>
              <w:spacing w:line="276" w:lineRule="auto"/>
              <w:rPr>
                <w:lang w:val="en-GB"/>
              </w:rPr>
            </w:pPr>
          </w:p>
        </w:tc>
        <w:tc>
          <w:tcPr>
            <w:tcW w:w="412" w:type="pct"/>
          </w:tcPr>
          <w:p w:rsidR="0094631F" w:rsidRPr="0088784F" w:rsidRDefault="0094631F" w:rsidP="0060353B">
            <w:pPr>
              <w:pStyle w:val="Tabel"/>
              <w:spacing w:line="276" w:lineRule="auto"/>
              <w:rPr>
                <w:lang w:val="en-GB"/>
              </w:rPr>
            </w:pPr>
          </w:p>
        </w:tc>
        <w:tc>
          <w:tcPr>
            <w:tcW w:w="207" w:type="pct"/>
          </w:tcPr>
          <w:p w:rsidR="0094631F" w:rsidRPr="0088784F" w:rsidRDefault="0094631F" w:rsidP="0060353B">
            <w:pPr>
              <w:pStyle w:val="Tabel"/>
              <w:spacing w:line="276" w:lineRule="auto"/>
              <w:rPr>
                <w:lang w:val="en-GB"/>
              </w:rPr>
            </w:pPr>
          </w:p>
        </w:tc>
        <w:tc>
          <w:tcPr>
            <w:tcW w:w="343" w:type="pct"/>
          </w:tcPr>
          <w:p w:rsidR="0094631F" w:rsidRPr="0088784F" w:rsidRDefault="0094631F" w:rsidP="0060353B">
            <w:pPr>
              <w:pStyle w:val="Tabel"/>
              <w:spacing w:line="276" w:lineRule="auto"/>
              <w:rPr>
                <w:lang w:val="en-GB"/>
              </w:rPr>
            </w:pPr>
          </w:p>
        </w:tc>
      </w:tr>
      <w:tr w:rsidR="0060353B" w:rsidRPr="0088784F" w:rsidTr="0060353B">
        <w:trPr>
          <w:cnfStyle w:val="000000010000" w:firstRow="0" w:lastRow="0" w:firstColumn="0" w:lastColumn="0" w:oddVBand="0" w:evenVBand="0" w:oddHBand="0" w:evenHBand="1" w:firstRowFirstColumn="0" w:firstRowLastColumn="0" w:lastRowFirstColumn="0" w:lastRowLastColumn="0"/>
          <w:trHeight w:val="288"/>
        </w:trPr>
        <w:tc>
          <w:tcPr>
            <w:tcW w:w="307" w:type="pct"/>
          </w:tcPr>
          <w:p w:rsidR="0094631F" w:rsidRPr="0088784F" w:rsidRDefault="0094631F" w:rsidP="0060353B">
            <w:pPr>
              <w:pStyle w:val="Tabel"/>
              <w:spacing w:before="0" w:after="0" w:line="276" w:lineRule="auto"/>
              <w:rPr>
                <w:lang w:val="en-GB"/>
              </w:rPr>
            </w:pPr>
            <w:r w:rsidRPr="0088784F">
              <w:rPr>
                <w:lang w:val="en-GB"/>
              </w:rPr>
              <w:t>2.</w:t>
            </w:r>
          </w:p>
        </w:tc>
        <w:tc>
          <w:tcPr>
            <w:tcW w:w="281" w:type="pct"/>
          </w:tcPr>
          <w:p w:rsidR="0094631F" w:rsidRPr="0088784F" w:rsidRDefault="0094631F" w:rsidP="0060353B">
            <w:pPr>
              <w:pStyle w:val="Tabel"/>
              <w:spacing w:before="0" w:after="0" w:line="276" w:lineRule="auto"/>
              <w:rPr>
                <w:lang w:val="en-GB"/>
              </w:rPr>
            </w:pPr>
          </w:p>
        </w:tc>
        <w:tc>
          <w:tcPr>
            <w:tcW w:w="238" w:type="pct"/>
          </w:tcPr>
          <w:p w:rsidR="0094631F" w:rsidRPr="0088784F" w:rsidRDefault="0094631F" w:rsidP="0060353B">
            <w:pPr>
              <w:pStyle w:val="Tabel"/>
              <w:spacing w:before="0" w:after="0" w:line="276" w:lineRule="auto"/>
              <w:rPr>
                <w:lang w:val="en-GB"/>
              </w:rPr>
            </w:pPr>
          </w:p>
        </w:tc>
        <w:tc>
          <w:tcPr>
            <w:tcW w:w="238" w:type="pct"/>
          </w:tcPr>
          <w:p w:rsidR="0094631F" w:rsidRPr="0088784F" w:rsidRDefault="0094631F" w:rsidP="0060353B">
            <w:pPr>
              <w:pStyle w:val="Tabel"/>
              <w:spacing w:before="0" w:after="0" w:line="276" w:lineRule="auto"/>
              <w:rPr>
                <w:lang w:val="en-GB"/>
              </w:rPr>
            </w:pPr>
          </w:p>
        </w:tc>
        <w:tc>
          <w:tcPr>
            <w:tcW w:w="302" w:type="pct"/>
          </w:tcPr>
          <w:p w:rsidR="0094631F" w:rsidRPr="0088784F" w:rsidRDefault="0094631F" w:rsidP="0060353B">
            <w:pPr>
              <w:pStyle w:val="Tabel"/>
              <w:spacing w:before="0" w:after="0" w:line="276" w:lineRule="auto"/>
              <w:rPr>
                <w:lang w:val="en-GB"/>
              </w:rPr>
            </w:pPr>
          </w:p>
        </w:tc>
        <w:tc>
          <w:tcPr>
            <w:tcW w:w="266" w:type="pct"/>
          </w:tcPr>
          <w:p w:rsidR="0094631F" w:rsidRPr="0088784F" w:rsidRDefault="0094631F" w:rsidP="0060353B">
            <w:pPr>
              <w:pStyle w:val="Tabel"/>
              <w:spacing w:before="0" w:after="0" w:line="276" w:lineRule="auto"/>
              <w:rPr>
                <w:lang w:val="en-GB"/>
              </w:rPr>
            </w:pPr>
          </w:p>
        </w:tc>
        <w:tc>
          <w:tcPr>
            <w:tcW w:w="328" w:type="pct"/>
          </w:tcPr>
          <w:p w:rsidR="0094631F" w:rsidRPr="0088784F" w:rsidRDefault="0094631F" w:rsidP="0060353B">
            <w:pPr>
              <w:pStyle w:val="Tabel"/>
              <w:spacing w:before="0" w:after="0" w:line="276" w:lineRule="auto"/>
              <w:rPr>
                <w:lang w:val="en-GB"/>
              </w:rPr>
            </w:pPr>
          </w:p>
        </w:tc>
        <w:tc>
          <w:tcPr>
            <w:tcW w:w="471" w:type="pct"/>
          </w:tcPr>
          <w:p w:rsidR="0094631F" w:rsidRPr="0088784F" w:rsidRDefault="0094631F" w:rsidP="0060353B">
            <w:pPr>
              <w:pStyle w:val="Tabel"/>
              <w:spacing w:before="0" w:after="0" w:line="276" w:lineRule="auto"/>
              <w:rPr>
                <w:lang w:val="en-GB"/>
              </w:rPr>
            </w:pPr>
          </w:p>
        </w:tc>
        <w:tc>
          <w:tcPr>
            <w:tcW w:w="257" w:type="pct"/>
          </w:tcPr>
          <w:p w:rsidR="0094631F" w:rsidRPr="0088784F" w:rsidRDefault="0094631F" w:rsidP="0060353B">
            <w:pPr>
              <w:pStyle w:val="Tabel"/>
              <w:spacing w:before="0" w:after="0" w:line="276" w:lineRule="auto"/>
              <w:rPr>
                <w:lang w:val="en-GB"/>
              </w:rPr>
            </w:pPr>
          </w:p>
        </w:tc>
        <w:tc>
          <w:tcPr>
            <w:tcW w:w="297" w:type="pct"/>
          </w:tcPr>
          <w:p w:rsidR="0094631F" w:rsidRPr="0088784F" w:rsidRDefault="0094631F" w:rsidP="0060353B">
            <w:pPr>
              <w:pStyle w:val="Tabel"/>
              <w:spacing w:before="0" w:after="0" w:line="276" w:lineRule="auto"/>
              <w:rPr>
                <w:lang w:val="en-GB"/>
              </w:rPr>
            </w:pPr>
          </w:p>
        </w:tc>
        <w:tc>
          <w:tcPr>
            <w:tcW w:w="345" w:type="pct"/>
          </w:tcPr>
          <w:p w:rsidR="0094631F" w:rsidRPr="0088784F" w:rsidRDefault="0094631F" w:rsidP="0060353B">
            <w:pPr>
              <w:pStyle w:val="Tabel"/>
              <w:spacing w:before="0" w:after="0" w:line="276" w:lineRule="auto"/>
              <w:rPr>
                <w:lang w:val="en-GB"/>
              </w:rPr>
            </w:pPr>
          </w:p>
        </w:tc>
        <w:tc>
          <w:tcPr>
            <w:tcW w:w="318" w:type="pct"/>
          </w:tcPr>
          <w:p w:rsidR="0094631F" w:rsidRPr="0088784F" w:rsidRDefault="0094631F" w:rsidP="0060353B">
            <w:pPr>
              <w:pStyle w:val="Tabel"/>
              <w:spacing w:before="0" w:after="0" w:line="276" w:lineRule="auto"/>
              <w:rPr>
                <w:lang w:val="en-GB"/>
              </w:rPr>
            </w:pPr>
          </w:p>
        </w:tc>
        <w:tc>
          <w:tcPr>
            <w:tcW w:w="389" w:type="pct"/>
          </w:tcPr>
          <w:p w:rsidR="0094631F" w:rsidRPr="0088784F" w:rsidRDefault="0094631F" w:rsidP="0060353B">
            <w:pPr>
              <w:pStyle w:val="Tabel"/>
              <w:spacing w:before="0" w:after="0" w:line="276" w:lineRule="auto"/>
              <w:rPr>
                <w:lang w:val="en-GB"/>
              </w:rPr>
            </w:pPr>
          </w:p>
        </w:tc>
        <w:tc>
          <w:tcPr>
            <w:tcW w:w="412" w:type="pct"/>
          </w:tcPr>
          <w:p w:rsidR="0094631F" w:rsidRPr="0088784F" w:rsidRDefault="0094631F" w:rsidP="0060353B">
            <w:pPr>
              <w:pStyle w:val="Tabel"/>
              <w:spacing w:before="0" w:after="0" w:line="276" w:lineRule="auto"/>
              <w:rPr>
                <w:lang w:val="en-GB"/>
              </w:rPr>
            </w:pPr>
          </w:p>
        </w:tc>
        <w:tc>
          <w:tcPr>
            <w:tcW w:w="207" w:type="pct"/>
          </w:tcPr>
          <w:p w:rsidR="0094631F" w:rsidRPr="0088784F" w:rsidRDefault="0094631F" w:rsidP="0060353B">
            <w:pPr>
              <w:pStyle w:val="Tabel"/>
              <w:spacing w:before="0" w:after="0" w:line="276" w:lineRule="auto"/>
              <w:rPr>
                <w:lang w:val="en-GB"/>
              </w:rPr>
            </w:pPr>
          </w:p>
        </w:tc>
        <w:tc>
          <w:tcPr>
            <w:tcW w:w="343" w:type="pct"/>
          </w:tcPr>
          <w:p w:rsidR="0094631F" w:rsidRPr="0088784F" w:rsidRDefault="0094631F" w:rsidP="0060353B">
            <w:pPr>
              <w:pStyle w:val="Tabel"/>
              <w:spacing w:before="0" w:after="0" w:line="276" w:lineRule="auto"/>
              <w:rPr>
                <w:lang w:val="en-GB"/>
              </w:rPr>
            </w:pPr>
          </w:p>
        </w:tc>
      </w:tr>
      <w:tr w:rsidR="0060353B" w:rsidRPr="0088784F" w:rsidTr="0060353B">
        <w:trPr>
          <w:cnfStyle w:val="000000100000" w:firstRow="0" w:lastRow="0" w:firstColumn="0" w:lastColumn="0" w:oddVBand="0" w:evenVBand="0" w:oddHBand="1" w:evenHBand="0" w:firstRowFirstColumn="0" w:firstRowLastColumn="0" w:lastRowFirstColumn="0" w:lastRowLastColumn="0"/>
          <w:trHeight w:val="288"/>
        </w:trPr>
        <w:tc>
          <w:tcPr>
            <w:tcW w:w="307" w:type="pct"/>
          </w:tcPr>
          <w:p w:rsidR="0094631F" w:rsidRPr="0088784F" w:rsidRDefault="0094631F" w:rsidP="0060353B">
            <w:pPr>
              <w:pStyle w:val="Tabel"/>
              <w:spacing w:line="276" w:lineRule="auto"/>
              <w:rPr>
                <w:lang w:val="en-GB"/>
              </w:rPr>
            </w:pPr>
            <w:r w:rsidRPr="0088784F">
              <w:rPr>
                <w:lang w:val="en-GB"/>
              </w:rPr>
              <w:t>3.</w:t>
            </w:r>
          </w:p>
        </w:tc>
        <w:tc>
          <w:tcPr>
            <w:tcW w:w="281" w:type="pct"/>
          </w:tcPr>
          <w:p w:rsidR="0094631F" w:rsidRPr="0088784F" w:rsidRDefault="0094631F" w:rsidP="0060353B">
            <w:pPr>
              <w:pStyle w:val="Tabel"/>
              <w:spacing w:line="276" w:lineRule="auto"/>
              <w:rPr>
                <w:lang w:val="en-GB"/>
              </w:rPr>
            </w:pPr>
          </w:p>
        </w:tc>
        <w:tc>
          <w:tcPr>
            <w:tcW w:w="238" w:type="pct"/>
          </w:tcPr>
          <w:p w:rsidR="0094631F" w:rsidRPr="0088784F" w:rsidRDefault="0094631F" w:rsidP="0060353B">
            <w:pPr>
              <w:pStyle w:val="Tabel"/>
              <w:spacing w:line="276" w:lineRule="auto"/>
              <w:rPr>
                <w:lang w:val="en-GB"/>
              </w:rPr>
            </w:pPr>
          </w:p>
        </w:tc>
        <w:tc>
          <w:tcPr>
            <w:tcW w:w="238" w:type="pct"/>
          </w:tcPr>
          <w:p w:rsidR="0094631F" w:rsidRPr="0088784F" w:rsidRDefault="0094631F" w:rsidP="0060353B">
            <w:pPr>
              <w:pStyle w:val="Tabel"/>
              <w:spacing w:line="276" w:lineRule="auto"/>
              <w:rPr>
                <w:lang w:val="en-GB"/>
              </w:rPr>
            </w:pPr>
          </w:p>
        </w:tc>
        <w:tc>
          <w:tcPr>
            <w:tcW w:w="302" w:type="pct"/>
          </w:tcPr>
          <w:p w:rsidR="0094631F" w:rsidRPr="0088784F" w:rsidRDefault="0094631F" w:rsidP="0060353B">
            <w:pPr>
              <w:pStyle w:val="Tabel"/>
              <w:spacing w:line="276" w:lineRule="auto"/>
              <w:rPr>
                <w:lang w:val="en-GB"/>
              </w:rPr>
            </w:pPr>
          </w:p>
        </w:tc>
        <w:tc>
          <w:tcPr>
            <w:tcW w:w="266" w:type="pct"/>
          </w:tcPr>
          <w:p w:rsidR="0094631F" w:rsidRPr="0088784F" w:rsidRDefault="0094631F" w:rsidP="0060353B">
            <w:pPr>
              <w:pStyle w:val="Tabel"/>
              <w:spacing w:line="276" w:lineRule="auto"/>
              <w:rPr>
                <w:lang w:val="en-GB"/>
              </w:rPr>
            </w:pPr>
          </w:p>
        </w:tc>
        <w:tc>
          <w:tcPr>
            <w:tcW w:w="328" w:type="pct"/>
          </w:tcPr>
          <w:p w:rsidR="0094631F" w:rsidRPr="0088784F" w:rsidRDefault="0094631F" w:rsidP="0060353B">
            <w:pPr>
              <w:pStyle w:val="Tabel"/>
              <w:spacing w:line="276" w:lineRule="auto"/>
              <w:rPr>
                <w:lang w:val="en-GB"/>
              </w:rPr>
            </w:pPr>
          </w:p>
        </w:tc>
        <w:tc>
          <w:tcPr>
            <w:tcW w:w="471" w:type="pct"/>
          </w:tcPr>
          <w:p w:rsidR="0094631F" w:rsidRPr="0088784F" w:rsidRDefault="0094631F" w:rsidP="0060353B">
            <w:pPr>
              <w:pStyle w:val="Tabel"/>
              <w:spacing w:line="276" w:lineRule="auto"/>
              <w:rPr>
                <w:lang w:val="en-GB"/>
              </w:rPr>
            </w:pPr>
          </w:p>
        </w:tc>
        <w:tc>
          <w:tcPr>
            <w:tcW w:w="257" w:type="pct"/>
          </w:tcPr>
          <w:p w:rsidR="0094631F" w:rsidRPr="0088784F" w:rsidRDefault="0094631F" w:rsidP="0060353B">
            <w:pPr>
              <w:pStyle w:val="Tabel"/>
              <w:spacing w:line="276" w:lineRule="auto"/>
              <w:rPr>
                <w:lang w:val="en-GB"/>
              </w:rPr>
            </w:pPr>
          </w:p>
        </w:tc>
        <w:tc>
          <w:tcPr>
            <w:tcW w:w="297" w:type="pct"/>
          </w:tcPr>
          <w:p w:rsidR="0094631F" w:rsidRPr="0088784F" w:rsidRDefault="0094631F" w:rsidP="0060353B">
            <w:pPr>
              <w:pStyle w:val="Tabel"/>
              <w:spacing w:line="276" w:lineRule="auto"/>
              <w:rPr>
                <w:lang w:val="en-GB"/>
              </w:rPr>
            </w:pPr>
          </w:p>
        </w:tc>
        <w:tc>
          <w:tcPr>
            <w:tcW w:w="345" w:type="pct"/>
          </w:tcPr>
          <w:p w:rsidR="0094631F" w:rsidRPr="0088784F" w:rsidRDefault="0094631F" w:rsidP="0060353B">
            <w:pPr>
              <w:pStyle w:val="Tabel"/>
              <w:spacing w:line="276" w:lineRule="auto"/>
              <w:rPr>
                <w:lang w:val="en-GB"/>
              </w:rPr>
            </w:pPr>
          </w:p>
        </w:tc>
        <w:tc>
          <w:tcPr>
            <w:tcW w:w="318" w:type="pct"/>
          </w:tcPr>
          <w:p w:rsidR="0094631F" w:rsidRPr="0088784F" w:rsidRDefault="0094631F" w:rsidP="0060353B">
            <w:pPr>
              <w:pStyle w:val="Tabel"/>
              <w:spacing w:line="276" w:lineRule="auto"/>
              <w:rPr>
                <w:lang w:val="en-GB"/>
              </w:rPr>
            </w:pPr>
          </w:p>
        </w:tc>
        <w:tc>
          <w:tcPr>
            <w:tcW w:w="389" w:type="pct"/>
          </w:tcPr>
          <w:p w:rsidR="0094631F" w:rsidRPr="0088784F" w:rsidRDefault="0094631F" w:rsidP="0060353B">
            <w:pPr>
              <w:pStyle w:val="Tabel"/>
              <w:spacing w:line="276" w:lineRule="auto"/>
              <w:rPr>
                <w:lang w:val="en-GB"/>
              </w:rPr>
            </w:pPr>
          </w:p>
        </w:tc>
        <w:tc>
          <w:tcPr>
            <w:tcW w:w="412" w:type="pct"/>
          </w:tcPr>
          <w:p w:rsidR="0094631F" w:rsidRPr="0088784F" w:rsidRDefault="0094631F" w:rsidP="0060353B">
            <w:pPr>
              <w:pStyle w:val="Tabel"/>
              <w:spacing w:line="276" w:lineRule="auto"/>
              <w:rPr>
                <w:lang w:val="en-GB"/>
              </w:rPr>
            </w:pPr>
          </w:p>
        </w:tc>
        <w:tc>
          <w:tcPr>
            <w:tcW w:w="207" w:type="pct"/>
          </w:tcPr>
          <w:p w:rsidR="0094631F" w:rsidRPr="0088784F" w:rsidRDefault="0094631F" w:rsidP="0060353B">
            <w:pPr>
              <w:pStyle w:val="Tabel"/>
              <w:spacing w:line="276" w:lineRule="auto"/>
              <w:rPr>
                <w:lang w:val="en-GB"/>
              </w:rPr>
            </w:pPr>
          </w:p>
        </w:tc>
        <w:tc>
          <w:tcPr>
            <w:tcW w:w="343" w:type="pct"/>
          </w:tcPr>
          <w:p w:rsidR="0094631F" w:rsidRPr="0088784F" w:rsidRDefault="0094631F" w:rsidP="0060353B">
            <w:pPr>
              <w:pStyle w:val="Tabel"/>
              <w:spacing w:line="276" w:lineRule="auto"/>
              <w:rPr>
                <w:lang w:val="en-GB"/>
              </w:rPr>
            </w:pPr>
          </w:p>
        </w:tc>
      </w:tr>
      <w:tr w:rsidR="0060353B" w:rsidRPr="0088784F" w:rsidTr="0060353B">
        <w:trPr>
          <w:cnfStyle w:val="000000010000" w:firstRow="0" w:lastRow="0" w:firstColumn="0" w:lastColumn="0" w:oddVBand="0" w:evenVBand="0" w:oddHBand="0" w:evenHBand="1" w:firstRowFirstColumn="0" w:firstRowLastColumn="0" w:lastRowFirstColumn="0" w:lastRowLastColumn="0"/>
          <w:trHeight w:val="288"/>
        </w:trPr>
        <w:tc>
          <w:tcPr>
            <w:tcW w:w="307" w:type="pct"/>
          </w:tcPr>
          <w:p w:rsidR="0094631F" w:rsidRPr="0088784F" w:rsidRDefault="0094631F" w:rsidP="0060353B">
            <w:pPr>
              <w:pStyle w:val="Tabel"/>
              <w:spacing w:before="0" w:after="0" w:line="276" w:lineRule="auto"/>
              <w:rPr>
                <w:lang w:val="en-GB"/>
              </w:rPr>
            </w:pPr>
            <w:r w:rsidRPr="0088784F">
              <w:rPr>
                <w:lang w:val="en-GB"/>
              </w:rPr>
              <w:t>4.</w:t>
            </w:r>
          </w:p>
        </w:tc>
        <w:tc>
          <w:tcPr>
            <w:tcW w:w="281" w:type="pct"/>
          </w:tcPr>
          <w:p w:rsidR="0094631F" w:rsidRPr="0088784F" w:rsidRDefault="0094631F" w:rsidP="0060353B">
            <w:pPr>
              <w:pStyle w:val="Tabel"/>
              <w:spacing w:before="0" w:after="0" w:line="276" w:lineRule="auto"/>
              <w:rPr>
                <w:lang w:val="en-GB"/>
              </w:rPr>
            </w:pPr>
          </w:p>
        </w:tc>
        <w:tc>
          <w:tcPr>
            <w:tcW w:w="238" w:type="pct"/>
          </w:tcPr>
          <w:p w:rsidR="0094631F" w:rsidRPr="0088784F" w:rsidRDefault="0094631F" w:rsidP="0060353B">
            <w:pPr>
              <w:pStyle w:val="Tabel"/>
              <w:spacing w:before="0" w:after="0" w:line="276" w:lineRule="auto"/>
              <w:rPr>
                <w:lang w:val="en-GB"/>
              </w:rPr>
            </w:pPr>
          </w:p>
        </w:tc>
        <w:tc>
          <w:tcPr>
            <w:tcW w:w="238" w:type="pct"/>
          </w:tcPr>
          <w:p w:rsidR="0094631F" w:rsidRPr="0088784F" w:rsidRDefault="0094631F" w:rsidP="0060353B">
            <w:pPr>
              <w:pStyle w:val="Tabel"/>
              <w:spacing w:before="0" w:after="0" w:line="276" w:lineRule="auto"/>
              <w:rPr>
                <w:lang w:val="en-GB"/>
              </w:rPr>
            </w:pPr>
          </w:p>
        </w:tc>
        <w:tc>
          <w:tcPr>
            <w:tcW w:w="302" w:type="pct"/>
          </w:tcPr>
          <w:p w:rsidR="0094631F" w:rsidRPr="0088784F" w:rsidRDefault="0094631F" w:rsidP="0060353B">
            <w:pPr>
              <w:pStyle w:val="Tabel"/>
              <w:spacing w:before="0" w:after="0" w:line="276" w:lineRule="auto"/>
              <w:rPr>
                <w:lang w:val="en-GB"/>
              </w:rPr>
            </w:pPr>
          </w:p>
        </w:tc>
        <w:tc>
          <w:tcPr>
            <w:tcW w:w="266" w:type="pct"/>
          </w:tcPr>
          <w:p w:rsidR="0094631F" w:rsidRPr="0088784F" w:rsidRDefault="0094631F" w:rsidP="0060353B">
            <w:pPr>
              <w:pStyle w:val="Tabel"/>
              <w:spacing w:before="0" w:after="0" w:line="276" w:lineRule="auto"/>
              <w:rPr>
                <w:lang w:val="en-GB"/>
              </w:rPr>
            </w:pPr>
          </w:p>
        </w:tc>
        <w:tc>
          <w:tcPr>
            <w:tcW w:w="328" w:type="pct"/>
          </w:tcPr>
          <w:p w:rsidR="0094631F" w:rsidRPr="0088784F" w:rsidRDefault="0094631F" w:rsidP="0060353B">
            <w:pPr>
              <w:pStyle w:val="Tabel"/>
              <w:spacing w:before="0" w:after="0" w:line="276" w:lineRule="auto"/>
              <w:rPr>
                <w:lang w:val="en-GB"/>
              </w:rPr>
            </w:pPr>
          </w:p>
        </w:tc>
        <w:tc>
          <w:tcPr>
            <w:tcW w:w="471" w:type="pct"/>
          </w:tcPr>
          <w:p w:rsidR="0094631F" w:rsidRPr="0088784F" w:rsidRDefault="0094631F" w:rsidP="0060353B">
            <w:pPr>
              <w:pStyle w:val="Tabel"/>
              <w:spacing w:before="0" w:after="0" w:line="276" w:lineRule="auto"/>
              <w:rPr>
                <w:lang w:val="en-GB"/>
              </w:rPr>
            </w:pPr>
          </w:p>
        </w:tc>
        <w:tc>
          <w:tcPr>
            <w:tcW w:w="257" w:type="pct"/>
          </w:tcPr>
          <w:p w:rsidR="0094631F" w:rsidRPr="0088784F" w:rsidRDefault="0094631F" w:rsidP="0060353B">
            <w:pPr>
              <w:pStyle w:val="Tabel"/>
              <w:spacing w:before="0" w:after="0" w:line="276" w:lineRule="auto"/>
              <w:rPr>
                <w:lang w:val="en-GB"/>
              </w:rPr>
            </w:pPr>
          </w:p>
        </w:tc>
        <w:tc>
          <w:tcPr>
            <w:tcW w:w="297" w:type="pct"/>
          </w:tcPr>
          <w:p w:rsidR="0094631F" w:rsidRPr="0088784F" w:rsidRDefault="0094631F" w:rsidP="0060353B">
            <w:pPr>
              <w:pStyle w:val="Tabel"/>
              <w:spacing w:before="0" w:after="0" w:line="276" w:lineRule="auto"/>
              <w:rPr>
                <w:lang w:val="en-GB"/>
              </w:rPr>
            </w:pPr>
          </w:p>
        </w:tc>
        <w:tc>
          <w:tcPr>
            <w:tcW w:w="345" w:type="pct"/>
          </w:tcPr>
          <w:p w:rsidR="0094631F" w:rsidRPr="0088784F" w:rsidRDefault="0094631F" w:rsidP="0060353B">
            <w:pPr>
              <w:pStyle w:val="Tabel"/>
              <w:spacing w:before="0" w:after="0" w:line="276" w:lineRule="auto"/>
              <w:rPr>
                <w:lang w:val="en-GB"/>
              </w:rPr>
            </w:pPr>
          </w:p>
        </w:tc>
        <w:tc>
          <w:tcPr>
            <w:tcW w:w="318" w:type="pct"/>
          </w:tcPr>
          <w:p w:rsidR="0094631F" w:rsidRPr="0088784F" w:rsidRDefault="0094631F" w:rsidP="0060353B">
            <w:pPr>
              <w:pStyle w:val="Tabel"/>
              <w:spacing w:before="0" w:after="0" w:line="276" w:lineRule="auto"/>
              <w:rPr>
                <w:lang w:val="en-GB"/>
              </w:rPr>
            </w:pPr>
          </w:p>
        </w:tc>
        <w:tc>
          <w:tcPr>
            <w:tcW w:w="389" w:type="pct"/>
          </w:tcPr>
          <w:p w:rsidR="0094631F" w:rsidRPr="0088784F" w:rsidRDefault="0094631F" w:rsidP="0060353B">
            <w:pPr>
              <w:pStyle w:val="Tabel"/>
              <w:spacing w:before="0" w:after="0" w:line="276" w:lineRule="auto"/>
              <w:rPr>
                <w:lang w:val="en-GB"/>
              </w:rPr>
            </w:pPr>
          </w:p>
        </w:tc>
        <w:tc>
          <w:tcPr>
            <w:tcW w:w="412" w:type="pct"/>
          </w:tcPr>
          <w:p w:rsidR="0094631F" w:rsidRPr="0088784F" w:rsidRDefault="0094631F" w:rsidP="0060353B">
            <w:pPr>
              <w:pStyle w:val="Tabel"/>
              <w:spacing w:before="0" w:after="0" w:line="276" w:lineRule="auto"/>
              <w:rPr>
                <w:lang w:val="en-GB"/>
              </w:rPr>
            </w:pPr>
          </w:p>
        </w:tc>
        <w:tc>
          <w:tcPr>
            <w:tcW w:w="207" w:type="pct"/>
          </w:tcPr>
          <w:p w:rsidR="0094631F" w:rsidRPr="0088784F" w:rsidRDefault="0094631F" w:rsidP="0060353B">
            <w:pPr>
              <w:pStyle w:val="Tabel"/>
              <w:spacing w:before="0" w:after="0" w:line="276" w:lineRule="auto"/>
              <w:rPr>
                <w:lang w:val="en-GB"/>
              </w:rPr>
            </w:pPr>
          </w:p>
        </w:tc>
        <w:tc>
          <w:tcPr>
            <w:tcW w:w="343" w:type="pct"/>
          </w:tcPr>
          <w:p w:rsidR="0094631F" w:rsidRPr="0088784F" w:rsidRDefault="0094631F" w:rsidP="0060353B">
            <w:pPr>
              <w:pStyle w:val="Tabel"/>
              <w:spacing w:before="0" w:after="0" w:line="276" w:lineRule="auto"/>
              <w:rPr>
                <w:lang w:val="en-GB"/>
              </w:rPr>
            </w:pPr>
          </w:p>
        </w:tc>
      </w:tr>
      <w:tr w:rsidR="0060353B" w:rsidRPr="0088784F" w:rsidTr="0060353B">
        <w:trPr>
          <w:cnfStyle w:val="000000100000" w:firstRow="0" w:lastRow="0" w:firstColumn="0" w:lastColumn="0" w:oddVBand="0" w:evenVBand="0" w:oddHBand="1" w:evenHBand="0" w:firstRowFirstColumn="0" w:firstRowLastColumn="0" w:lastRowFirstColumn="0" w:lastRowLastColumn="0"/>
          <w:trHeight w:val="288"/>
        </w:trPr>
        <w:tc>
          <w:tcPr>
            <w:tcW w:w="307" w:type="pct"/>
          </w:tcPr>
          <w:p w:rsidR="0094631F" w:rsidRPr="0088784F" w:rsidRDefault="0094631F" w:rsidP="0060353B">
            <w:pPr>
              <w:pStyle w:val="Tabel"/>
              <w:spacing w:line="276" w:lineRule="auto"/>
              <w:rPr>
                <w:lang w:val="en-GB"/>
              </w:rPr>
            </w:pPr>
            <w:r w:rsidRPr="0088784F">
              <w:rPr>
                <w:lang w:val="en-GB"/>
              </w:rPr>
              <w:t>5.</w:t>
            </w:r>
          </w:p>
        </w:tc>
        <w:tc>
          <w:tcPr>
            <w:tcW w:w="281" w:type="pct"/>
          </w:tcPr>
          <w:p w:rsidR="0094631F" w:rsidRPr="0088784F" w:rsidRDefault="0094631F" w:rsidP="0060353B">
            <w:pPr>
              <w:pStyle w:val="Tabel"/>
              <w:spacing w:line="276" w:lineRule="auto"/>
              <w:rPr>
                <w:lang w:val="en-GB"/>
              </w:rPr>
            </w:pPr>
          </w:p>
        </w:tc>
        <w:tc>
          <w:tcPr>
            <w:tcW w:w="238" w:type="pct"/>
          </w:tcPr>
          <w:p w:rsidR="0094631F" w:rsidRPr="0088784F" w:rsidRDefault="0094631F" w:rsidP="0060353B">
            <w:pPr>
              <w:pStyle w:val="Tabel"/>
              <w:spacing w:line="276" w:lineRule="auto"/>
              <w:rPr>
                <w:lang w:val="en-GB"/>
              </w:rPr>
            </w:pPr>
          </w:p>
        </w:tc>
        <w:tc>
          <w:tcPr>
            <w:tcW w:w="238" w:type="pct"/>
          </w:tcPr>
          <w:p w:rsidR="0094631F" w:rsidRPr="0088784F" w:rsidRDefault="0094631F" w:rsidP="0060353B">
            <w:pPr>
              <w:pStyle w:val="Tabel"/>
              <w:spacing w:line="276" w:lineRule="auto"/>
              <w:rPr>
                <w:lang w:val="en-GB"/>
              </w:rPr>
            </w:pPr>
          </w:p>
        </w:tc>
        <w:tc>
          <w:tcPr>
            <w:tcW w:w="302" w:type="pct"/>
          </w:tcPr>
          <w:p w:rsidR="0094631F" w:rsidRPr="0088784F" w:rsidRDefault="0094631F" w:rsidP="0060353B">
            <w:pPr>
              <w:pStyle w:val="Tabel"/>
              <w:spacing w:line="276" w:lineRule="auto"/>
              <w:rPr>
                <w:lang w:val="en-GB"/>
              </w:rPr>
            </w:pPr>
          </w:p>
        </w:tc>
        <w:tc>
          <w:tcPr>
            <w:tcW w:w="266" w:type="pct"/>
          </w:tcPr>
          <w:p w:rsidR="0094631F" w:rsidRPr="0088784F" w:rsidRDefault="0094631F" w:rsidP="0060353B">
            <w:pPr>
              <w:pStyle w:val="Tabel"/>
              <w:spacing w:line="276" w:lineRule="auto"/>
              <w:rPr>
                <w:lang w:val="en-GB"/>
              </w:rPr>
            </w:pPr>
          </w:p>
        </w:tc>
        <w:tc>
          <w:tcPr>
            <w:tcW w:w="328" w:type="pct"/>
          </w:tcPr>
          <w:p w:rsidR="0094631F" w:rsidRPr="0088784F" w:rsidRDefault="0094631F" w:rsidP="0060353B">
            <w:pPr>
              <w:pStyle w:val="Tabel"/>
              <w:spacing w:line="276" w:lineRule="auto"/>
              <w:rPr>
                <w:lang w:val="en-GB"/>
              </w:rPr>
            </w:pPr>
          </w:p>
        </w:tc>
        <w:tc>
          <w:tcPr>
            <w:tcW w:w="471" w:type="pct"/>
          </w:tcPr>
          <w:p w:rsidR="0094631F" w:rsidRPr="0088784F" w:rsidRDefault="0094631F" w:rsidP="0060353B">
            <w:pPr>
              <w:pStyle w:val="Tabel"/>
              <w:spacing w:line="276" w:lineRule="auto"/>
              <w:rPr>
                <w:lang w:val="en-GB"/>
              </w:rPr>
            </w:pPr>
          </w:p>
        </w:tc>
        <w:tc>
          <w:tcPr>
            <w:tcW w:w="257" w:type="pct"/>
          </w:tcPr>
          <w:p w:rsidR="0094631F" w:rsidRPr="0088784F" w:rsidRDefault="0094631F" w:rsidP="0060353B">
            <w:pPr>
              <w:pStyle w:val="Tabel"/>
              <w:spacing w:line="276" w:lineRule="auto"/>
              <w:rPr>
                <w:lang w:val="en-GB"/>
              </w:rPr>
            </w:pPr>
          </w:p>
        </w:tc>
        <w:tc>
          <w:tcPr>
            <w:tcW w:w="297" w:type="pct"/>
          </w:tcPr>
          <w:p w:rsidR="0094631F" w:rsidRPr="0088784F" w:rsidRDefault="0094631F" w:rsidP="0060353B">
            <w:pPr>
              <w:pStyle w:val="Tabel"/>
              <w:spacing w:line="276" w:lineRule="auto"/>
              <w:rPr>
                <w:lang w:val="en-GB"/>
              </w:rPr>
            </w:pPr>
          </w:p>
        </w:tc>
        <w:tc>
          <w:tcPr>
            <w:tcW w:w="345" w:type="pct"/>
          </w:tcPr>
          <w:p w:rsidR="0094631F" w:rsidRPr="0088784F" w:rsidRDefault="0094631F" w:rsidP="0060353B">
            <w:pPr>
              <w:pStyle w:val="Tabel"/>
              <w:spacing w:line="276" w:lineRule="auto"/>
              <w:rPr>
                <w:lang w:val="en-GB"/>
              </w:rPr>
            </w:pPr>
          </w:p>
        </w:tc>
        <w:tc>
          <w:tcPr>
            <w:tcW w:w="318" w:type="pct"/>
          </w:tcPr>
          <w:p w:rsidR="0094631F" w:rsidRPr="0088784F" w:rsidRDefault="0094631F" w:rsidP="0060353B">
            <w:pPr>
              <w:pStyle w:val="Tabel"/>
              <w:spacing w:line="276" w:lineRule="auto"/>
              <w:rPr>
                <w:lang w:val="en-GB"/>
              </w:rPr>
            </w:pPr>
          </w:p>
        </w:tc>
        <w:tc>
          <w:tcPr>
            <w:tcW w:w="389" w:type="pct"/>
          </w:tcPr>
          <w:p w:rsidR="0094631F" w:rsidRPr="0088784F" w:rsidRDefault="0094631F" w:rsidP="0060353B">
            <w:pPr>
              <w:pStyle w:val="Tabel"/>
              <w:spacing w:line="276" w:lineRule="auto"/>
              <w:rPr>
                <w:lang w:val="en-GB"/>
              </w:rPr>
            </w:pPr>
          </w:p>
        </w:tc>
        <w:tc>
          <w:tcPr>
            <w:tcW w:w="412" w:type="pct"/>
          </w:tcPr>
          <w:p w:rsidR="0094631F" w:rsidRPr="0088784F" w:rsidRDefault="0094631F" w:rsidP="0060353B">
            <w:pPr>
              <w:pStyle w:val="Tabel"/>
              <w:spacing w:line="276" w:lineRule="auto"/>
              <w:rPr>
                <w:lang w:val="en-GB"/>
              </w:rPr>
            </w:pPr>
          </w:p>
        </w:tc>
        <w:tc>
          <w:tcPr>
            <w:tcW w:w="207" w:type="pct"/>
          </w:tcPr>
          <w:p w:rsidR="0094631F" w:rsidRPr="0088784F" w:rsidRDefault="0094631F" w:rsidP="0060353B">
            <w:pPr>
              <w:pStyle w:val="Tabel"/>
              <w:spacing w:line="276" w:lineRule="auto"/>
              <w:rPr>
                <w:lang w:val="en-GB"/>
              </w:rPr>
            </w:pPr>
          </w:p>
        </w:tc>
        <w:tc>
          <w:tcPr>
            <w:tcW w:w="343" w:type="pct"/>
          </w:tcPr>
          <w:p w:rsidR="0094631F" w:rsidRPr="0088784F" w:rsidRDefault="0094631F" w:rsidP="0060353B">
            <w:pPr>
              <w:pStyle w:val="Tabel"/>
              <w:spacing w:line="276" w:lineRule="auto"/>
              <w:rPr>
                <w:lang w:val="en-GB"/>
              </w:rPr>
            </w:pPr>
          </w:p>
        </w:tc>
      </w:tr>
    </w:tbl>
    <w:p w:rsidR="0094631F" w:rsidRPr="0088784F" w:rsidRDefault="0094631F" w:rsidP="0094631F">
      <w:pPr>
        <w:pStyle w:val="Inspring"/>
        <w:rPr>
          <w:sz w:val="16"/>
          <w:szCs w:val="16"/>
          <w:lang w:val="en-GB"/>
        </w:rPr>
      </w:pPr>
      <w:r w:rsidRPr="0088784F">
        <w:rPr>
          <w:sz w:val="16"/>
          <w:szCs w:val="16"/>
          <w:lang w:val="en-GB"/>
        </w:rPr>
        <w:t>* See INREV Performance Measurement Guidelines (https://www.inrev.org/standards)</w:t>
      </w:r>
    </w:p>
    <w:p w:rsidR="005F1A91" w:rsidRDefault="005F1A91" w:rsidP="0094631F"/>
    <w:p w:rsidR="005F1A91" w:rsidRDefault="005F1A91" w:rsidP="0094631F"/>
    <w:p w:rsidR="005F1A91" w:rsidRPr="00CF055C" w:rsidRDefault="005F1A91" w:rsidP="0094631F"/>
    <w:sectPr w:rsidR="005F1A91" w:rsidRPr="00CF055C" w:rsidSect="006563BC">
      <w:headerReference w:type="default" r:id="rId17"/>
      <w:footerReference w:type="default" r:id="rId18"/>
      <w:headerReference w:type="first" r:id="rId19"/>
      <w:footerReference w:type="first" r:id="rId20"/>
      <w:pgSz w:w="16840" w:h="11907" w:orient="landscape" w:code="9"/>
      <w:pgMar w:top="1418" w:right="1720" w:bottom="1418" w:left="198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66CC9" w:rsidRDefault="00766CC9">
      <w:r>
        <w:separator/>
      </w:r>
    </w:p>
    <w:p w:rsidR="00766CC9" w:rsidRDefault="00766CC9"/>
  </w:endnote>
  <w:endnote w:type="continuationSeparator" w:id="0">
    <w:p w:rsidR="00766CC9" w:rsidRDefault="00766CC9">
      <w:r>
        <w:continuationSeparator/>
      </w:r>
    </w:p>
    <w:p w:rsidR="00766CC9" w:rsidRDefault="00766CC9"/>
  </w:endnote>
  <w:endnote w:type="continuationNotice" w:id="1">
    <w:p w:rsidR="00766CC9" w:rsidRDefault="00766CC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Futura Lt BT">
    <w:altName w:val="Segoe UI Semilight"/>
    <w:charset w:val="00"/>
    <w:family w:val="swiss"/>
    <w:pitch w:val="variable"/>
    <w:sig w:usb0="800000AF" w:usb1="1000204A" w:usb2="00000000" w:usb3="00000000" w:csb0="0000001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774B" w:rsidRPr="00964362" w:rsidRDefault="0036774B" w:rsidP="00F24554">
    <w:pPr>
      <w:pStyle w:val="Footer"/>
      <w:framePr w:wrap="around" w:vAnchor="text" w:hAnchor="margin" w:xAlign="right" w:y="1"/>
      <w:rPr>
        <w:rStyle w:val="PageNumber"/>
        <w:sz w:val="18"/>
        <w:szCs w:val="18"/>
      </w:rPr>
    </w:pPr>
    <w:r w:rsidRPr="00964362">
      <w:rPr>
        <w:rStyle w:val="PageNumber"/>
        <w:sz w:val="18"/>
        <w:szCs w:val="18"/>
      </w:rPr>
      <w:fldChar w:fldCharType="begin"/>
    </w:r>
    <w:r w:rsidRPr="00964362">
      <w:rPr>
        <w:rStyle w:val="PageNumber"/>
        <w:sz w:val="18"/>
        <w:szCs w:val="18"/>
      </w:rPr>
      <w:instrText xml:space="preserve">PAGE  </w:instrText>
    </w:r>
    <w:r w:rsidRPr="00964362">
      <w:rPr>
        <w:rStyle w:val="PageNumber"/>
        <w:sz w:val="18"/>
        <w:szCs w:val="18"/>
      </w:rPr>
      <w:fldChar w:fldCharType="separate"/>
    </w:r>
    <w:r>
      <w:rPr>
        <w:rStyle w:val="PageNumber"/>
        <w:noProof/>
        <w:sz w:val="18"/>
        <w:szCs w:val="18"/>
      </w:rPr>
      <w:t>4</w:t>
    </w:r>
    <w:r w:rsidRPr="00964362">
      <w:rPr>
        <w:rStyle w:val="PageNumber"/>
        <w:sz w:val="18"/>
        <w:szCs w:val="18"/>
      </w:rPr>
      <w:fldChar w:fldCharType="end"/>
    </w:r>
  </w:p>
  <w:p w:rsidR="0036774B" w:rsidRDefault="0036774B" w:rsidP="00EB43D3">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774B" w:rsidRPr="001C2847" w:rsidRDefault="0036774B">
    <w:pPr>
      <w:pStyle w:val="Footer"/>
      <w:rPr>
        <w:szCs w:val="20"/>
      </w:rPr>
    </w:pPr>
    <w:r w:rsidRPr="001C2847">
      <w:rPr>
        <w:szCs w:val="20"/>
      </w:rPr>
      <w:t>APRIL 2011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0089877"/>
      <w:docPartObj>
        <w:docPartGallery w:val="Page Numbers (Bottom of Page)"/>
        <w:docPartUnique/>
      </w:docPartObj>
    </w:sdtPr>
    <w:sdtEndPr>
      <w:rPr>
        <w:noProof/>
      </w:rPr>
    </w:sdtEndPr>
    <w:sdtContent>
      <w:p w:rsidR="0036774B" w:rsidRDefault="0036774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36774B" w:rsidRDefault="0036774B" w:rsidP="0051587C">
    <w:pPr>
      <w:pStyle w:val="Footer"/>
      <w:ind w:right="360"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774B" w:rsidRPr="004E3D94" w:rsidRDefault="0036774B" w:rsidP="00F24554">
    <w:pPr>
      <w:pStyle w:val="Footer"/>
      <w:framePr w:wrap="around" w:vAnchor="text" w:hAnchor="margin" w:xAlign="right" w:y="1"/>
      <w:rPr>
        <w:rStyle w:val="PageNumber"/>
        <w:color w:val="808080" w:themeColor="background1" w:themeShade="80"/>
        <w:sz w:val="18"/>
        <w:szCs w:val="18"/>
      </w:rPr>
    </w:pPr>
    <w:r w:rsidRPr="004E3D94">
      <w:rPr>
        <w:rStyle w:val="PageNumber"/>
        <w:color w:val="808080" w:themeColor="background1" w:themeShade="80"/>
        <w:sz w:val="18"/>
        <w:szCs w:val="18"/>
      </w:rPr>
      <w:fldChar w:fldCharType="begin"/>
    </w:r>
    <w:r w:rsidRPr="004E3D94">
      <w:rPr>
        <w:rStyle w:val="PageNumber"/>
        <w:color w:val="808080" w:themeColor="background1" w:themeShade="80"/>
        <w:sz w:val="18"/>
        <w:szCs w:val="18"/>
      </w:rPr>
      <w:instrText xml:space="preserve">PAGE  </w:instrText>
    </w:r>
    <w:r w:rsidRPr="004E3D94">
      <w:rPr>
        <w:rStyle w:val="PageNumber"/>
        <w:color w:val="808080" w:themeColor="background1" w:themeShade="80"/>
        <w:sz w:val="18"/>
        <w:szCs w:val="18"/>
      </w:rPr>
      <w:fldChar w:fldCharType="separate"/>
    </w:r>
    <w:r>
      <w:rPr>
        <w:rStyle w:val="PageNumber"/>
        <w:noProof/>
        <w:color w:val="808080" w:themeColor="background1" w:themeShade="80"/>
        <w:sz w:val="18"/>
        <w:szCs w:val="18"/>
      </w:rPr>
      <w:t>6</w:t>
    </w:r>
    <w:r w:rsidRPr="004E3D94">
      <w:rPr>
        <w:rStyle w:val="PageNumber"/>
        <w:color w:val="808080" w:themeColor="background1" w:themeShade="80"/>
        <w:sz w:val="18"/>
        <w:szCs w:val="18"/>
      </w:rPr>
      <w:fldChar w:fldCharType="end"/>
    </w:r>
  </w:p>
  <w:p w:rsidR="0036774B" w:rsidRPr="001C2847" w:rsidRDefault="0036774B" w:rsidP="00D10AA8">
    <w:pPr>
      <w:pStyle w:val="Footer"/>
      <w:ind w:right="360"/>
      <w:rPr>
        <w:szCs w:val="20"/>
      </w:rPr>
    </w:pPr>
    <w:r w:rsidRPr="00D10AA8">
      <w:rPr>
        <w:noProof/>
        <w:color w:val="808080" w:themeColor="background1" w:themeShade="80"/>
        <w:szCs w:val="20"/>
      </w:rPr>
      <mc:AlternateContent>
        <mc:Choice Requires="wps">
          <w:drawing>
            <wp:anchor distT="0" distB="0" distL="114300" distR="114300" simplePos="0" relativeHeight="251655679" behindDoc="1" locked="0" layoutInCell="1" allowOverlap="1" wp14:anchorId="2E97C3C8" wp14:editId="0F3E9139">
              <wp:simplePos x="0" y="0"/>
              <wp:positionH relativeFrom="column">
                <wp:posOffset>-892117</wp:posOffset>
              </wp:positionH>
              <wp:positionV relativeFrom="paragraph">
                <wp:posOffset>-289469</wp:posOffset>
              </wp:positionV>
              <wp:extent cx="7620000" cy="895350"/>
              <wp:effectExtent l="0" t="0" r="0" b="0"/>
              <wp:wrapNone/>
              <wp:docPr id="5" name="Rectangle 5"/>
              <wp:cNvGraphicFramePr/>
              <a:graphic xmlns:a="http://schemas.openxmlformats.org/drawingml/2006/main">
                <a:graphicData uri="http://schemas.microsoft.com/office/word/2010/wordprocessingShape">
                  <wps:wsp>
                    <wps:cNvSpPr/>
                    <wps:spPr>
                      <a:xfrm>
                        <a:off x="0" y="0"/>
                        <a:ext cx="7620000" cy="895350"/>
                      </a:xfrm>
                      <a:prstGeom prst="rect">
                        <a:avLst/>
                      </a:prstGeom>
                      <a:solidFill>
                        <a:srgbClr val="EBEBE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CC2C63" id="Rectangle 5" o:spid="_x0000_s1026" style="position:absolute;margin-left:-70.25pt;margin-top:-22.8pt;width:600pt;height:70.5pt;z-index:-2516608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" fillcolor="#ebebeb" stroked="f" strokeweight="1pt"/>
          </w:pict>
        </mc:Fallback>
      </mc:AlternateContent>
    </w:r>
    <w:r w:rsidRPr="00D10AA8">
      <w:rPr>
        <w:color w:val="808080" w:themeColor="background1" w:themeShade="80"/>
        <w:szCs w:val="20"/>
      </w:rPr>
      <w:t>Due Diligence Questionnaire for Non-Listed Real Estate Investment Vehicles</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774B" w:rsidRPr="001C2847" w:rsidRDefault="0036774B" w:rsidP="00D10AA8">
    <w:pPr>
      <w:pStyle w:val="Footer"/>
      <w:ind w:right="360"/>
      <w:rPr>
        <w:szCs w:val="20"/>
      </w:rPr>
    </w:pPr>
    <w:r w:rsidRPr="00D10AA8">
      <w:rPr>
        <w:noProof/>
        <w:color w:val="808080" w:themeColor="background1" w:themeShade="80"/>
        <w:szCs w:val="20"/>
      </w:rPr>
      <mc:AlternateContent>
        <mc:Choice Requires="wps">
          <w:drawing>
            <wp:anchor distT="0" distB="0" distL="114300" distR="114300" simplePos="0" relativeHeight="251668992" behindDoc="1" locked="0" layoutInCell="1" allowOverlap="1" wp14:anchorId="17C10F0B" wp14:editId="79109550">
              <wp:simplePos x="0" y="0"/>
              <wp:positionH relativeFrom="column">
                <wp:posOffset>-1428750</wp:posOffset>
              </wp:positionH>
              <wp:positionV relativeFrom="paragraph">
                <wp:posOffset>-150495</wp:posOffset>
              </wp:positionV>
              <wp:extent cx="10991850" cy="895350"/>
              <wp:effectExtent l="0" t="0" r="0" b="0"/>
              <wp:wrapNone/>
              <wp:docPr id="9" name="Rectangle 9"/>
              <wp:cNvGraphicFramePr/>
              <a:graphic xmlns:a="http://schemas.openxmlformats.org/drawingml/2006/main">
                <a:graphicData uri="http://schemas.microsoft.com/office/word/2010/wordprocessingShape">
                  <wps:wsp>
                    <wps:cNvSpPr/>
                    <wps:spPr>
                      <a:xfrm>
                        <a:off x="0" y="0"/>
                        <a:ext cx="10991850" cy="895350"/>
                      </a:xfrm>
                      <a:prstGeom prst="rect">
                        <a:avLst/>
                      </a:prstGeom>
                      <a:solidFill>
                        <a:srgbClr val="EBEBE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4693C9" id="Rectangle 9" o:spid="_x0000_s1026" style="position:absolute;margin-left:-112.5pt;margin-top:-11.85pt;width:865.5pt;height:70.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" fillcolor="#ebebeb" stroked="f" strokeweight="1pt"/>
          </w:pict>
        </mc:Fallback>
      </mc:AlternateContent>
    </w:r>
    <w:r>
      <w:rPr>
        <w:noProof/>
        <w:color w:val="808080" w:themeColor="background1" w:themeShade="80"/>
        <w:szCs w:val="20"/>
      </w:rPr>
      <mc:AlternateContent>
        <mc:Choice Requires="wps">
          <w:drawing>
            <wp:anchor distT="0" distB="0" distL="114300" distR="114300" simplePos="0" relativeHeight="251670016" behindDoc="0" locked="0" layoutInCell="1" allowOverlap="1" wp14:anchorId="7EE03260" wp14:editId="480453D5">
              <wp:simplePos x="0" y="0"/>
              <wp:positionH relativeFrom="column">
                <wp:posOffset>-268605</wp:posOffset>
              </wp:positionH>
              <wp:positionV relativeFrom="paragraph">
                <wp:posOffset>116205</wp:posOffset>
              </wp:positionV>
              <wp:extent cx="5162550" cy="390525"/>
              <wp:effectExtent l="0" t="0" r="0" b="0"/>
              <wp:wrapNone/>
              <wp:docPr id="4" name="Text Box 4"/>
              <wp:cNvGraphicFramePr/>
              <a:graphic xmlns:a="http://schemas.openxmlformats.org/drawingml/2006/main">
                <a:graphicData uri="http://schemas.microsoft.com/office/word/2010/wordprocessingShape">
                  <wps:wsp>
                    <wps:cNvSpPr txBox="1"/>
                    <wps:spPr>
                      <a:xfrm>
                        <a:off x="0" y="0"/>
                        <a:ext cx="5162550" cy="390525"/>
                      </a:xfrm>
                      <a:prstGeom prst="rect">
                        <a:avLst/>
                      </a:prstGeom>
                      <a:noFill/>
                      <a:ln w="6350">
                        <a:noFill/>
                      </a:ln>
                    </wps:spPr>
                    <wps:txbx>
                      <w:txbxContent>
                        <w:p w:rsidR="0036774B" w:rsidRDefault="0036774B">
                          <w:r w:rsidRPr="00D10AA8">
                            <w:rPr>
                              <w:color w:val="808080" w:themeColor="background1" w:themeShade="80"/>
                              <w:szCs w:val="20"/>
                            </w:rPr>
                            <w:t>Due Diligence Questionnaire for Non-Listed Real Estate Investment Vehicles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EE03260" id="_x0000_t202" coordsize="21600,21600" o:spt="202" path="m,l,21600r21600,l21600,xe">
              <v:stroke joinstyle="miter"/>
              <v:path gradientshapeok="t" o:connecttype="rect"/>
            </v:shapetype>
            <v:shape id="Text Box 4" o:spid="_x0000_s1027" type="#_x0000_t202" style="position:absolute;margin-left:-21.15pt;margin-top:9.15pt;width:406.5pt;height:30.75pt;z-index:2516700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" filled="f" stroked="f" strokeweight=".5pt">
              <v:textbox>
                <w:txbxContent>
                  <w:p w:rsidR="0036774B" w:rsidRDefault="0036774B">
                    <w:r w:rsidRPr="00D10AA8">
                      <w:rPr>
                        <w:color w:val="808080" w:themeColor="background1" w:themeShade="80"/>
                        <w:szCs w:val="20"/>
                      </w:rPr>
                      <w:t>Due Diligence Questionnaire for Non-Listed Real Estate Investment Vehicles</w:t>
                    </w:r>
                  </w:p>
                </w:txbxContent>
              </v:textbox>
            </v:shape>
          </w:pict>
        </mc:Fallback>
      </mc:AlternateContent>
    </w:r>
  </w:p>
  <w:p w:rsidR="0036774B" w:rsidRPr="004E3D94" w:rsidRDefault="0036774B" w:rsidP="006563BC">
    <w:pPr>
      <w:pStyle w:val="Footer"/>
      <w:framePr w:wrap="around" w:vAnchor="text" w:hAnchor="page" w:x="14911" w:y="64"/>
      <w:rPr>
        <w:rStyle w:val="PageNumber"/>
        <w:color w:val="808080" w:themeColor="background1" w:themeShade="80"/>
        <w:sz w:val="18"/>
        <w:szCs w:val="18"/>
      </w:rPr>
    </w:pPr>
    <w:r w:rsidRPr="004E3D94">
      <w:rPr>
        <w:rStyle w:val="PageNumber"/>
        <w:color w:val="808080" w:themeColor="background1" w:themeShade="80"/>
        <w:sz w:val="18"/>
        <w:szCs w:val="18"/>
      </w:rPr>
      <w:fldChar w:fldCharType="begin"/>
    </w:r>
    <w:r w:rsidRPr="004E3D94">
      <w:rPr>
        <w:rStyle w:val="PageNumber"/>
        <w:color w:val="808080" w:themeColor="background1" w:themeShade="80"/>
        <w:sz w:val="18"/>
        <w:szCs w:val="18"/>
      </w:rPr>
      <w:instrText xml:space="preserve">PAGE  </w:instrText>
    </w:r>
    <w:r w:rsidRPr="004E3D94">
      <w:rPr>
        <w:rStyle w:val="PageNumber"/>
        <w:color w:val="808080" w:themeColor="background1" w:themeShade="80"/>
        <w:sz w:val="18"/>
        <w:szCs w:val="18"/>
      </w:rPr>
      <w:fldChar w:fldCharType="separate"/>
    </w:r>
    <w:r>
      <w:rPr>
        <w:rStyle w:val="PageNumber"/>
        <w:noProof/>
        <w:color w:val="808080" w:themeColor="background1" w:themeShade="80"/>
        <w:sz w:val="18"/>
        <w:szCs w:val="18"/>
      </w:rPr>
      <w:t>40</w:t>
    </w:r>
    <w:r w:rsidRPr="004E3D94">
      <w:rPr>
        <w:rStyle w:val="PageNumber"/>
        <w:color w:val="808080" w:themeColor="background1" w:themeShade="80"/>
        <w:sz w:val="18"/>
        <w:szCs w:val="18"/>
      </w:rPr>
      <w:fldChar w:fldCharType="end"/>
    </w:r>
  </w:p>
  <w:p w:rsidR="0036774B" w:rsidRDefault="0036774B"/>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774B" w:rsidRPr="0051587C" w:rsidRDefault="0036774B" w:rsidP="00074182">
    <w:pPr>
      <w:pStyle w:val="Footer"/>
      <w:framePr w:wrap="around" w:vAnchor="text" w:hAnchor="margin" w:xAlign="outside" w:y="1"/>
      <w:rPr>
        <w:rStyle w:val="PageNumber"/>
        <w:sz w:val="18"/>
        <w:szCs w:val="18"/>
      </w:rPr>
    </w:pPr>
    <w:r w:rsidRPr="0051587C">
      <w:rPr>
        <w:rStyle w:val="PageNumber"/>
        <w:sz w:val="18"/>
        <w:szCs w:val="18"/>
      </w:rPr>
      <w:fldChar w:fldCharType="begin"/>
    </w:r>
    <w:r w:rsidRPr="0051587C">
      <w:rPr>
        <w:rStyle w:val="PageNumber"/>
        <w:sz w:val="18"/>
        <w:szCs w:val="18"/>
      </w:rPr>
      <w:instrText xml:space="preserve">PAGE  </w:instrText>
    </w:r>
    <w:r w:rsidRPr="0051587C">
      <w:rPr>
        <w:rStyle w:val="PageNumber"/>
        <w:sz w:val="18"/>
        <w:szCs w:val="18"/>
      </w:rPr>
      <w:fldChar w:fldCharType="separate"/>
    </w:r>
    <w:r>
      <w:rPr>
        <w:rStyle w:val="PageNumber"/>
        <w:noProof/>
        <w:sz w:val="18"/>
        <w:szCs w:val="18"/>
      </w:rPr>
      <w:t>35</w:t>
    </w:r>
    <w:r w:rsidRPr="0051587C">
      <w:rPr>
        <w:rStyle w:val="PageNumber"/>
        <w:sz w:val="18"/>
        <w:szCs w:val="18"/>
      </w:rPr>
      <w:fldChar w:fldCharType="end"/>
    </w:r>
  </w:p>
  <w:p w:rsidR="0036774B" w:rsidRDefault="0036774B" w:rsidP="0051587C">
    <w:pPr>
      <w:pStyle w:val="Footer"/>
      <w:ind w:right="360" w:firstLine="360"/>
    </w:pPr>
  </w:p>
  <w:p w:rsidR="0036774B" w:rsidRDefault="0036774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66CC9" w:rsidRDefault="00766CC9">
      <w:r>
        <w:separator/>
      </w:r>
    </w:p>
    <w:p w:rsidR="00766CC9" w:rsidRDefault="00766CC9"/>
  </w:footnote>
  <w:footnote w:type="continuationSeparator" w:id="0">
    <w:p w:rsidR="00766CC9" w:rsidRDefault="00766CC9">
      <w:r>
        <w:continuationSeparator/>
      </w:r>
    </w:p>
    <w:p w:rsidR="00766CC9" w:rsidRDefault="00766CC9"/>
  </w:footnote>
  <w:footnote w:type="continuationNotice" w:id="1">
    <w:p w:rsidR="00766CC9" w:rsidRDefault="00766CC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774B" w:rsidRDefault="0036774B" w:rsidP="0051587C">
    <w:pPr>
      <w:pStyle w:val="Header"/>
      <w:jc w:val="right"/>
      <w:rPr>
        <w:color w:val="0033A0"/>
        <w:sz w:val="22"/>
        <w:szCs w:val="22"/>
      </w:rPr>
    </w:pPr>
  </w:p>
  <w:p w:rsidR="0036774B" w:rsidRPr="000E7DA2" w:rsidRDefault="0036774B" w:rsidP="007655E8">
    <w:pPr>
      <w:pStyle w:val="Header"/>
      <w:rPr>
        <w:color w:val="0033A0"/>
        <w:sz w:val="22"/>
        <w:szCs w:val="22"/>
      </w:rPr>
    </w:pPr>
    <w:r>
      <w:rPr>
        <w:noProof/>
        <w:lang w:eastAsia="en-GB"/>
      </w:rPr>
      <mc:AlternateContent>
        <mc:Choice Requires="wps">
          <w:drawing>
            <wp:anchor distT="0" distB="0" distL="114300" distR="114300" simplePos="0" relativeHeight="251660800" behindDoc="0" locked="0" layoutInCell="1" allowOverlap="1" wp14:anchorId="66B1C5AE" wp14:editId="4CF99248">
              <wp:simplePos x="0" y="0"/>
              <wp:positionH relativeFrom="page">
                <wp:posOffset>911019</wp:posOffset>
              </wp:positionH>
              <wp:positionV relativeFrom="page">
                <wp:posOffset>1047750</wp:posOffset>
              </wp:positionV>
              <wp:extent cx="381000"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381000" cy="0"/>
                      </a:xfrm>
                      <a:prstGeom prst="line">
                        <a:avLst/>
                      </a:prstGeom>
                      <a:ln w="19050">
                        <a:solidFill>
                          <a:srgbClr val="59CBE8"/>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536A15" id="Straight Connector 8" o:spid="_x0000_s1026" style="position:absolute;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71.75pt,82.5pt" to="101.7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" strokecolor="#59cbe8" strokeweight="1.5pt">
              <v:stroke joinstyle="miter"/>
              <w10:wrap anchorx="page" anchory="page"/>
            </v:line>
          </w:pict>
        </mc:Fallback>
      </mc:AlternateContent>
    </w:r>
    <w:r w:rsidRPr="001C4DB1">
      <w:rPr>
        <w:color w:val="55585A"/>
        <w:sz w:val="24"/>
      </w:rPr>
      <w:t xml:space="preserve">Due Diligence Questionnaire for </w:t>
    </w:r>
    <w:r>
      <w:rPr>
        <w:color w:val="55585A"/>
        <w:sz w:val="24"/>
      </w:rPr>
      <w:t>Non-Listed Real Estate Investment Vehicles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774B" w:rsidRDefault="0036774B">
    <w:pPr>
      <w:pStyle w:val="Header"/>
    </w:pPr>
    <w:r>
      <w:rPr>
        <w:noProof/>
      </w:rPr>
      <w:drawing>
        <wp:anchor distT="0" distB="0" distL="114300" distR="114300" simplePos="0" relativeHeight="251656704" behindDoc="0" locked="0" layoutInCell="1" allowOverlap="1" wp14:anchorId="1D6DA77B" wp14:editId="12BECC90">
          <wp:simplePos x="0" y="0"/>
          <wp:positionH relativeFrom="page">
            <wp:posOffset>5472430</wp:posOffset>
          </wp:positionH>
          <wp:positionV relativeFrom="page">
            <wp:posOffset>591820</wp:posOffset>
          </wp:positionV>
          <wp:extent cx="1245870" cy="308610"/>
          <wp:effectExtent l="0" t="0" r="0" b="0"/>
          <wp:wrapNone/>
          <wp:docPr id="1" name="Picture 1" descr="INREV_logo z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NREV_logo zw"/>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1245870" cy="3086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774B" w:rsidRDefault="0036774B" w:rsidP="0005437E">
    <w:pPr>
      <w:pStyle w:val="Header"/>
      <w:spacing w:line="320" w:lineRule="exact"/>
      <w:jc w:val="right"/>
      <w:rPr>
        <w:color w:val="0033A0"/>
        <w:sz w:val="22"/>
        <w:szCs w:val="22"/>
      </w:rPr>
    </w:pPr>
    <w:r>
      <w:rPr>
        <w:noProof/>
      </w:rPr>
      <w:drawing>
        <wp:anchor distT="0" distB="0" distL="114300" distR="114300" simplePos="0" relativeHeight="251662848" behindDoc="0" locked="0" layoutInCell="1" allowOverlap="1" wp14:anchorId="3CBA709A" wp14:editId="577E97F0">
          <wp:simplePos x="0" y="0"/>
          <wp:positionH relativeFrom="page">
            <wp:posOffset>5377180</wp:posOffset>
          </wp:positionH>
          <wp:positionV relativeFrom="page">
            <wp:posOffset>659765</wp:posOffset>
          </wp:positionV>
          <wp:extent cx="1245870" cy="308610"/>
          <wp:effectExtent l="0" t="0" r="0" b="0"/>
          <wp:wrapNone/>
          <wp:docPr id="2" name="Picture 2" descr="INREV_logo z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NREV_logo zw"/>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1245870" cy="3086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6774B" w:rsidRPr="001C4DB1" w:rsidRDefault="0036774B" w:rsidP="00415EEB">
    <w:pPr>
      <w:pStyle w:val="Header"/>
      <w:tabs>
        <w:tab w:val="left" w:pos="9257"/>
      </w:tabs>
      <w:rPr>
        <w:color w:val="55585A"/>
        <w:sz w:val="24"/>
      </w:rPr>
    </w:pPr>
    <w:r>
      <w:rPr>
        <w:color w:val="55585A"/>
        <w:sz w:val="24"/>
      </w:rPr>
      <w:tab/>
    </w:r>
    <w:r>
      <w:rPr>
        <w:color w:val="55585A"/>
        <w:sz w:val="24"/>
      </w:rPr>
      <w:tab/>
    </w:r>
    <w:r>
      <w:rPr>
        <w:color w:val="55585A"/>
        <w:sz w:val="24"/>
      </w:rPr>
      <w:tab/>
    </w:r>
    <w:r>
      <w:rPr>
        <w:color w:val="55585A"/>
        <w:sz w:val="24"/>
      </w:rPr>
      <w:tab/>
    </w:r>
  </w:p>
  <w:p w:rsidR="0036774B" w:rsidRPr="008E7942" w:rsidRDefault="0036774B">
    <w:pPr>
      <w:pStyle w:val="Header"/>
    </w:pPr>
  </w:p>
  <w:p w:rsidR="0036774B" w:rsidRPr="008E7942" w:rsidRDefault="0036774B">
    <w:pPr>
      <w:pStyle w:val="Header"/>
    </w:pPr>
  </w:p>
  <w:p w:rsidR="0036774B" w:rsidRDefault="0036774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774B" w:rsidRDefault="0036774B">
    <w:pPr>
      <w:pStyle w:val="Header"/>
    </w:pPr>
    <w:r>
      <w:rPr>
        <w:noProof/>
      </w:rPr>
      <w:drawing>
        <wp:anchor distT="0" distB="0" distL="114300" distR="114300" simplePos="0" relativeHeight="251666944" behindDoc="0" locked="0" layoutInCell="1" allowOverlap="1" wp14:anchorId="64FDCA69" wp14:editId="653B0EDA">
          <wp:simplePos x="0" y="0"/>
          <wp:positionH relativeFrom="page">
            <wp:posOffset>8333105</wp:posOffset>
          </wp:positionH>
          <wp:positionV relativeFrom="page">
            <wp:posOffset>591820</wp:posOffset>
          </wp:positionV>
          <wp:extent cx="1245870" cy="308610"/>
          <wp:effectExtent l="0" t="0" r="0" b="0"/>
          <wp:wrapNone/>
          <wp:docPr id="420" name="Picture 420" descr="INREV_logo z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NREV_logo zw"/>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1245870" cy="3086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6774B" w:rsidRDefault="0036774B"/>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774B" w:rsidRDefault="0036774B" w:rsidP="0005437E">
    <w:pPr>
      <w:pStyle w:val="Header"/>
      <w:spacing w:line="320" w:lineRule="exact"/>
      <w:jc w:val="right"/>
      <w:rPr>
        <w:color w:val="0033A0"/>
        <w:sz w:val="22"/>
        <w:szCs w:val="22"/>
      </w:rPr>
    </w:pPr>
    <w:r>
      <w:rPr>
        <w:noProof/>
      </w:rPr>
      <w:drawing>
        <wp:anchor distT="0" distB="0" distL="114300" distR="114300" simplePos="0" relativeHeight="251664896" behindDoc="0" locked="0" layoutInCell="1" allowOverlap="1" wp14:anchorId="6F589974" wp14:editId="3503FD30">
          <wp:simplePos x="0" y="0"/>
          <wp:positionH relativeFrom="page">
            <wp:posOffset>7870999</wp:posOffset>
          </wp:positionH>
          <wp:positionV relativeFrom="page">
            <wp:posOffset>659765</wp:posOffset>
          </wp:positionV>
          <wp:extent cx="1245870" cy="308610"/>
          <wp:effectExtent l="0" t="0" r="0" b="0"/>
          <wp:wrapNone/>
          <wp:docPr id="421" name="Picture 421" descr="INREV_logo z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NREV_logo zw"/>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1245870" cy="3086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6774B" w:rsidRPr="001C4DB1" w:rsidRDefault="0036774B" w:rsidP="00415EEB">
    <w:pPr>
      <w:pStyle w:val="Header"/>
      <w:tabs>
        <w:tab w:val="left" w:pos="9257"/>
      </w:tabs>
      <w:rPr>
        <w:color w:val="55585A"/>
        <w:sz w:val="24"/>
      </w:rPr>
    </w:pPr>
    <w:r>
      <w:rPr>
        <w:color w:val="55585A"/>
        <w:sz w:val="24"/>
      </w:rPr>
      <w:tab/>
    </w:r>
    <w:r>
      <w:rPr>
        <w:color w:val="55585A"/>
        <w:sz w:val="24"/>
      </w:rPr>
      <w:tab/>
    </w:r>
    <w:r>
      <w:rPr>
        <w:color w:val="55585A"/>
        <w:sz w:val="24"/>
      </w:rPr>
      <w:tab/>
    </w:r>
    <w:r>
      <w:rPr>
        <w:color w:val="55585A"/>
        <w:sz w:val="24"/>
      </w:rPr>
      <w:tab/>
    </w:r>
  </w:p>
  <w:p w:rsidR="0036774B" w:rsidRPr="008E7942" w:rsidRDefault="0036774B">
    <w:pPr>
      <w:pStyle w:val="Header"/>
    </w:pPr>
  </w:p>
  <w:p w:rsidR="0036774B" w:rsidRPr="008E7942" w:rsidRDefault="0036774B">
    <w:pPr>
      <w:pStyle w:val="Header"/>
    </w:pPr>
  </w:p>
  <w:p w:rsidR="0036774B" w:rsidRDefault="0036774B">
    <w:pPr>
      <w:pStyle w:val="Header"/>
    </w:pPr>
  </w:p>
  <w:p w:rsidR="0036774B" w:rsidRDefault="0036774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45896D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E261E1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63F8B71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2894B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F8253B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8962B2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1CE1E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618405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241DD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14CF65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287424"/>
    <w:multiLevelType w:val="hybridMultilevel"/>
    <w:tmpl w:val="BE7AF9FA"/>
    <w:lvl w:ilvl="0" w:tplc="890AA6F2">
      <w:start w:val="5"/>
      <w:numFmt w:val="upp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4ED1C1E"/>
    <w:multiLevelType w:val="hybridMultilevel"/>
    <w:tmpl w:val="03CCF8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8A550BD"/>
    <w:multiLevelType w:val="hybridMultilevel"/>
    <w:tmpl w:val="EE90C086"/>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DA47590"/>
    <w:multiLevelType w:val="multilevel"/>
    <w:tmpl w:val="04090023"/>
    <w:styleLink w:val="ArticleSection"/>
    <w:lvl w:ilvl="0">
      <w:start w:val="1"/>
      <w:numFmt w:val="upperRoman"/>
      <w:lvlText w:val="Artikel %1."/>
      <w:lvlJc w:val="left"/>
      <w:pPr>
        <w:tabs>
          <w:tab w:val="num" w:pos="1440"/>
        </w:tabs>
        <w:ind w:left="0" w:firstLine="0"/>
      </w:pPr>
    </w:lvl>
    <w:lvl w:ilvl="1">
      <w:start w:val="1"/>
      <w:numFmt w:val="decimalZero"/>
      <w:isLgl/>
      <w:lvlText w:val="Sectie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11FD46D4"/>
    <w:multiLevelType w:val="hybridMultilevel"/>
    <w:tmpl w:val="E36AF880"/>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20451F0"/>
    <w:multiLevelType w:val="multilevel"/>
    <w:tmpl w:val="2E302DD0"/>
    <w:lvl w:ilvl="0">
      <w:start w:val="1"/>
      <w:numFmt w:val="decimal"/>
      <w:lvlText w:val="%1"/>
      <w:lvlJc w:val="left"/>
      <w:pPr>
        <w:ind w:left="1128" w:hanging="768"/>
      </w:pPr>
      <w:rPr>
        <w:rFonts w:hint="default"/>
      </w:rPr>
    </w:lvl>
    <w:lvl w:ilvl="1">
      <w:start w:val="10"/>
      <w:numFmt w:val="decimal"/>
      <w:isLgl/>
      <w:lvlText w:val="%1.%2"/>
      <w:lvlJc w:val="left"/>
      <w:pPr>
        <w:ind w:left="1128" w:hanging="768"/>
      </w:pPr>
      <w:rPr>
        <w:rFonts w:hint="default"/>
      </w:rPr>
    </w:lvl>
    <w:lvl w:ilvl="2">
      <w:start w:val="1"/>
      <w:numFmt w:val="decimal"/>
      <w:isLgl/>
      <w:lvlText w:val="%1.%2.%3"/>
      <w:lvlJc w:val="left"/>
      <w:pPr>
        <w:ind w:left="1128" w:hanging="768"/>
      </w:pPr>
      <w:rPr>
        <w:rFonts w:hint="default"/>
      </w:rPr>
    </w:lvl>
    <w:lvl w:ilvl="3">
      <w:start w:val="7"/>
      <w:numFmt w:val="decimal"/>
      <w:isLgl/>
      <w:lvlText w:val="%1.%2.%3.%4"/>
      <w:lvlJc w:val="left"/>
      <w:pPr>
        <w:ind w:left="1128" w:hanging="768"/>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15701EC9"/>
    <w:multiLevelType w:val="multilevel"/>
    <w:tmpl w:val="F2FA1D7C"/>
    <w:lvl w:ilvl="0">
      <w:start w:val="1"/>
      <w:numFmt w:val="decimal"/>
      <w:lvlText w:val="%1"/>
      <w:lvlJc w:val="left"/>
      <w:pPr>
        <w:ind w:left="768" w:hanging="768"/>
      </w:pPr>
      <w:rPr>
        <w:rFonts w:hint="default"/>
      </w:rPr>
    </w:lvl>
    <w:lvl w:ilvl="1">
      <w:start w:val="1"/>
      <w:numFmt w:val="decimal"/>
      <w:lvlText w:val="%1.%2"/>
      <w:lvlJc w:val="left"/>
      <w:pPr>
        <w:ind w:left="768" w:hanging="768"/>
      </w:pPr>
      <w:rPr>
        <w:rFonts w:hint="default"/>
      </w:rPr>
    </w:lvl>
    <w:lvl w:ilvl="2">
      <w:start w:val="1"/>
      <w:numFmt w:val="decimal"/>
      <w:lvlText w:val="%1.%2.%3"/>
      <w:lvlJc w:val="left"/>
      <w:pPr>
        <w:ind w:left="768" w:hanging="768"/>
      </w:pPr>
      <w:rPr>
        <w:rFonts w:hint="default"/>
      </w:rPr>
    </w:lvl>
    <w:lvl w:ilvl="3">
      <w:start w:val="1"/>
      <w:numFmt w:val="decimal"/>
      <w:lvlText w:val="%1.%2.%3.%4"/>
      <w:lvlJc w:val="left"/>
      <w:pPr>
        <w:ind w:left="768" w:hanging="768"/>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58B18E3"/>
    <w:multiLevelType w:val="hybridMultilevel"/>
    <w:tmpl w:val="EDCEB9FE"/>
    <w:lvl w:ilvl="0" w:tplc="E38E42E8">
      <w:start w:val="5"/>
      <w:numFmt w:val="upp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66A2619"/>
    <w:multiLevelType w:val="hybridMultilevel"/>
    <w:tmpl w:val="45588DA4"/>
    <w:lvl w:ilvl="0" w:tplc="04130001">
      <w:start w:val="1"/>
      <w:numFmt w:val="bullet"/>
      <w:lvlText w:val=""/>
      <w:lvlJc w:val="left"/>
      <w:pPr>
        <w:ind w:left="3337"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16B72E0D"/>
    <w:multiLevelType w:val="hybridMultilevel"/>
    <w:tmpl w:val="B2EEEB68"/>
    <w:lvl w:ilvl="0" w:tplc="79F29BDE">
      <w:start w:val="4"/>
      <w:numFmt w:val="upp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8F05255"/>
    <w:multiLevelType w:val="hybridMultilevel"/>
    <w:tmpl w:val="EE90C086"/>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9F9087C"/>
    <w:multiLevelType w:val="hybridMultilevel"/>
    <w:tmpl w:val="54B89E2A"/>
    <w:lvl w:ilvl="0" w:tplc="1F9043F6">
      <w:numFmt w:val="bullet"/>
      <w:lvlText w:val="-"/>
      <w:lvlJc w:val="left"/>
      <w:pPr>
        <w:ind w:left="720" w:hanging="360"/>
      </w:pPr>
      <w:rPr>
        <w:rFonts w:ascii="Tahoma" w:eastAsia="Times New Roman" w:hAnsi="Tahoma"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1CC86290"/>
    <w:multiLevelType w:val="hybridMultilevel"/>
    <w:tmpl w:val="BC50C4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F5956B5"/>
    <w:multiLevelType w:val="hybridMultilevel"/>
    <w:tmpl w:val="EC448A1C"/>
    <w:lvl w:ilvl="0" w:tplc="8D16FC5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25F71CF6"/>
    <w:multiLevelType w:val="hybridMultilevel"/>
    <w:tmpl w:val="9B2EB6B2"/>
    <w:lvl w:ilvl="0" w:tplc="932C86E4">
      <w:start w:val="6"/>
      <w:numFmt w:val="upp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A664DC6"/>
    <w:multiLevelType w:val="hybridMultilevel"/>
    <w:tmpl w:val="EE90C086"/>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CC41ED3"/>
    <w:multiLevelType w:val="multilevel"/>
    <w:tmpl w:val="66AA043C"/>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E674FB2"/>
    <w:multiLevelType w:val="hybridMultilevel"/>
    <w:tmpl w:val="C84218A0"/>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302C4C8B"/>
    <w:multiLevelType w:val="multilevel"/>
    <w:tmpl w:val="79C027E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19A2429"/>
    <w:multiLevelType w:val="multilevel"/>
    <w:tmpl w:val="0409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sz w:val="18"/>
        <w:szCs w:val="1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b w:val="0"/>
        <w:color w:val="auto"/>
        <w:sz w:val="16"/>
        <w:szCs w:val="16"/>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B20DAD"/>
    <w:multiLevelType w:val="multilevel"/>
    <w:tmpl w:val="8CC0291E"/>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B987579"/>
    <w:multiLevelType w:val="hybridMultilevel"/>
    <w:tmpl w:val="C26E879A"/>
    <w:lvl w:ilvl="0" w:tplc="3E1E824A">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C2A4F74"/>
    <w:multiLevelType w:val="hybridMultilevel"/>
    <w:tmpl w:val="6C78B6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3F7F1DAB"/>
    <w:multiLevelType w:val="multilevel"/>
    <w:tmpl w:val="DA7081F8"/>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1A75ABC"/>
    <w:multiLevelType w:val="hybridMultilevel"/>
    <w:tmpl w:val="DE2A7148"/>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2092449"/>
    <w:multiLevelType w:val="hybridMultilevel"/>
    <w:tmpl w:val="7E24A1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24A4BF2"/>
    <w:multiLevelType w:val="hybridMultilevel"/>
    <w:tmpl w:val="4B7062C0"/>
    <w:lvl w:ilvl="0" w:tplc="027A7350">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43A12D08"/>
    <w:multiLevelType w:val="multilevel"/>
    <w:tmpl w:val="9F505C4E"/>
    <w:lvl w:ilvl="0">
      <w:start w:val="2"/>
      <w:numFmt w:val="decimal"/>
      <w:lvlText w:val="%1"/>
      <w:lvlJc w:val="left"/>
      <w:pPr>
        <w:ind w:left="360" w:hanging="360"/>
      </w:pPr>
      <w:rPr>
        <w:rFonts w:hint="default"/>
      </w:rPr>
    </w:lvl>
    <w:lvl w:ilvl="1">
      <w:start w:val="2"/>
      <w:numFmt w:val="decimal"/>
      <w:lvlText w:val="%1.%2"/>
      <w:lvlJc w:val="left"/>
      <w:pPr>
        <w:ind w:left="1128" w:hanging="360"/>
      </w:pPr>
      <w:rPr>
        <w:rFonts w:hint="default"/>
      </w:rPr>
    </w:lvl>
    <w:lvl w:ilvl="2">
      <w:start w:val="1"/>
      <w:numFmt w:val="decimal"/>
      <w:lvlText w:val="%1.%2.%3"/>
      <w:lvlJc w:val="left"/>
      <w:pPr>
        <w:ind w:left="2256" w:hanging="720"/>
      </w:pPr>
      <w:rPr>
        <w:rFonts w:hint="default"/>
      </w:rPr>
    </w:lvl>
    <w:lvl w:ilvl="3">
      <w:start w:val="1"/>
      <w:numFmt w:val="decimal"/>
      <w:lvlText w:val="%1.%2.%3.%4"/>
      <w:lvlJc w:val="left"/>
      <w:pPr>
        <w:ind w:left="3384" w:hanging="1080"/>
      </w:pPr>
      <w:rPr>
        <w:rFonts w:hint="default"/>
      </w:rPr>
    </w:lvl>
    <w:lvl w:ilvl="4">
      <w:start w:val="1"/>
      <w:numFmt w:val="decimal"/>
      <w:lvlText w:val="%1.%2.%3.%4.%5"/>
      <w:lvlJc w:val="left"/>
      <w:pPr>
        <w:ind w:left="4152" w:hanging="1080"/>
      </w:pPr>
      <w:rPr>
        <w:rFonts w:hint="default"/>
      </w:rPr>
    </w:lvl>
    <w:lvl w:ilvl="5">
      <w:start w:val="1"/>
      <w:numFmt w:val="decimal"/>
      <w:lvlText w:val="%1.%2.%3.%4.%5.%6"/>
      <w:lvlJc w:val="left"/>
      <w:pPr>
        <w:ind w:left="5280" w:hanging="1440"/>
      </w:pPr>
      <w:rPr>
        <w:rFonts w:hint="default"/>
      </w:rPr>
    </w:lvl>
    <w:lvl w:ilvl="6">
      <w:start w:val="1"/>
      <w:numFmt w:val="decimal"/>
      <w:lvlText w:val="%1.%2.%3.%4.%5.%6.%7"/>
      <w:lvlJc w:val="left"/>
      <w:pPr>
        <w:ind w:left="6048" w:hanging="1440"/>
      </w:pPr>
      <w:rPr>
        <w:rFonts w:hint="default"/>
      </w:rPr>
    </w:lvl>
    <w:lvl w:ilvl="7">
      <w:start w:val="1"/>
      <w:numFmt w:val="decimal"/>
      <w:lvlText w:val="%1.%2.%3.%4.%5.%6.%7.%8"/>
      <w:lvlJc w:val="left"/>
      <w:pPr>
        <w:ind w:left="7176" w:hanging="1800"/>
      </w:pPr>
      <w:rPr>
        <w:rFonts w:hint="default"/>
      </w:rPr>
    </w:lvl>
    <w:lvl w:ilvl="8">
      <w:start w:val="1"/>
      <w:numFmt w:val="decimal"/>
      <w:lvlText w:val="%1.%2.%3.%4.%5.%6.%7.%8.%9"/>
      <w:lvlJc w:val="left"/>
      <w:pPr>
        <w:ind w:left="7944" w:hanging="1800"/>
      </w:pPr>
      <w:rPr>
        <w:rFonts w:hint="default"/>
      </w:rPr>
    </w:lvl>
  </w:abstractNum>
  <w:abstractNum w:abstractNumId="38" w15:restartNumberingAfterBreak="0">
    <w:nsid w:val="43FF4BED"/>
    <w:multiLevelType w:val="hybridMultilevel"/>
    <w:tmpl w:val="4E7658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462C4450"/>
    <w:multiLevelType w:val="hybridMultilevel"/>
    <w:tmpl w:val="EE90C086"/>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D061B68"/>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15:restartNumberingAfterBreak="0">
    <w:nsid w:val="4F362358"/>
    <w:multiLevelType w:val="hybridMultilevel"/>
    <w:tmpl w:val="4092A4B4"/>
    <w:lvl w:ilvl="0" w:tplc="2D9ACAE0">
      <w:start w:val="2"/>
      <w:numFmt w:val="upp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514C17A7"/>
    <w:multiLevelType w:val="multilevel"/>
    <w:tmpl w:val="236063F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533B477A"/>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4" w15:restartNumberingAfterBreak="0">
    <w:nsid w:val="55DC2A5B"/>
    <w:multiLevelType w:val="hybridMultilevel"/>
    <w:tmpl w:val="320A0122"/>
    <w:lvl w:ilvl="0" w:tplc="841A63CA">
      <w:start w:val="2"/>
      <w:numFmt w:val="upp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67433D38"/>
    <w:multiLevelType w:val="hybridMultilevel"/>
    <w:tmpl w:val="17603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8136A9A"/>
    <w:multiLevelType w:val="multilevel"/>
    <w:tmpl w:val="CC92935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8EC48B5"/>
    <w:multiLevelType w:val="hybridMultilevel"/>
    <w:tmpl w:val="1F86C6AA"/>
    <w:lvl w:ilvl="0" w:tplc="1F9043F6">
      <w:numFmt w:val="bullet"/>
      <w:lvlText w:val="-"/>
      <w:lvlJc w:val="left"/>
      <w:pPr>
        <w:ind w:left="720" w:hanging="360"/>
      </w:pPr>
      <w:rPr>
        <w:rFonts w:ascii="Tahoma" w:eastAsia="Times New Roman" w:hAnsi="Tahoma"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3"/>
  </w:num>
  <w:num w:numId="2">
    <w:abstractNumId w:val="40"/>
  </w:num>
  <w:num w:numId="3">
    <w:abstractNumId w:val="13"/>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3"/>
  </w:num>
  <w:num w:numId="15">
    <w:abstractNumId w:val="29"/>
  </w:num>
  <w:num w:numId="16">
    <w:abstractNumId w:val="27"/>
  </w:num>
  <w:num w:numId="17">
    <w:abstractNumId w:val="21"/>
  </w:num>
  <w:num w:numId="18">
    <w:abstractNumId w:val="47"/>
  </w:num>
  <w:num w:numId="19">
    <w:abstractNumId w:val="15"/>
  </w:num>
  <w:num w:numId="20">
    <w:abstractNumId w:val="31"/>
  </w:num>
  <w:num w:numId="21">
    <w:abstractNumId w:val="11"/>
  </w:num>
  <w:num w:numId="22">
    <w:abstractNumId w:val="33"/>
  </w:num>
  <w:num w:numId="23">
    <w:abstractNumId w:val="46"/>
  </w:num>
  <w:num w:numId="24">
    <w:abstractNumId w:val="26"/>
  </w:num>
  <w:num w:numId="25">
    <w:abstractNumId w:val="16"/>
  </w:num>
  <w:num w:numId="26">
    <w:abstractNumId w:val="37"/>
  </w:num>
  <w:num w:numId="27">
    <w:abstractNumId w:val="42"/>
  </w:num>
  <w:num w:numId="28">
    <w:abstractNumId w:val="45"/>
  </w:num>
  <w:num w:numId="29">
    <w:abstractNumId w:val="32"/>
  </w:num>
  <w:num w:numId="30">
    <w:abstractNumId w:val="28"/>
  </w:num>
  <w:num w:numId="31">
    <w:abstractNumId w:val="30"/>
  </w:num>
  <w:num w:numId="32">
    <w:abstractNumId w:val="38"/>
  </w:num>
  <w:num w:numId="33">
    <w:abstractNumId w:val="18"/>
  </w:num>
  <w:num w:numId="34">
    <w:abstractNumId w:val="34"/>
  </w:num>
  <w:num w:numId="35">
    <w:abstractNumId w:val="22"/>
  </w:num>
  <w:num w:numId="36">
    <w:abstractNumId w:val="35"/>
  </w:num>
  <w:num w:numId="37">
    <w:abstractNumId w:val="20"/>
  </w:num>
  <w:num w:numId="38">
    <w:abstractNumId w:val="12"/>
  </w:num>
  <w:num w:numId="39">
    <w:abstractNumId w:val="25"/>
  </w:num>
  <w:num w:numId="40">
    <w:abstractNumId w:val="14"/>
  </w:num>
  <w:num w:numId="41">
    <w:abstractNumId w:val="39"/>
  </w:num>
  <w:num w:numId="42">
    <w:abstractNumId w:val="41"/>
  </w:num>
  <w:num w:numId="43">
    <w:abstractNumId w:val="10"/>
  </w:num>
  <w:num w:numId="44">
    <w:abstractNumId w:val="44"/>
  </w:num>
  <w:num w:numId="45">
    <w:abstractNumId w:val="24"/>
  </w:num>
  <w:num w:numId="46">
    <w:abstractNumId w:val="17"/>
  </w:num>
  <w:num w:numId="47">
    <w:abstractNumId w:val="19"/>
  </w:num>
  <w:num w:numId="48">
    <w:abstractNumId w:val="3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20"/>
  <w:drawingGridHorizontalSpacing w:val="120"/>
  <w:displayHorizontalDrawingGridEvery w:val="2"/>
  <w:displayVerticalDrawingGridEvery w:val="2"/>
  <w:characterSpacingControl w:val="doNotCompress"/>
  <w:hdrShapeDefaults>
    <o:shapedefaults v:ext="edit" spidmax="2049">
      <o:colormru v:ext="edit" colors="#1654a3,#59cbe8"/>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M2sTQwMLGwsLQ0NzZW0lEKTi0uzszPAykwtKwFAFP5yagtAAAA"/>
  </w:docVars>
  <w:rsids>
    <w:rsidRoot w:val="00F6774D"/>
    <w:rsid w:val="00000156"/>
    <w:rsid w:val="0000220C"/>
    <w:rsid w:val="0000520C"/>
    <w:rsid w:val="00005228"/>
    <w:rsid w:val="0000634E"/>
    <w:rsid w:val="00011B94"/>
    <w:rsid w:val="00017874"/>
    <w:rsid w:val="00020E52"/>
    <w:rsid w:val="00023A69"/>
    <w:rsid w:val="00025C74"/>
    <w:rsid w:val="0003087B"/>
    <w:rsid w:val="00032B46"/>
    <w:rsid w:val="00033ECC"/>
    <w:rsid w:val="0003731E"/>
    <w:rsid w:val="0004003A"/>
    <w:rsid w:val="00040722"/>
    <w:rsid w:val="000449CC"/>
    <w:rsid w:val="00045B84"/>
    <w:rsid w:val="00046260"/>
    <w:rsid w:val="0005232A"/>
    <w:rsid w:val="00052C89"/>
    <w:rsid w:val="00054050"/>
    <w:rsid w:val="0005421B"/>
    <w:rsid w:val="0005437E"/>
    <w:rsid w:val="00054A45"/>
    <w:rsid w:val="00056071"/>
    <w:rsid w:val="0006095A"/>
    <w:rsid w:val="0006348A"/>
    <w:rsid w:val="00063636"/>
    <w:rsid w:val="00065C56"/>
    <w:rsid w:val="00065DC6"/>
    <w:rsid w:val="00074182"/>
    <w:rsid w:val="00075EC0"/>
    <w:rsid w:val="00082E01"/>
    <w:rsid w:val="00083280"/>
    <w:rsid w:val="000848E3"/>
    <w:rsid w:val="00087B77"/>
    <w:rsid w:val="00091407"/>
    <w:rsid w:val="00092550"/>
    <w:rsid w:val="00097C52"/>
    <w:rsid w:val="000A0485"/>
    <w:rsid w:val="000A1109"/>
    <w:rsid w:val="000A224F"/>
    <w:rsid w:val="000A4561"/>
    <w:rsid w:val="000B027C"/>
    <w:rsid w:val="000B2106"/>
    <w:rsid w:val="000B38BE"/>
    <w:rsid w:val="000B4EEF"/>
    <w:rsid w:val="000C02AF"/>
    <w:rsid w:val="000C1020"/>
    <w:rsid w:val="000C159D"/>
    <w:rsid w:val="000C6CD3"/>
    <w:rsid w:val="000C7977"/>
    <w:rsid w:val="000D09B5"/>
    <w:rsid w:val="000D0A5D"/>
    <w:rsid w:val="000D2DFF"/>
    <w:rsid w:val="000D3E27"/>
    <w:rsid w:val="000D4083"/>
    <w:rsid w:val="000D4CDA"/>
    <w:rsid w:val="000D6C58"/>
    <w:rsid w:val="000D7014"/>
    <w:rsid w:val="000D788A"/>
    <w:rsid w:val="000E03E8"/>
    <w:rsid w:val="000E0CF2"/>
    <w:rsid w:val="000E13B8"/>
    <w:rsid w:val="000E1C06"/>
    <w:rsid w:val="000E2095"/>
    <w:rsid w:val="000E5771"/>
    <w:rsid w:val="000E5C5F"/>
    <w:rsid w:val="000E5F86"/>
    <w:rsid w:val="000E7893"/>
    <w:rsid w:val="000E7DA2"/>
    <w:rsid w:val="000F20FF"/>
    <w:rsid w:val="000F60B9"/>
    <w:rsid w:val="000F64DD"/>
    <w:rsid w:val="001002CC"/>
    <w:rsid w:val="001008CB"/>
    <w:rsid w:val="00102256"/>
    <w:rsid w:val="001037D9"/>
    <w:rsid w:val="001039DF"/>
    <w:rsid w:val="00103B9A"/>
    <w:rsid w:val="00103C60"/>
    <w:rsid w:val="00104255"/>
    <w:rsid w:val="001046B4"/>
    <w:rsid w:val="00106ED7"/>
    <w:rsid w:val="00107BCA"/>
    <w:rsid w:val="0011794D"/>
    <w:rsid w:val="001225A4"/>
    <w:rsid w:val="00124CB7"/>
    <w:rsid w:val="0012661D"/>
    <w:rsid w:val="001300CF"/>
    <w:rsid w:val="001308F6"/>
    <w:rsid w:val="00130C7D"/>
    <w:rsid w:val="0013297F"/>
    <w:rsid w:val="00137383"/>
    <w:rsid w:val="00137DED"/>
    <w:rsid w:val="001407F9"/>
    <w:rsid w:val="00142E98"/>
    <w:rsid w:val="00144D31"/>
    <w:rsid w:val="00146676"/>
    <w:rsid w:val="0014677E"/>
    <w:rsid w:val="00147A7E"/>
    <w:rsid w:val="00151BA2"/>
    <w:rsid w:val="001570A1"/>
    <w:rsid w:val="00160CF1"/>
    <w:rsid w:val="0016120A"/>
    <w:rsid w:val="00164F52"/>
    <w:rsid w:val="00165A9D"/>
    <w:rsid w:val="001722D5"/>
    <w:rsid w:val="00173D1C"/>
    <w:rsid w:val="001742F0"/>
    <w:rsid w:val="0017485E"/>
    <w:rsid w:val="00174B40"/>
    <w:rsid w:val="00180C30"/>
    <w:rsid w:val="0018140A"/>
    <w:rsid w:val="001824C5"/>
    <w:rsid w:val="00184B3A"/>
    <w:rsid w:val="001862F6"/>
    <w:rsid w:val="001900E7"/>
    <w:rsid w:val="0019076D"/>
    <w:rsid w:val="00190D37"/>
    <w:rsid w:val="00191FEC"/>
    <w:rsid w:val="001948CB"/>
    <w:rsid w:val="001A1875"/>
    <w:rsid w:val="001A2479"/>
    <w:rsid w:val="001A4AF5"/>
    <w:rsid w:val="001A4BDB"/>
    <w:rsid w:val="001A704B"/>
    <w:rsid w:val="001B0990"/>
    <w:rsid w:val="001B30C2"/>
    <w:rsid w:val="001B31FA"/>
    <w:rsid w:val="001B320F"/>
    <w:rsid w:val="001B3F26"/>
    <w:rsid w:val="001B61C8"/>
    <w:rsid w:val="001B61F6"/>
    <w:rsid w:val="001B6515"/>
    <w:rsid w:val="001C0047"/>
    <w:rsid w:val="001C077E"/>
    <w:rsid w:val="001C0D5D"/>
    <w:rsid w:val="001C2CE9"/>
    <w:rsid w:val="001C301C"/>
    <w:rsid w:val="001C4DB1"/>
    <w:rsid w:val="001C6197"/>
    <w:rsid w:val="001C71CA"/>
    <w:rsid w:val="001D0AA1"/>
    <w:rsid w:val="001D0E98"/>
    <w:rsid w:val="001D1D64"/>
    <w:rsid w:val="001D388F"/>
    <w:rsid w:val="001D4EDF"/>
    <w:rsid w:val="001E1830"/>
    <w:rsid w:val="001E2B67"/>
    <w:rsid w:val="001E3E02"/>
    <w:rsid w:val="001E4EC6"/>
    <w:rsid w:val="001E68BD"/>
    <w:rsid w:val="001F0416"/>
    <w:rsid w:val="001F3C82"/>
    <w:rsid w:val="001F4164"/>
    <w:rsid w:val="001F4F5D"/>
    <w:rsid w:val="001F661E"/>
    <w:rsid w:val="001F68EA"/>
    <w:rsid w:val="00204125"/>
    <w:rsid w:val="00205FEB"/>
    <w:rsid w:val="00207C04"/>
    <w:rsid w:val="002106C1"/>
    <w:rsid w:val="002107B2"/>
    <w:rsid w:val="00214F22"/>
    <w:rsid w:val="00215374"/>
    <w:rsid w:val="00215AD3"/>
    <w:rsid w:val="00215B3F"/>
    <w:rsid w:val="00216DC3"/>
    <w:rsid w:val="002219F2"/>
    <w:rsid w:val="002244D3"/>
    <w:rsid w:val="002321CA"/>
    <w:rsid w:val="00233B34"/>
    <w:rsid w:val="00234F4E"/>
    <w:rsid w:val="00235674"/>
    <w:rsid w:val="002441B9"/>
    <w:rsid w:val="00246D61"/>
    <w:rsid w:val="00250D44"/>
    <w:rsid w:val="002531EB"/>
    <w:rsid w:val="00253D37"/>
    <w:rsid w:val="00261A86"/>
    <w:rsid w:val="00261CEE"/>
    <w:rsid w:val="00266708"/>
    <w:rsid w:val="00272C64"/>
    <w:rsid w:val="00280D79"/>
    <w:rsid w:val="002816C9"/>
    <w:rsid w:val="00281C81"/>
    <w:rsid w:val="00286855"/>
    <w:rsid w:val="0028687E"/>
    <w:rsid w:val="00287AA2"/>
    <w:rsid w:val="00292E12"/>
    <w:rsid w:val="002930A2"/>
    <w:rsid w:val="002968C4"/>
    <w:rsid w:val="002A186B"/>
    <w:rsid w:val="002A5448"/>
    <w:rsid w:val="002A609D"/>
    <w:rsid w:val="002B39B9"/>
    <w:rsid w:val="002B3E7B"/>
    <w:rsid w:val="002B558B"/>
    <w:rsid w:val="002B6375"/>
    <w:rsid w:val="002B642F"/>
    <w:rsid w:val="002B7A9B"/>
    <w:rsid w:val="002C1CA8"/>
    <w:rsid w:val="002D1724"/>
    <w:rsid w:val="002D2287"/>
    <w:rsid w:val="002D4D0E"/>
    <w:rsid w:val="002D59DF"/>
    <w:rsid w:val="002E07FB"/>
    <w:rsid w:val="002E10BF"/>
    <w:rsid w:val="002E319E"/>
    <w:rsid w:val="002E3F82"/>
    <w:rsid w:val="002E44B6"/>
    <w:rsid w:val="002F22B0"/>
    <w:rsid w:val="002F315F"/>
    <w:rsid w:val="002F6339"/>
    <w:rsid w:val="003022C4"/>
    <w:rsid w:val="0030235D"/>
    <w:rsid w:val="00303A7A"/>
    <w:rsid w:val="003067A6"/>
    <w:rsid w:val="00307124"/>
    <w:rsid w:val="003145B8"/>
    <w:rsid w:val="00315D4C"/>
    <w:rsid w:val="003170F8"/>
    <w:rsid w:val="00324671"/>
    <w:rsid w:val="003357F1"/>
    <w:rsid w:val="00335A49"/>
    <w:rsid w:val="003373A0"/>
    <w:rsid w:val="003412B8"/>
    <w:rsid w:val="0034150F"/>
    <w:rsid w:val="00346461"/>
    <w:rsid w:val="003466FC"/>
    <w:rsid w:val="00346704"/>
    <w:rsid w:val="0035001C"/>
    <w:rsid w:val="003502D9"/>
    <w:rsid w:val="0035081F"/>
    <w:rsid w:val="00350971"/>
    <w:rsid w:val="0035343A"/>
    <w:rsid w:val="0035603B"/>
    <w:rsid w:val="00357815"/>
    <w:rsid w:val="003638E8"/>
    <w:rsid w:val="00366D2C"/>
    <w:rsid w:val="0036774B"/>
    <w:rsid w:val="00371034"/>
    <w:rsid w:val="00372B37"/>
    <w:rsid w:val="0037413B"/>
    <w:rsid w:val="00374E1B"/>
    <w:rsid w:val="003818D4"/>
    <w:rsid w:val="003879D6"/>
    <w:rsid w:val="00387B03"/>
    <w:rsid w:val="003A2A0A"/>
    <w:rsid w:val="003A4893"/>
    <w:rsid w:val="003A7188"/>
    <w:rsid w:val="003B5A50"/>
    <w:rsid w:val="003B68B6"/>
    <w:rsid w:val="003B73DA"/>
    <w:rsid w:val="003B7CEF"/>
    <w:rsid w:val="003C274E"/>
    <w:rsid w:val="003C441F"/>
    <w:rsid w:val="003C6A8C"/>
    <w:rsid w:val="003D193D"/>
    <w:rsid w:val="003D26C3"/>
    <w:rsid w:val="003D2EC3"/>
    <w:rsid w:val="003D43D4"/>
    <w:rsid w:val="003D4C65"/>
    <w:rsid w:val="003D4E63"/>
    <w:rsid w:val="003D5CB0"/>
    <w:rsid w:val="003E14DF"/>
    <w:rsid w:val="003E18CA"/>
    <w:rsid w:val="003E2629"/>
    <w:rsid w:val="003E3B3A"/>
    <w:rsid w:val="003F0864"/>
    <w:rsid w:val="003F382D"/>
    <w:rsid w:val="003F5BD7"/>
    <w:rsid w:val="003F5F35"/>
    <w:rsid w:val="003F7764"/>
    <w:rsid w:val="00400A8B"/>
    <w:rsid w:val="0040379D"/>
    <w:rsid w:val="00403C66"/>
    <w:rsid w:val="00404BCE"/>
    <w:rsid w:val="004051C1"/>
    <w:rsid w:val="00406032"/>
    <w:rsid w:val="00411615"/>
    <w:rsid w:val="00411B6A"/>
    <w:rsid w:val="00411F0F"/>
    <w:rsid w:val="004135D6"/>
    <w:rsid w:val="004137CD"/>
    <w:rsid w:val="00415EEB"/>
    <w:rsid w:val="00416466"/>
    <w:rsid w:val="00423BF4"/>
    <w:rsid w:val="0042527D"/>
    <w:rsid w:val="004274B5"/>
    <w:rsid w:val="00427D4B"/>
    <w:rsid w:val="004316DE"/>
    <w:rsid w:val="00432954"/>
    <w:rsid w:val="00432E45"/>
    <w:rsid w:val="0043368C"/>
    <w:rsid w:val="00435C09"/>
    <w:rsid w:val="00435CAA"/>
    <w:rsid w:val="00446EBF"/>
    <w:rsid w:val="004506EB"/>
    <w:rsid w:val="00454CE8"/>
    <w:rsid w:val="00460BFE"/>
    <w:rsid w:val="0046113F"/>
    <w:rsid w:val="004640C6"/>
    <w:rsid w:val="00465184"/>
    <w:rsid w:val="0046559E"/>
    <w:rsid w:val="004734D7"/>
    <w:rsid w:val="0047406A"/>
    <w:rsid w:val="00483217"/>
    <w:rsid w:val="00483CD1"/>
    <w:rsid w:val="00485AB7"/>
    <w:rsid w:val="0048631B"/>
    <w:rsid w:val="0048668A"/>
    <w:rsid w:val="00487608"/>
    <w:rsid w:val="00490FBD"/>
    <w:rsid w:val="0049131A"/>
    <w:rsid w:val="00494106"/>
    <w:rsid w:val="0049517B"/>
    <w:rsid w:val="0049737B"/>
    <w:rsid w:val="004A0E2E"/>
    <w:rsid w:val="004A238A"/>
    <w:rsid w:val="004A3654"/>
    <w:rsid w:val="004A5228"/>
    <w:rsid w:val="004B010B"/>
    <w:rsid w:val="004B1FC5"/>
    <w:rsid w:val="004B3A1E"/>
    <w:rsid w:val="004B7550"/>
    <w:rsid w:val="004C0B28"/>
    <w:rsid w:val="004C2823"/>
    <w:rsid w:val="004C2AE5"/>
    <w:rsid w:val="004C481F"/>
    <w:rsid w:val="004C5478"/>
    <w:rsid w:val="004D2481"/>
    <w:rsid w:val="004D45CA"/>
    <w:rsid w:val="004D6B0E"/>
    <w:rsid w:val="004E2812"/>
    <w:rsid w:val="004E2D68"/>
    <w:rsid w:val="004E3D94"/>
    <w:rsid w:val="004E422C"/>
    <w:rsid w:val="004E5E20"/>
    <w:rsid w:val="004E66A9"/>
    <w:rsid w:val="004F23BF"/>
    <w:rsid w:val="004F242E"/>
    <w:rsid w:val="004F4112"/>
    <w:rsid w:val="004F6406"/>
    <w:rsid w:val="00500C71"/>
    <w:rsid w:val="0050167A"/>
    <w:rsid w:val="00503EC1"/>
    <w:rsid w:val="00504394"/>
    <w:rsid w:val="0051039A"/>
    <w:rsid w:val="005108E4"/>
    <w:rsid w:val="00513CDB"/>
    <w:rsid w:val="005154FB"/>
    <w:rsid w:val="0051587C"/>
    <w:rsid w:val="005162DD"/>
    <w:rsid w:val="00522A3E"/>
    <w:rsid w:val="00526E4F"/>
    <w:rsid w:val="00527375"/>
    <w:rsid w:val="00531517"/>
    <w:rsid w:val="005330FE"/>
    <w:rsid w:val="005348FC"/>
    <w:rsid w:val="005354BB"/>
    <w:rsid w:val="00540833"/>
    <w:rsid w:val="00545127"/>
    <w:rsid w:val="00547A88"/>
    <w:rsid w:val="00550238"/>
    <w:rsid w:val="00550B62"/>
    <w:rsid w:val="005553F1"/>
    <w:rsid w:val="00556766"/>
    <w:rsid w:val="005572E4"/>
    <w:rsid w:val="00557F86"/>
    <w:rsid w:val="005602F0"/>
    <w:rsid w:val="005630CA"/>
    <w:rsid w:val="005641F8"/>
    <w:rsid w:val="0056438A"/>
    <w:rsid w:val="00567E79"/>
    <w:rsid w:val="0057702D"/>
    <w:rsid w:val="00577FB7"/>
    <w:rsid w:val="00584989"/>
    <w:rsid w:val="00587921"/>
    <w:rsid w:val="00590165"/>
    <w:rsid w:val="005901FF"/>
    <w:rsid w:val="00592C77"/>
    <w:rsid w:val="00593846"/>
    <w:rsid w:val="005960B1"/>
    <w:rsid w:val="005A0CE2"/>
    <w:rsid w:val="005A2FAD"/>
    <w:rsid w:val="005A47E7"/>
    <w:rsid w:val="005A67AA"/>
    <w:rsid w:val="005A744F"/>
    <w:rsid w:val="005B1DA3"/>
    <w:rsid w:val="005B2C5F"/>
    <w:rsid w:val="005B6D8D"/>
    <w:rsid w:val="005C0030"/>
    <w:rsid w:val="005C3699"/>
    <w:rsid w:val="005C4398"/>
    <w:rsid w:val="005C68FF"/>
    <w:rsid w:val="005D08BB"/>
    <w:rsid w:val="005D12FA"/>
    <w:rsid w:val="005E1963"/>
    <w:rsid w:val="005E7383"/>
    <w:rsid w:val="005F06A9"/>
    <w:rsid w:val="005F1A91"/>
    <w:rsid w:val="005F2BCA"/>
    <w:rsid w:val="005F3191"/>
    <w:rsid w:val="005F70C8"/>
    <w:rsid w:val="005F7664"/>
    <w:rsid w:val="005F7782"/>
    <w:rsid w:val="005F7B80"/>
    <w:rsid w:val="00600FDF"/>
    <w:rsid w:val="0060353B"/>
    <w:rsid w:val="00603B4E"/>
    <w:rsid w:val="0060435C"/>
    <w:rsid w:val="006043D4"/>
    <w:rsid w:val="006056C8"/>
    <w:rsid w:val="00606744"/>
    <w:rsid w:val="00606E06"/>
    <w:rsid w:val="006113D1"/>
    <w:rsid w:val="00613E2C"/>
    <w:rsid w:val="0061417C"/>
    <w:rsid w:val="00616A40"/>
    <w:rsid w:val="006236BC"/>
    <w:rsid w:val="006305AE"/>
    <w:rsid w:val="00630EF3"/>
    <w:rsid w:val="00631674"/>
    <w:rsid w:val="00631C66"/>
    <w:rsid w:val="00633188"/>
    <w:rsid w:val="00636D15"/>
    <w:rsid w:val="00640552"/>
    <w:rsid w:val="00641196"/>
    <w:rsid w:val="00641DB0"/>
    <w:rsid w:val="0065107C"/>
    <w:rsid w:val="0065108C"/>
    <w:rsid w:val="00651EA7"/>
    <w:rsid w:val="00652D53"/>
    <w:rsid w:val="00652EF8"/>
    <w:rsid w:val="006540D3"/>
    <w:rsid w:val="00654DFC"/>
    <w:rsid w:val="006563BC"/>
    <w:rsid w:val="00656433"/>
    <w:rsid w:val="00657544"/>
    <w:rsid w:val="00660527"/>
    <w:rsid w:val="0066211A"/>
    <w:rsid w:val="006643D7"/>
    <w:rsid w:val="00665408"/>
    <w:rsid w:val="00665A7A"/>
    <w:rsid w:val="006660E1"/>
    <w:rsid w:val="00666532"/>
    <w:rsid w:val="0066786D"/>
    <w:rsid w:val="00671641"/>
    <w:rsid w:val="0067187C"/>
    <w:rsid w:val="00672B8C"/>
    <w:rsid w:val="00676442"/>
    <w:rsid w:val="00677BE6"/>
    <w:rsid w:val="006832EA"/>
    <w:rsid w:val="00683AB2"/>
    <w:rsid w:val="00683E00"/>
    <w:rsid w:val="00684159"/>
    <w:rsid w:val="006851BB"/>
    <w:rsid w:val="00685CD6"/>
    <w:rsid w:val="006865AB"/>
    <w:rsid w:val="00690A7E"/>
    <w:rsid w:val="00692EAA"/>
    <w:rsid w:val="00694BFE"/>
    <w:rsid w:val="00694EA8"/>
    <w:rsid w:val="00695C1E"/>
    <w:rsid w:val="00696F21"/>
    <w:rsid w:val="006A25A6"/>
    <w:rsid w:val="006A2AA2"/>
    <w:rsid w:val="006A7B73"/>
    <w:rsid w:val="006B255E"/>
    <w:rsid w:val="006B3394"/>
    <w:rsid w:val="006B46B5"/>
    <w:rsid w:val="006B4945"/>
    <w:rsid w:val="006B526B"/>
    <w:rsid w:val="006B6795"/>
    <w:rsid w:val="006C0B73"/>
    <w:rsid w:val="006C370F"/>
    <w:rsid w:val="006C3A9D"/>
    <w:rsid w:val="006C4139"/>
    <w:rsid w:val="006C49B3"/>
    <w:rsid w:val="006D0478"/>
    <w:rsid w:val="006D0779"/>
    <w:rsid w:val="006D0815"/>
    <w:rsid w:val="006D1BDD"/>
    <w:rsid w:val="006D1C2C"/>
    <w:rsid w:val="006D1EA3"/>
    <w:rsid w:val="006D5FA5"/>
    <w:rsid w:val="006D663E"/>
    <w:rsid w:val="006E1A4A"/>
    <w:rsid w:val="006E53D1"/>
    <w:rsid w:val="006E68AC"/>
    <w:rsid w:val="006E747C"/>
    <w:rsid w:val="006F124F"/>
    <w:rsid w:val="006F1D31"/>
    <w:rsid w:val="006F44B5"/>
    <w:rsid w:val="00700351"/>
    <w:rsid w:val="0070074D"/>
    <w:rsid w:val="007019E3"/>
    <w:rsid w:val="00701B8F"/>
    <w:rsid w:val="00702BD0"/>
    <w:rsid w:val="00710DF4"/>
    <w:rsid w:val="00713C76"/>
    <w:rsid w:val="00715D96"/>
    <w:rsid w:val="0071744C"/>
    <w:rsid w:val="0072105E"/>
    <w:rsid w:val="007219DF"/>
    <w:rsid w:val="00721D6D"/>
    <w:rsid w:val="007233FD"/>
    <w:rsid w:val="00723C4D"/>
    <w:rsid w:val="00724A64"/>
    <w:rsid w:val="00724F66"/>
    <w:rsid w:val="00726318"/>
    <w:rsid w:val="007314AA"/>
    <w:rsid w:val="00731D72"/>
    <w:rsid w:val="007328D3"/>
    <w:rsid w:val="00735A39"/>
    <w:rsid w:val="0073791F"/>
    <w:rsid w:val="00743020"/>
    <w:rsid w:val="00747EC5"/>
    <w:rsid w:val="00751B88"/>
    <w:rsid w:val="00753401"/>
    <w:rsid w:val="00754C56"/>
    <w:rsid w:val="00754E8F"/>
    <w:rsid w:val="007578C1"/>
    <w:rsid w:val="00762C1A"/>
    <w:rsid w:val="00763C7D"/>
    <w:rsid w:val="007655E8"/>
    <w:rsid w:val="00765605"/>
    <w:rsid w:val="00766CC9"/>
    <w:rsid w:val="007704F2"/>
    <w:rsid w:val="0077464B"/>
    <w:rsid w:val="00774741"/>
    <w:rsid w:val="007819C2"/>
    <w:rsid w:val="007822A8"/>
    <w:rsid w:val="00782D2D"/>
    <w:rsid w:val="007848E3"/>
    <w:rsid w:val="00785B3C"/>
    <w:rsid w:val="00787729"/>
    <w:rsid w:val="007924A7"/>
    <w:rsid w:val="00797D3E"/>
    <w:rsid w:val="00797FEA"/>
    <w:rsid w:val="007A4661"/>
    <w:rsid w:val="007A5DE8"/>
    <w:rsid w:val="007B332E"/>
    <w:rsid w:val="007B36A4"/>
    <w:rsid w:val="007B3D82"/>
    <w:rsid w:val="007B4AA9"/>
    <w:rsid w:val="007B4E31"/>
    <w:rsid w:val="007C177D"/>
    <w:rsid w:val="007C1C58"/>
    <w:rsid w:val="007C368A"/>
    <w:rsid w:val="007C48D5"/>
    <w:rsid w:val="007C4B8C"/>
    <w:rsid w:val="007C5C90"/>
    <w:rsid w:val="007E0EA7"/>
    <w:rsid w:val="007E166C"/>
    <w:rsid w:val="007E2CEF"/>
    <w:rsid w:val="007E7D74"/>
    <w:rsid w:val="007F14F4"/>
    <w:rsid w:val="007F2BFE"/>
    <w:rsid w:val="007F37DF"/>
    <w:rsid w:val="00800F89"/>
    <w:rsid w:val="008027FC"/>
    <w:rsid w:val="0080620C"/>
    <w:rsid w:val="00812FF4"/>
    <w:rsid w:val="0081716E"/>
    <w:rsid w:val="0081718C"/>
    <w:rsid w:val="00820CBE"/>
    <w:rsid w:val="008225C7"/>
    <w:rsid w:val="0082405E"/>
    <w:rsid w:val="008278BD"/>
    <w:rsid w:val="00831410"/>
    <w:rsid w:val="00837C65"/>
    <w:rsid w:val="00842DC4"/>
    <w:rsid w:val="008509B9"/>
    <w:rsid w:val="00852403"/>
    <w:rsid w:val="00856679"/>
    <w:rsid w:val="00857616"/>
    <w:rsid w:val="008578A9"/>
    <w:rsid w:val="00861F99"/>
    <w:rsid w:val="00862955"/>
    <w:rsid w:val="008662E0"/>
    <w:rsid w:val="008728C8"/>
    <w:rsid w:val="00872A5B"/>
    <w:rsid w:val="00875075"/>
    <w:rsid w:val="008759A3"/>
    <w:rsid w:val="0087754E"/>
    <w:rsid w:val="00880A33"/>
    <w:rsid w:val="008823DC"/>
    <w:rsid w:val="008830FC"/>
    <w:rsid w:val="00883921"/>
    <w:rsid w:val="0088431A"/>
    <w:rsid w:val="0088476A"/>
    <w:rsid w:val="0088533C"/>
    <w:rsid w:val="008870B3"/>
    <w:rsid w:val="0088784F"/>
    <w:rsid w:val="00887C93"/>
    <w:rsid w:val="00891C06"/>
    <w:rsid w:val="008924CC"/>
    <w:rsid w:val="00892F30"/>
    <w:rsid w:val="008A2710"/>
    <w:rsid w:val="008A2C03"/>
    <w:rsid w:val="008A37B4"/>
    <w:rsid w:val="008A4182"/>
    <w:rsid w:val="008A4AEE"/>
    <w:rsid w:val="008A74B0"/>
    <w:rsid w:val="008B02DC"/>
    <w:rsid w:val="008B11EE"/>
    <w:rsid w:val="008B1539"/>
    <w:rsid w:val="008B1695"/>
    <w:rsid w:val="008B26B7"/>
    <w:rsid w:val="008B4171"/>
    <w:rsid w:val="008B6897"/>
    <w:rsid w:val="008B7317"/>
    <w:rsid w:val="008C20E1"/>
    <w:rsid w:val="008C27FE"/>
    <w:rsid w:val="008C5698"/>
    <w:rsid w:val="008C5A2C"/>
    <w:rsid w:val="008D2887"/>
    <w:rsid w:val="008D3070"/>
    <w:rsid w:val="008D620A"/>
    <w:rsid w:val="008E1170"/>
    <w:rsid w:val="008E19D9"/>
    <w:rsid w:val="008E341D"/>
    <w:rsid w:val="008E7942"/>
    <w:rsid w:val="008E7B32"/>
    <w:rsid w:val="008F0A0D"/>
    <w:rsid w:val="008F5AAD"/>
    <w:rsid w:val="008F6922"/>
    <w:rsid w:val="008F76C8"/>
    <w:rsid w:val="009004D2"/>
    <w:rsid w:val="00901BB0"/>
    <w:rsid w:val="00903387"/>
    <w:rsid w:val="00903692"/>
    <w:rsid w:val="00904BE4"/>
    <w:rsid w:val="00906E8D"/>
    <w:rsid w:val="00915012"/>
    <w:rsid w:val="0091623F"/>
    <w:rsid w:val="009238AD"/>
    <w:rsid w:val="00923EA0"/>
    <w:rsid w:val="0092427A"/>
    <w:rsid w:val="009242DA"/>
    <w:rsid w:val="00924978"/>
    <w:rsid w:val="009274DA"/>
    <w:rsid w:val="00931BDD"/>
    <w:rsid w:val="009320B0"/>
    <w:rsid w:val="009376F9"/>
    <w:rsid w:val="00945657"/>
    <w:rsid w:val="0094583F"/>
    <w:rsid w:val="0094631F"/>
    <w:rsid w:val="00950E8A"/>
    <w:rsid w:val="009516AD"/>
    <w:rsid w:val="0095341E"/>
    <w:rsid w:val="00962713"/>
    <w:rsid w:val="00962739"/>
    <w:rsid w:val="00964362"/>
    <w:rsid w:val="009643A5"/>
    <w:rsid w:val="00965E5D"/>
    <w:rsid w:val="009701C4"/>
    <w:rsid w:val="00970B04"/>
    <w:rsid w:val="00971BEC"/>
    <w:rsid w:val="00974FC0"/>
    <w:rsid w:val="0097624D"/>
    <w:rsid w:val="0098000C"/>
    <w:rsid w:val="00980544"/>
    <w:rsid w:val="00980C72"/>
    <w:rsid w:val="00980F3C"/>
    <w:rsid w:val="00987A22"/>
    <w:rsid w:val="0099060E"/>
    <w:rsid w:val="009938E1"/>
    <w:rsid w:val="009A012F"/>
    <w:rsid w:val="009A102D"/>
    <w:rsid w:val="009A107F"/>
    <w:rsid w:val="009A4062"/>
    <w:rsid w:val="009A5574"/>
    <w:rsid w:val="009A6B71"/>
    <w:rsid w:val="009B48D2"/>
    <w:rsid w:val="009C009C"/>
    <w:rsid w:val="009C294D"/>
    <w:rsid w:val="009C2A5F"/>
    <w:rsid w:val="009C575F"/>
    <w:rsid w:val="009C72BA"/>
    <w:rsid w:val="009D0148"/>
    <w:rsid w:val="009D063A"/>
    <w:rsid w:val="009D0898"/>
    <w:rsid w:val="009D5457"/>
    <w:rsid w:val="009D6BCB"/>
    <w:rsid w:val="009D7836"/>
    <w:rsid w:val="009E39D1"/>
    <w:rsid w:val="009E5078"/>
    <w:rsid w:val="009E705F"/>
    <w:rsid w:val="009F0385"/>
    <w:rsid w:val="009F44FD"/>
    <w:rsid w:val="009F689D"/>
    <w:rsid w:val="00A002BB"/>
    <w:rsid w:val="00A03052"/>
    <w:rsid w:val="00A07DBD"/>
    <w:rsid w:val="00A1513E"/>
    <w:rsid w:val="00A1533D"/>
    <w:rsid w:val="00A20D7A"/>
    <w:rsid w:val="00A21E0C"/>
    <w:rsid w:val="00A21FD7"/>
    <w:rsid w:val="00A2739A"/>
    <w:rsid w:val="00A315D9"/>
    <w:rsid w:val="00A32D80"/>
    <w:rsid w:val="00A37863"/>
    <w:rsid w:val="00A43EA2"/>
    <w:rsid w:val="00A466C9"/>
    <w:rsid w:val="00A479B5"/>
    <w:rsid w:val="00A50BCC"/>
    <w:rsid w:val="00A5360A"/>
    <w:rsid w:val="00A5473D"/>
    <w:rsid w:val="00A649F2"/>
    <w:rsid w:val="00A6525A"/>
    <w:rsid w:val="00A7109B"/>
    <w:rsid w:val="00A714FD"/>
    <w:rsid w:val="00A71502"/>
    <w:rsid w:val="00A736A8"/>
    <w:rsid w:val="00A7384D"/>
    <w:rsid w:val="00A738C3"/>
    <w:rsid w:val="00A81B9F"/>
    <w:rsid w:val="00A856A9"/>
    <w:rsid w:val="00A870AE"/>
    <w:rsid w:val="00A87565"/>
    <w:rsid w:val="00A91225"/>
    <w:rsid w:val="00A942A6"/>
    <w:rsid w:val="00A964D6"/>
    <w:rsid w:val="00A97671"/>
    <w:rsid w:val="00A97E4E"/>
    <w:rsid w:val="00AA1A06"/>
    <w:rsid w:val="00AA1A83"/>
    <w:rsid w:val="00AA2E9A"/>
    <w:rsid w:val="00AA6FC3"/>
    <w:rsid w:val="00AB10AD"/>
    <w:rsid w:val="00AB17C0"/>
    <w:rsid w:val="00AC0E83"/>
    <w:rsid w:val="00AC1AEF"/>
    <w:rsid w:val="00AC4140"/>
    <w:rsid w:val="00AC733C"/>
    <w:rsid w:val="00AD4B2C"/>
    <w:rsid w:val="00AD4DC0"/>
    <w:rsid w:val="00AD598B"/>
    <w:rsid w:val="00AD7251"/>
    <w:rsid w:val="00AE1973"/>
    <w:rsid w:val="00AE2684"/>
    <w:rsid w:val="00AE5782"/>
    <w:rsid w:val="00AF3AF9"/>
    <w:rsid w:val="00AF6639"/>
    <w:rsid w:val="00B02741"/>
    <w:rsid w:val="00B02829"/>
    <w:rsid w:val="00B05B1A"/>
    <w:rsid w:val="00B06D7C"/>
    <w:rsid w:val="00B074B2"/>
    <w:rsid w:val="00B10069"/>
    <w:rsid w:val="00B118CF"/>
    <w:rsid w:val="00B11A4C"/>
    <w:rsid w:val="00B11D51"/>
    <w:rsid w:val="00B14376"/>
    <w:rsid w:val="00B1530E"/>
    <w:rsid w:val="00B333B0"/>
    <w:rsid w:val="00B3498E"/>
    <w:rsid w:val="00B40018"/>
    <w:rsid w:val="00B41FB5"/>
    <w:rsid w:val="00B4269F"/>
    <w:rsid w:val="00B427E1"/>
    <w:rsid w:val="00B42ACE"/>
    <w:rsid w:val="00B44CBB"/>
    <w:rsid w:val="00B45BB4"/>
    <w:rsid w:val="00B51C35"/>
    <w:rsid w:val="00B5394A"/>
    <w:rsid w:val="00B5530B"/>
    <w:rsid w:val="00B55938"/>
    <w:rsid w:val="00B56C2C"/>
    <w:rsid w:val="00B6681C"/>
    <w:rsid w:val="00B668CC"/>
    <w:rsid w:val="00B94F10"/>
    <w:rsid w:val="00B9522A"/>
    <w:rsid w:val="00B9601A"/>
    <w:rsid w:val="00BB0B86"/>
    <w:rsid w:val="00BB1CE8"/>
    <w:rsid w:val="00BB37F6"/>
    <w:rsid w:val="00BC20ED"/>
    <w:rsid w:val="00BC47C3"/>
    <w:rsid w:val="00BC4FB0"/>
    <w:rsid w:val="00BD32CF"/>
    <w:rsid w:val="00BD3861"/>
    <w:rsid w:val="00BD43F8"/>
    <w:rsid w:val="00BD4BE5"/>
    <w:rsid w:val="00BD5631"/>
    <w:rsid w:val="00BD628D"/>
    <w:rsid w:val="00BE45E0"/>
    <w:rsid w:val="00BE47FA"/>
    <w:rsid w:val="00BE7C73"/>
    <w:rsid w:val="00BF1683"/>
    <w:rsid w:val="00BF3873"/>
    <w:rsid w:val="00BF4EE4"/>
    <w:rsid w:val="00BF513B"/>
    <w:rsid w:val="00BF6170"/>
    <w:rsid w:val="00BF63AF"/>
    <w:rsid w:val="00BF662B"/>
    <w:rsid w:val="00C02082"/>
    <w:rsid w:val="00C047C7"/>
    <w:rsid w:val="00C04CE8"/>
    <w:rsid w:val="00C05370"/>
    <w:rsid w:val="00C056B1"/>
    <w:rsid w:val="00C05DC0"/>
    <w:rsid w:val="00C10285"/>
    <w:rsid w:val="00C11BB8"/>
    <w:rsid w:val="00C15096"/>
    <w:rsid w:val="00C15E13"/>
    <w:rsid w:val="00C17419"/>
    <w:rsid w:val="00C17781"/>
    <w:rsid w:val="00C30678"/>
    <w:rsid w:val="00C324D1"/>
    <w:rsid w:val="00C3288D"/>
    <w:rsid w:val="00C32CA8"/>
    <w:rsid w:val="00C35509"/>
    <w:rsid w:val="00C35C90"/>
    <w:rsid w:val="00C401FE"/>
    <w:rsid w:val="00C40968"/>
    <w:rsid w:val="00C41EAD"/>
    <w:rsid w:val="00C435FE"/>
    <w:rsid w:val="00C45FA3"/>
    <w:rsid w:val="00C47F43"/>
    <w:rsid w:val="00C51260"/>
    <w:rsid w:val="00C51A00"/>
    <w:rsid w:val="00C566A3"/>
    <w:rsid w:val="00C61E58"/>
    <w:rsid w:val="00C624B1"/>
    <w:rsid w:val="00C63BBC"/>
    <w:rsid w:val="00C643CB"/>
    <w:rsid w:val="00C6795E"/>
    <w:rsid w:val="00C710A2"/>
    <w:rsid w:val="00C725E3"/>
    <w:rsid w:val="00C74E6D"/>
    <w:rsid w:val="00C75421"/>
    <w:rsid w:val="00C75A66"/>
    <w:rsid w:val="00C760E9"/>
    <w:rsid w:val="00C769A7"/>
    <w:rsid w:val="00C83814"/>
    <w:rsid w:val="00C85B12"/>
    <w:rsid w:val="00C867C8"/>
    <w:rsid w:val="00C87730"/>
    <w:rsid w:val="00C87A48"/>
    <w:rsid w:val="00C9003E"/>
    <w:rsid w:val="00C92127"/>
    <w:rsid w:val="00C93683"/>
    <w:rsid w:val="00C94650"/>
    <w:rsid w:val="00C96563"/>
    <w:rsid w:val="00CA1858"/>
    <w:rsid w:val="00CA1B4F"/>
    <w:rsid w:val="00CA1D29"/>
    <w:rsid w:val="00CA25A8"/>
    <w:rsid w:val="00CA50B3"/>
    <w:rsid w:val="00CB1E12"/>
    <w:rsid w:val="00CB3E00"/>
    <w:rsid w:val="00CB4DDE"/>
    <w:rsid w:val="00CB5E02"/>
    <w:rsid w:val="00CB62DF"/>
    <w:rsid w:val="00CB6531"/>
    <w:rsid w:val="00CC0206"/>
    <w:rsid w:val="00CC081F"/>
    <w:rsid w:val="00CC181D"/>
    <w:rsid w:val="00CD0D65"/>
    <w:rsid w:val="00CD1E37"/>
    <w:rsid w:val="00CD5314"/>
    <w:rsid w:val="00CE0ED3"/>
    <w:rsid w:val="00CE20C2"/>
    <w:rsid w:val="00CE29D0"/>
    <w:rsid w:val="00CE3352"/>
    <w:rsid w:val="00CE3D41"/>
    <w:rsid w:val="00CE4435"/>
    <w:rsid w:val="00CE5973"/>
    <w:rsid w:val="00CE601F"/>
    <w:rsid w:val="00CF055C"/>
    <w:rsid w:val="00CF1B1A"/>
    <w:rsid w:val="00CF1DA9"/>
    <w:rsid w:val="00CF3441"/>
    <w:rsid w:val="00CF3728"/>
    <w:rsid w:val="00CF3952"/>
    <w:rsid w:val="00CF3987"/>
    <w:rsid w:val="00CF4F48"/>
    <w:rsid w:val="00D010CD"/>
    <w:rsid w:val="00D02AA1"/>
    <w:rsid w:val="00D02CB9"/>
    <w:rsid w:val="00D04953"/>
    <w:rsid w:val="00D052B7"/>
    <w:rsid w:val="00D05F76"/>
    <w:rsid w:val="00D066D4"/>
    <w:rsid w:val="00D10AA8"/>
    <w:rsid w:val="00D11545"/>
    <w:rsid w:val="00D1338D"/>
    <w:rsid w:val="00D14709"/>
    <w:rsid w:val="00D15D4D"/>
    <w:rsid w:val="00D16EA7"/>
    <w:rsid w:val="00D17355"/>
    <w:rsid w:val="00D20533"/>
    <w:rsid w:val="00D20A0E"/>
    <w:rsid w:val="00D2327E"/>
    <w:rsid w:val="00D25D5D"/>
    <w:rsid w:val="00D2727F"/>
    <w:rsid w:val="00D31A97"/>
    <w:rsid w:val="00D33A7C"/>
    <w:rsid w:val="00D3431B"/>
    <w:rsid w:val="00D3595A"/>
    <w:rsid w:val="00D35D55"/>
    <w:rsid w:val="00D4027F"/>
    <w:rsid w:val="00D409D0"/>
    <w:rsid w:val="00D416D0"/>
    <w:rsid w:val="00D45379"/>
    <w:rsid w:val="00D4789D"/>
    <w:rsid w:val="00D47BF4"/>
    <w:rsid w:val="00D51457"/>
    <w:rsid w:val="00D51EA3"/>
    <w:rsid w:val="00D5540E"/>
    <w:rsid w:val="00D5767A"/>
    <w:rsid w:val="00D61DB4"/>
    <w:rsid w:val="00D640B8"/>
    <w:rsid w:val="00D65EA4"/>
    <w:rsid w:val="00D66FE8"/>
    <w:rsid w:val="00D70F9F"/>
    <w:rsid w:val="00D71187"/>
    <w:rsid w:val="00D74F50"/>
    <w:rsid w:val="00D751A6"/>
    <w:rsid w:val="00D7684E"/>
    <w:rsid w:val="00D772F7"/>
    <w:rsid w:val="00D77D61"/>
    <w:rsid w:val="00D815BA"/>
    <w:rsid w:val="00D82222"/>
    <w:rsid w:val="00D83BAE"/>
    <w:rsid w:val="00D84308"/>
    <w:rsid w:val="00D95199"/>
    <w:rsid w:val="00D971DC"/>
    <w:rsid w:val="00D97285"/>
    <w:rsid w:val="00DA0B5B"/>
    <w:rsid w:val="00DA482D"/>
    <w:rsid w:val="00DB0A40"/>
    <w:rsid w:val="00DB2904"/>
    <w:rsid w:val="00DB2912"/>
    <w:rsid w:val="00DB3DA1"/>
    <w:rsid w:val="00DC3B57"/>
    <w:rsid w:val="00DC44E1"/>
    <w:rsid w:val="00DC6E36"/>
    <w:rsid w:val="00DD490E"/>
    <w:rsid w:val="00DD75EB"/>
    <w:rsid w:val="00DE32C1"/>
    <w:rsid w:val="00DE3989"/>
    <w:rsid w:val="00DF10B3"/>
    <w:rsid w:val="00DF372F"/>
    <w:rsid w:val="00DF5B70"/>
    <w:rsid w:val="00DF6760"/>
    <w:rsid w:val="00DF6DBA"/>
    <w:rsid w:val="00DF6FFA"/>
    <w:rsid w:val="00E01D06"/>
    <w:rsid w:val="00E025E5"/>
    <w:rsid w:val="00E02697"/>
    <w:rsid w:val="00E030AA"/>
    <w:rsid w:val="00E05AC8"/>
    <w:rsid w:val="00E074E0"/>
    <w:rsid w:val="00E07A71"/>
    <w:rsid w:val="00E11427"/>
    <w:rsid w:val="00E12B06"/>
    <w:rsid w:val="00E1449A"/>
    <w:rsid w:val="00E16971"/>
    <w:rsid w:val="00E17D52"/>
    <w:rsid w:val="00E21B1E"/>
    <w:rsid w:val="00E25045"/>
    <w:rsid w:val="00E25D46"/>
    <w:rsid w:val="00E31141"/>
    <w:rsid w:val="00E31F82"/>
    <w:rsid w:val="00E32A0C"/>
    <w:rsid w:val="00E33408"/>
    <w:rsid w:val="00E343BC"/>
    <w:rsid w:val="00E352B2"/>
    <w:rsid w:val="00E35D62"/>
    <w:rsid w:val="00E40580"/>
    <w:rsid w:val="00E412A5"/>
    <w:rsid w:val="00E4462D"/>
    <w:rsid w:val="00E45E32"/>
    <w:rsid w:val="00E45F78"/>
    <w:rsid w:val="00E53D71"/>
    <w:rsid w:val="00E54D09"/>
    <w:rsid w:val="00E56E6B"/>
    <w:rsid w:val="00E5743C"/>
    <w:rsid w:val="00E5756E"/>
    <w:rsid w:val="00E57957"/>
    <w:rsid w:val="00E61256"/>
    <w:rsid w:val="00E646B8"/>
    <w:rsid w:val="00E647C3"/>
    <w:rsid w:val="00E64BB7"/>
    <w:rsid w:val="00E727CB"/>
    <w:rsid w:val="00E80E23"/>
    <w:rsid w:val="00E8159C"/>
    <w:rsid w:val="00E81AB9"/>
    <w:rsid w:val="00E82062"/>
    <w:rsid w:val="00E83A92"/>
    <w:rsid w:val="00E84133"/>
    <w:rsid w:val="00E85D91"/>
    <w:rsid w:val="00E862E7"/>
    <w:rsid w:val="00E91B0F"/>
    <w:rsid w:val="00E92989"/>
    <w:rsid w:val="00E92D59"/>
    <w:rsid w:val="00E94FF4"/>
    <w:rsid w:val="00E954C7"/>
    <w:rsid w:val="00EA030E"/>
    <w:rsid w:val="00EA033A"/>
    <w:rsid w:val="00EA03C3"/>
    <w:rsid w:val="00EA440A"/>
    <w:rsid w:val="00EA592D"/>
    <w:rsid w:val="00EA6535"/>
    <w:rsid w:val="00EA6FC7"/>
    <w:rsid w:val="00EB0D83"/>
    <w:rsid w:val="00EB114C"/>
    <w:rsid w:val="00EB238B"/>
    <w:rsid w:val="00EB43D3"/>
    <w:rsid w:val="00EB5A24"/>
    <w:rsid w:val="00EB7338"/>
    <w:rsid w:val="00EC078E"/>
    <w:rsid w:val="00ED7419"/>
    <w:rsid w:val="00EE10B5"/>
    <w:rsid w:val="00EE2E5B"/>
    <w:rsid w:val="00EE3A38"/>
    <w:rsid w:val="00EE640A"/>
    <w:rsid w:val="00EE6F61"/>
    <w:rsid w:val="00EF13EC"/>
    <w:rsid w:val="00EF334B"/>
    <w:rsid w:val="00EF4B48"/>
    <w:rsid w:val="00EF55E2"/>
    <w:rsid w:val="00F0088B"/>
    <w:rsid w:val="00F020EB"/>
    <w:rsid w:val="00F04AC2"/>
    <w:rsid w:val="00F057CD"/>
    <w:rsid w:val="00F12A4F"/>
    <w:rsid w:val="00F133CD"/>
    <w:rsid w:val="00F13C47"/>
    <w:rsid w:val="00F14326"/>
    <w:rsid w:val="00F168F6"/>
    <w:rsid w:val="00F1707F"/>
    <w:rsid w:val="00F17C32"/>
    <w:rsid w:val="00F233A9"/>
    <w:rsid w:val="00F23622"/>
    <w:rsid w:val="00F24554"/>
    <w:rsid w:val="00F24937"/>
    <w:rsid w:val="00F32650"/>
    <w:rsid w:val="00F377F6"/>
    <w:rsid w:val="00F43C71"/>
    <w:rsid w:val="00F44638"/>
    <w:rsid w:val="00F47AB7"/>
    <w:rsid w:val="00F51311"/>
    <w:rsid w:val="00F516B8"/>
    <w:rsid w:val="00F51B72"/>
    <w:rsid w:val="00F528FF"/>
    <w:rsid w:val="00F55C20"/>
    <w:rsid w:val="00F55CE2"/>
    <w:rsid w:val="00F635A6"/>
    <w:rsid w:val="00F63BA3"/>
    <w:rsid w:val="00F6672C"/>
    <w:rsid w:val="00F6774D"/>
    <w:rsid w:val="00F712E8"/>
    <w:rsid w:val="00F71AF4"/>
    <w:rsid w:val="00F72838"/>
    <w:rsid w:val="00F73018"/>
    <w:rsid w:val="00F74378"/>
    <w:rsid w:val="00F75E57"/>
    <w:rsid w:val="00F809BB"/>
    <w:rsid w:val="00F83787"/>
    <w:rsid w:val="00F84721"/>
    <w:rsid w:val="00F8673E"/>
    <w:rsid w:val="00F91441"/>
    <w:rsid w:val="00F92193"/>
    <w:rsid w:val="00F9290C"/>
    <w:rsid w:val="00F92DB9"/>
    <w:rsid w:val="00F948D5"/>
    <w:rsid w:val="00F96C05"/>
    <w:rsid w:val="00F97187"/>
    <w:rsid w:val="00FA2871"/>
    <w:rsid w:val="00FA2D90"/>
    <w:rsid w:val="00FA4D77"/>
    <w:rsid w:val="00FA637E"/>
    <w:rsid w:val="00FA74F4"/>
    <w:rsid w:val="00FB2443"/>
    <w:rsid w:val="00FB3451"/>
    <w:rsid w:val="00FB3EB1"/>
    <w:rsid w:val="00FC0799"/>
    <w:rsid w:val="00FC1D9F"/>
    <w:rsid w:val="00FC2EF5"/>
    <w:rsid w:val="00FD1815"/>
    <w:rsid w:val="00FD3A23"/>
    <w:rsid w:val="00FD439D"/>
    <w:rsid w:val="00FD4735"/>
    <w:rsid w:val="00FD5814"/>
    <w:rsid w:val="00FD6935"/>
    <w:rsid w:val="00FD6CC3"/>
    <w:rsid w:val="00FE1656"/>
    <w:rsid w:val="00FE246E"/>
    <w:rsid w:val="00FE35DF"/>
    <w:rsid w:val="00FE5D2F"/>
    <w:rsid w:val="00FF2492"/>
    <w:rsid w:val="00FF4F1A"/>
    <w:rsid w:val="00FF76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1654a3,#59cbe8"/>
    </o:shapedefaults>
    <o:shapelayout v:ext="edit">
      <o:idmap v:ext="edit" data="1"/>
    </o:shapelayout>
  </w:shapeDefaults>
  <w:decimalSymbol w:val="."/>
  <w:listSeparator w:val=","/>
  <w15:chartTrackingRefBased/>
  <w15:docId w15:val="{3FE85B1A-8C1E-4688-939D-9530A2AD3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lsdException w:name="toc 3" w:uiPriority="39"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4150F"/>
    <w:pPr>
      <w:tabs>
        <w:tab w:val="left" w:pos="765"/>
      </w:tabs>
      <w:spacing w:line="240" w:lineRule="exact"/>
    </w:pPr>
    <w:rPr>
      <w:rFonts w:ascii="Arial" w:hAnsi="Arial"/>
      <w:szCs w:val="24"/>
      <w:lang w:eastAsia="en-US"/>
    </w:rPr>
  </w:style>
  <w:style w:type="paragraph" w:styleId="Heading1">
    <w:name w:val="heading 1"/>
    <w:basedOn w:val="Normal"/>
    <w:next w:val="Normal"/>
    <w:link w:val="Heading1Char"/>
    <w:qFormat/>
    <w:rsid w:val="000E7DA2"/>
    <w:pPr>
      <w:spacing w:line="240" w:lineRule="auto"/>
      <w:outlineLvl w:val="0"/>
    </w:pPr>
    <w:rPr>
      <w:rFonts w:cs="Arial"/>
      <w:bCs/>
      <w:color w:val="55585A"/>
      <w:kern w:val="32"/>
      <w:sz w:val="32"/>
      <w:szCs w:val="32"/>
    </w:rPr>
  </w:style>
  <w:style w:type="paragraph" w:styleId="Heading2">
    <w:name w:val="heading 2"/>
    <w:basedOn w:val="Normal"/>
    <w:next w:val="Normal"/>
    <w:link w:val="Heading2Char"/>
    <w:qFormat/>
    <w:rsid w:val="002F315F"/>
    <w:pPr>
      <w:keepNext/>
      <w:ind w:left="765" w:hanging="765"/>
      <w:outlineLvl w:val="1"/>
    </w:pPr>
    <w:rPr>
      <w:rFonts w:cs="Arial"/>
      <w:b/>
      <w:bCs/>
      <w:iCs/>
      <w:sz w:val="24"/>
      <w:szCs w:val="28"/>
    </w:rPr>
  </w:style>
  <w:style w:type="paragraph" w:styleId="Heading3">
    <w:name w:val="heading 3"/>
    <w:basedOn w:val="Normal"/>
    <w:next w:val="Normal"/>
    <w:link w:val="Heading3Char"/>
    <w:qFormat/>
    <w:rsid w:val="003E3B3A"/>
    <w:pPr>
      <w:keepNext/>
      <w:outlineLvl w:val="2"/>
    </w:pPr>
    <w:rPr>
      <w:rFonts w:cs="Arial"/>
      <w:b/>
      <w:bCs/>
      <w:szCs w:val="26"/>
    </w:rPr>
  </w:style>
  <w:style w:type="paragraph" w:styleId="Heading4">
    <w:name w:val="heading 4"/>
    <w:basedOn w:val="Normal"/>
    <w:next w:val="Normal"/>
    <w:qFormat/>
    <w:rsid w:val="003A3B8A"/>
    <w:pPr>
      <w:keepNext/>
      <w:spacing w:before="240" w:after="60"/>
      <w:outlineLvl w:val="3"/>
    </w:pPr>
    <w:rPr>
      <w:b/>
      <w:bCs/>
      <w:sz w:val="28"/>
      <w:szCs w:val="28"/>
    </w:rPr>
  </w:style>
  <w:style w:type="paragraph" w:styleId="Heading5">
    <w:name w:val="heading 5"/>
    <w:basedOn w:val="Normal"/>
    <w:next w:val="Normal"/>
    <w:qFormat/>
    <w:rsid w:val="003A3B8A"/>
    <w:pPr>
      <w:spacing w:before="240" w:after="60"/>
      <w:outlineLvl w:val="4"/>
    </w:pPr>
    <w:rPr>
      <w:b/>
      <w:bCs/>
      <w:i/>
      <w:iCs/>
      <w:sz w:val="26"/>
      <w:szCs w:val="26"/>
    </w:rPr>
  </w:style>
  <w:style w:type="paragraph" w:styleId="Heading6">
    <w:name w:val="heading 6"/>
    <w:basedOn w:val="Normal"/>
    <w:next w:val="Normal"/>
    <w:qFormat/>
    <w:rsid w:val="003A3B8A"/>
    <w:pPr>
      <w:spacing w:before="240" w:after="60"/>
      <w:outlineLvl w:val="5"/>
    </w:pPr>
    <w:rPr>
      <w:b/>
      <w:bCs/>
      <w:sz w:val="22"/>
      <w:szCs w:val="22"/>
    </w:rPr>
  </w:style>
  <w:style w:type="paragraph" w:styleId="Heading7">
    <w:name w:val="heading 7"/>
    <w:basedOn w:val="Normal"/>
    <w:next w:val="Normal"/>
    <w:qFormat/>
    <w:rsid w:val="003A3B8A"/>
    <w:pPr>
      <w:spacing w:before="240" w:after="60"/>
      <w:outlineLvl w:val="6"/>
    </w:pPr>
  </w:style>
  <w:style w:type="paragraph" w:styleId="Heading8">
    <w:name w:val="heading 8"/>
    <w:basedOn w:val="Normal"/>
    <w:next w:val="Normal"/>
    <w:qFormat/>
    <w:rsid w:val="003A3B8A"/>
    <w:pPr>
      <w:spacing w:before="240" w:after="60"/>
      <w:outlineLvl w:val="7"/>
    </w:pPr>
    <w:rPr>
      <w:i/>
      <w:iCs/>
    </w:rPr>
  </w:style>
  <w:style w:type="paragraph" w:styleId="Heading9">
    <w:name w:val="heading 9"/>
    <w:basedOn w:val="Normal"/>
    <w:next w:val="Normal"/>
    <w:qFormat/>
    <w:rsid w:val="003A3B8A"/>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uiPriority w:val="39"/>
    <w:rsid w:val="00E5743C"/>
    <w:pPr>
      <w:tabs>
        <w:tab w:val="right" w:pos="9072"/>
      </w:tabs>
      <w:ind w:left="765" w:hanging="765"/>
    </w:pPr>
    <w:rPr>
      <w:color w:val="FF0000"/>
    </w:rPr>
  </w:style>
  <w:style w:type="table" w:styleId="TableSimple1">
    <w:name w:val="Table Simple 1"/>
    <w:basedOn w:val="TableNormal"/>
    <w:semiHidden/>
    <w:rsid w:val="003A3B8A"/>
    <w:tblPr>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Pr>
    <w:tcPr>
      <w:shd w:val="clear" w:color="auto" w:fill="339966"/>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numbering" w:styleId="111111">
    <w:name w:val="Outline List 2"/>
    <w:basedOn w:val="NoList"/>
    <w:semiHidden/>
    <w:rsid w:val="003A3B8A"/>
    <w:pPr>
      <w:numPr>
        <w:numId w:val="1"/>
      </w:numPr>
    </w:pPr>
  </w:style>
  <w:style w:type="numbering" w:styleId="1ai">
    <w:name w:val="Outline List 1"/>
    <w:basedOn w:val="NoList"/>
    <w:semiHidden/>
    <w:rsid w:val="003A3B8A"/>
    <w:pPr>
      <w:numPr>
        <w:numId w:val="2"/>
      </w:numPr>
    </w:pPr>
  </w:style>
  <w:style w:type="table" w:styleId="Table3Deffects1">
    <w:name w:val="Table 3D effects 1"/>
    <w:basedOn w:val="TableNormal"/>
    <w:semiHidden/>
    <w:rsid w:val="003A3B8A"/>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3A3B8A"/>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3A3B8A"/>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alutation">
    <w:name w:val="Salutation"/>
    <w:basedOn w:val="Normal"/>
    <w:next w:val="Normal"/>
    <w:semiHidden/>
    <w:rsid w:val="003A3B8A"/>
  </w:style>
  <w:style w:type="paragraph" w:styleId="EnvelopeAddress">
    <w:name w:val="envelope address"/>
    <w:basedOn w:val="Normal"/>
    <w:semiHidden/>
    <w:rsid w:val="003A3B8A"/>
    <w:pPr>
      <w:framePr w:w="7920" w:h="1980" w:hRule="exact" w:hSpace="180" w:wrap="auto" w:hAnchor="page" w:xAlign="center" w:yAlign="bottom"/>
      <w:ind w:left="2880"/>
    </w:pPr>
    <w:rPr>
      <w:rFonts w:cs="Arial"/>
    </w:rPr>
  </w:style>
  <w:style w:type="paragraph" w:styleId="Closing">
    <w:name w:val="Closing"/>
    <w:basedOn w:val="Normal"/>
    <w:semiHidden/>
    <w:rsid w:val="003A3B8A"/>
    <w:pPr>
      <w:ind w:left="4252"/>
    </w:pPr>
  </w:style>
  <w:style w:type="paragraph" w:styleId="EnvelopeReturn">
    <w:name w:val="envelope return"/>
    <w:basedOn w:val="Normal"/>
    <w:semiHidden/>
    <w:rsid w:val="003A3B8A"/>
    <w:rPr>
      <w:rFonts w:cs="Arial"/>
      <w:szCs w:val="20"/>
    </w:rPr>
  </w:style>
  <w:style w:type="numbering" w:styleId="ArticleSection">
    <w:name w:val="Outline List 3"/>
    <w:basedOn w:val="NoList"/>
    <w:semiHidden/>
    <w:rsid w:val="003A3B8A"/>
    <w:pPr>
      <w:numPr>
        <w:numId w:val="3"/>
      </w:numPr>
    </w:pPr>
  </w:style>
  <w:style w:type="paragraph" w:styleId="MessageHeader">
    <w:name w:val="Message Header"/>
    <w:basedOn w:val="Normal"/>
    <w:semiHidden/>
    <w:rsid w:val="003A3B8A"/>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BlockText">
    <w:name w:val="Block Text"/>
    <w:basedOn w:val="Normal"/>
    <w:semiHidden/>
    <w:rsid w:val="003A3B8A"/>
    <w:pPr>
      <w:spacing w:after="120"/>
      <w:ind w:left="1440" w:right="1440"/>
    </w:pPr>
  </w:style>
  <w:style w:type="paragraph" w:styleId="Date">
    <w:name w:val="Date"/>
    <w:basedOn w:val="Normal"/>
    <w:next w:val="Normal"/>
    <w:link w:val="DateChar"/>
    <w:semiHidden/>
    <w:rsid w:val="003A3B8A"/>
  </w:style>
  <w:style w:type="table" w:styleId="TableSimple2">
    <w:name w:val="Table Simple 2"/>
    <w:basedOn w:val="TableNormal"/>
    <w:semiHidden/>
    <w:rsid w:val="003A3B8A"/>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3A3B8A"/>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ontemporary">
    <w:name w:val="Table Contemporary"/>
    <w:basedOn w:val="TableNormal"/>
    <w:semiHidden/>
    <w:rsid w:val="003A3B8A"/>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3A3B8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Signature">
    <w:name w:val="E-mail Signature"/>
    <w:basedOn w:val="Normal"/>
    <w:semiHidden/>
    <w:rsid w:val="003A3B8A"/>
  </w:style>
  <w:style w:type="character" w:styleId="FollowedHyperlink">
    <w:name w:val="FollowedHyperlink"/>
    <w:semiHidden/>
    <w:rsid w:val="003A3B8A"/>
    <w:rPr>
      <w:color w:val="800080"/>
      <w:u w:val="single"/>
    </w:rPr>
  </w:style>
  <w:style w:type="paragraph" w:styleId="Signature">
    <w:name w:val="Signature"/>
    <w:basedOn w:val="Normal"/>
    <w:semiHidden/>
    <w:rsid w:val="003A3B8A"/>
    <w:pPr>
      <w:ind w:left="4252"/>
    </w:pPr>
  </w:style>
  <w:style w:type="paragraph" w:styleId="HTMLPreformatted">
    <w:name w:val="HTML Preformatted"/>
    <w:basedOn w:val="Normal"/>
    <w:semiHidden/>
    <w:rsid w:val="003A3B8A"/>
    <w:rPr>
      <w:rFonts w:ascii="Courier New" w:hAnsi="Courier New" w:cs="Courier New"/>
      <w:szCs w:val="20"/>
    </w:rPr>
  </w:style>
  <w:style w:type="character" w:styleId="HTMLCode">
    <w:name w:val="HTML Code"/>
    <w:semiHidden/>
    <w:rsid w:val="003A3B8A"/>
    <w:rPr>
      <w:rFonts w:ascii="Courier New" w:hAnsi="Courier New" w:cs="Courier New"/>
      <w:sz w:val="20"/>
      <w:szCs w:val="20"/>
    </w:rPr>
  </w:style>
  <w:style w:type="character" w:styleId="HTMLDefinition">
    <w:name w:val="HTML Definition"/>
    <w:semiHidden/>
    <w:rsid w:val="003A3B8A"/>
    <w:rPr>
      <w:i/>
      <w:iCs/>
    </w:rPr>
  </w:style>
  <w:style w:type="character" w:styleId="HTMLVariable">
    <w:name w:val="HTML Variable"/>
    <w:semiHidden/>
    <w:rsid w:val="003A3B8A"/>
    <w:rPr>
      <w:i/>
      <w:iCs/>
    </w:rPr>
  </w:style>
  <w:style w:type="character" w:styleId="HTMLAcronym">
    <w:name w:val="HTML Acronym"/>
    <w:basedOn w:val="DefaultParagraphFont"/>
    <w:semiHidden/>
    <w:rsid w:val="003A3B8A"/>
  </w:style>
  <w:style w:type="paragraph" w:styleId="HTMLAddress">
    <w:name w:val="HTML Address"/>
    <w:basedOn w:val="Normal"/>
    <w:semiHidden/>
    <w:rsid w:val="003A3B8A"/>
    <w:rPr>
      <w:i/>
      <w:iCs/>
    </w:rPr>
  </w:style>
  <w:style w:type="character" w:styleId="HTMLCite">
    <w:name w:val="HTML Cite"/>
    <w:semiHidden/>
    <w:rsid w:val="003A3B8A"/>
    <w:rPr>
      <w:i/>
      <w:iCs/>
    </w:rPr>
  </w:style>
  <w:style w:type="character" w:styleId="HTMLTypewriter">
    <w:name w:val="HTML Typewriter"/>
    <w:semiHidden/>
    <w:rsid w:val="003A3B8A"/>
    <w:rPr>
      <w:rFonts w:ascii="Courier New" w:hAnsi="Courier New" w:cs="Courier New"/>
      <w:sz w:val="20"/>
      <w:szCs w:val="20"/>
    </w:rPr>
  </w:style>
  <w:style w:type="character" w:styleId="HTMLKeyboard">
    <w:name w:val="HTML Keyboard"/>
    <w:semiHidden/>
    <w:rsid w:val="003A3B8A"/>
    <w:rPr>
      <w:rFonts w:ascii="Courier New" w:hAnsi="Courier New" w:cs="Courier New"/>
      <w:sz w:val="20"/>
      <w:szCs w:val="20"/>
    </w:rPr>
  </w:style>
  <w:style w:type="character" w:styleId="HTMLSample">
    <w:name w:val="HTML Sample"/>
    <w:semiHidden/>
    <w:rsid w:val="003A3B8A"/>
    <w:rPr>
      <w:rFonts w:ascii="Courier New" w:hAnsi="Courier New" w:cs="Courier New"/>
    </w:rPr>
  </w:style>
  <w:style w:type="character" w:styleId="Hyperlink">
    <w:name w:val="Hyperlink"/>
    <w:uiPriority w:val="99"/>
    <w:rsid w:val="003A3B8A"/>
    <w:rPr>
      <w:color w:val="0000FF"/>
      <w:u w:val="single"/>
    </w:rPr>
  </w:style>
  <w:style w:type="table" w:styleId="TableClassic1">
    <w:name w:val="Table Classic 1"/>
    <w:basedOn w:val="TableNormal"/>
    <w:semiHidden/>
    <w:rsid w:val="003A3B8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3A3B8A"/>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3A3B8A"/>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3A3B8A"/>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3A3B8A"/>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3A3B8A"/>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3A3B8A"/>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eader">
    <w:name w:val="header"/>
    <w:basedOn w:val="Normal"/>
    <w:link w:val="HeaderChar"/>
    <w:semiHidden/>
    <w:rsid w:val="003A3B8A"/>
    <w:pPr>
      <w:tabs>
        <w:tab w:val="center" w:pos="4703"/>
        <w:tab w:val="right" w:pos="9406"/>
      </w:tabs>
    </w:pPr>
  </w:style>
  <w:style w:type="paragraph" w:styleId="List">
    <w:name w:val="List"/>
    <w:basedOn w:val="Normal"/>
    <w:semiHidden/>
    <w:rsid w:val="003A3B8A"/>
    <w:pPr>
      <w:ind w:left="283" w:hanging="283"/>
    </w:pPr>
  </w:style>
  <w:style w:type="paragraph" w:styleId="List2">
    <w:name w:val="List 2"/>
    <w:basedOn w:val="Normal"/>
    <w:semiHidden/>
    <w:rsid w:val="003A3B8A"/>
    <w:pPr>
      <w:ind w:left="566" w:hanging="283"/>
    </w:pPr>
  </w:style>
  <w:style w:type="paragraph" w:styleId="List3">
    <w:name w:val="List 3"/>
    <w:basedOn w:val="Normal"/>
    <w:semiHidden/>
    <w:rsid w:val="003A3B8A"/>
    <w:pPr>
      <w:ind w:left="849" w:hanging="283"/>
    </w:pPr>
  </w:style>
  <w:style w:type="paragraph" w:styleId="List4">
    <w:name w:val="List 4"/>
    <w:basedOn w:val="Normal"/>
    <w:semiHidden/>
    <w:rsid w:val="003A3B8A"/>
    <w:pPr>
      <w:ind w:left="1132" w:hanging="283"/>
    </w:pPr>
  </w:style>
  <w:style w:type="paragraph" w:styleId="List5">
    <w:name w:val="List 5"/>
    <w:basedOn w:val="Normal"/>
    <w:semiHidden/>
    <w:rsid w:val="003A3B8A"/>
    <w:pPr>
      <w:ind w:left="1415" w:hanging="283"/>
    </w:pPr>
  </w:style>
  <w:style w:type="paragraph" w:styleId="ListBullet">
    <w:name w:val="List Bullet"/>
    <w:basedOn w:val="Normal"/>
    <w:semiHidden/>
    <w:rsid w:val="003A3B8A"/>
    <w:pPr>
      <w:numPr>
        <w:numId w:val="4"/>
      </w:numPr>
    </w:pPr>
  </w:style>
  <w:style w:type="paragraph" w:styleId="ListBullet2">
    <w:name w:val="List Bullet 2"/>
    <w:basedOn w:val="Normal"/>
    <w:semiHidden/>
    <w:rsid w:val="003A3B8A"/>
    <w:pPr>
      <w:numPr>
        <w:numId w:val="5"/>
      </w:numPr>
    </w:pPr>
  </w:style>
  <w:style w:type="paragraph" w:styleId="ListBullet3">
    <w:name w:val="List Bullet 3"/>
    <w:basedOn w:val="Normal"/>
    <w:semiHidden/>
    <w:rsid w:val="003A3B8A"/>
    <w:pPr>
      <w:numPr>
        <w:numId w:val="6"/>
      </w:numPr>
    </w:pPr>
  </w:style>
  <w:style w:type="paragraph" w:styleId="ListBullet4">
    <w:name w:val="List Bullet 4"/>
    <w:basedOn w:val="Normal"/>
    <w:semiHidden/>
    <w:rsid w:val="003A3B8A"/>
    <w:pPr>
      <w:numPr>
        <w:numId w:val="7"/>
      </w:numPr>
    </w:pPr>
  </w:style>
  <w:style w:type="paragraph" w:styleId="ListBullet5">
    <w:name w:val="List Bullet 5"/>
    <w:basedOn w:val="Normal"/>
    <w:semiHidden/>
    <w:rsid w:val="003A3B8A"/>
    <w:pPr>
      <w:numPr>
        <w:numId w:val="8"/>
      </w:numPr>
    </w:pPr>
  </w:style>
  <w:style w:type="paragraph" w:styleId="ListNumber">
    <w:name w:val="List Number"/>
    <w:basedOn w:val="Normal"/>
    <w:semiHidden/>
    <w:rsid w:val="003A3B8A"/>
    <w:pPr>
      <w:numPr>
        <w:numId w:val="9"/>
      </w:numPr>
    </w:pPr>
  </w:style>
  <w:style w:type="paragraph" w:styleId="ListNumber2">
    <w:name w:val="List Number 2"/>
    <w:basedOn w:val="Normal"/>
    <w:semiHidden/>
    <w:rsid w:val="003A3B8A"/>
    <w:pPr>
      <w:numPr>
        <w:numId w:val="10"/>
      </w:numPr>
    </w:pPr>
  </w:style>
  <w:style w:type="paragraph" w:styleId="ListNumber3">
    <w:name w:val="List Number 3"/>
    <w:basedOn w:val="Normal"/>
    <w:semiHidden/>
    <w:rsid w:val="003A3B8A"/>
    <w:pPr>
      <w:numPr>
        <w:numId w:val="11"/>
      </w:numPr>
    </w:pPr>
  </w:style>
  <w:style w:type="paragraph" w:styleId="ListNumber4">
    <w:name w:val="List Number 4"/>
    <w:basedOn w:val="Normal"/>
    <w:semiHidden/>
    <w:rsid w:val="003A3B8A"/>
    <w:pPr>
      <w:numPr>
        <w:numId w:val="12"/>
      </w:numPr>
    </w:pPr>
  </w:style>
  <w:style w:type="paragraph" w:styleId="ListNumber5">
    <w:name w:val="List Number 5"/>
    <w:basedOn w:val="Normal"/>
    <w:semiHidden/>
    <w:rsid w:val="003A3B8A"/>
    <w:pPr>
      <w:numPr>
        <w:numId w:val="13"/>
      </w:numPr>
    </w:pPr>
  </w:style>
  <w:style w:type="paragraph" w:styleId="ListContinue">
    <w:name w:val="List Continue"/>
    <w:basedOn w:val="Normal"/>
    <w:semiHidden/>
    <w:rsid w:val="003A3B8A"/>
    <w:pPr>
      <w:spacing w:after="120"/>
      <w:ind w:left="283"/>
    </w:pPr>
  </w:style>
  <w:style w:type="paragraph" w:styleId="ListContinue2">
    <w:name w:val="List Continue 2"/>
    <w:basedOn w:val="Normal"/>
    <w:semiHidden/>
    <w:rsid w:val="003A3B8A"/>
    <w:pPr>
      <w:spacing w:after="120"/>
      <w:ind w:left="566"/>
    </w:pPr>
  </w:style>
  <w:style w:type="paragraph" w:styleId="ListContinue3">
    <w:name w:val="List Continue 3"/>
    <w:basedOn w:val="Normal"/>
    <w:semiHidden/>
    <w:rsid w:val="003A3B8A"/>
    <w:pPr>
      <w:spacing w:after="120"/>
      <w:ind w:left="849"/>
    </w:pPr>
  </w:style>
  <w:style w:type="paragraph" w:styleId="ListContinue4">
    <w:name w:val="List Continue 4"/>
    <w:basedOn w:val="Normal"/>
    <w:semiHidden/>
    <w:rsid w:val="003A3B8A"/>
    <w:pPr>
      <w:spacing w:after="120"/>
      <w:ind w:left="1132"/>
    </w:pPr>
  </w:style>
  <w:style w:type="paragraph" w:styleId="ListContinue5">
    <w:name w:val="List Continue 5"/>
    <w:basedOn w:val="Normal"/>
    <w:semiHidden/>
    <w:rsid w:val="003A3B8A"/>
    <w:pPr>
      <w:spacing w:after="120"/>
      <w:ind w:left="1415"/>
    </w:pPr>
  </w:style>
  <w:style w:type="character" w:styleId="Emphasis">
    <w:name w:val="Emphasis"/>
    <w:qFormat/>
    <w:rsid w:val="003A3B8A"/>
    <w:rPr>
      <w:i/>
      <w:iCs/>
    </w:rPr>
  </w:style>
  <w:style w:type="paragraph" w:styleId="NormalWeb">
    <w:name w:val="Normal (Web)"/>
    <w:basedOn w:val="Normal"/>
    <w:uiPriority w:val="99"/>
    <w:semiHidden/>
    <w:rsid w:val="003A3B8A"/>
  </w:style>
  <w:style w:type="paragraph" w:styleId="NoteHeading">
    <w:name w:val="Note Heading"/>
    <w:basedOn w:val="Normal"/>
    <w:next w:val="Normal"/>
    <w:semiHidden/>
    <w:rsid w:val="003A3B8A"/>
  </w:style>
  <w:style w:type="character" w:styleId="PageNumber">
    <w:name w:val="page number"/>
    <w:basedOn w:val="DefaultParagraphFont"/>
    <w:semiHidden/>
    <w:rsid w:val="003A3B8A"/>
  </w:style>
  <w:style w:type="paragraph" w:styleId="BodyText">
    <w:name w:val="Body Text"/>
    <w:basedOn w:val="Normal"/>
    <w:semiHidden/>
    <w:rsid w:val="003A3B8A"/>
    <w:pPr>
      <w:spacing w:after="120"/>
    </w:pPr>
  </w:style>
  <w:style w:type="paragraph" w:styleId="BodyText2">
    <w:name w:val="Body Text 2"/>
    <w:basedOn w:val="Normal"/>
    <w:semiHidden/>
    <w:rsid w:val="003A3B8A"/>
    <w:pPr>
      <w:spacing w:after="120" w:line="480" w:lineRule="auto"/>
    </w:pPr>
  </w:style>
  <w:style w:type="paragraph" w:styleId="BodyText3">
    <w:name w:val="Body Text 3"/>
    <w:basedOn w:val="Normal"/>
    <w:semiHidden/>
    <w:rsid w:val="003A3B8A"/>
    <w:pPr>
      <w:spacing w:after="120"/>
    </w:pPr>
    <w:rPr>
      <w:sz w:val="16"/>
      <w:szCs w:val="16"/>
    </w:rPr>
  </w:style>
  <w:style w:type="paragraph" w:styleId="BodyTextFirstIndent">
    <w:name w:val="Body Text First Indent"/>
    <w:basedOn w:val="BodyText"/>
    <w:semiHidden/>
    <w:rsid w:val="003A3B8A"/>
    <w:pPr>
      <w:ind w:firstLine="210"/>
    </w:pPr>
  </w:style>
  <w:style w:type="paragraph" w:styleId="BodyTextIndent">
    <w:name w:val="Body Text Indent"/>
    <w:basedOn w:val="Normal"/>
    <w:semiHidden/>
    <w:rsid w:val="003A3B8A"/>
    <w:pPr>
      <w:spacing w:after="120"/>
      <w:ind w:left="283"/>
    </w:pPr>
  </w:style>
  <w:style w:type="paragraph" w:styleId="BodyTextFirstIndent2">
    <w:name w:val="Body Text First Indent 2"/>
    <w:basedOn w:val="BodyTextIndent"/>
    <w:semiHidden/>
    <w:rsid w:val="003A3B8A"/>
    <w:pPr>
      <w:ind w:firstLine="210"/>
    </w:pPr>
  </w:style>
  <w:style w:type="paragraph" w:styleId="BodyTextIndent2">
    <w:name w:val="Body Text Indent 2"/>
    <w:basedOn w:val="Normal"/>
    <w:semiHidden/>
    <w:rsid w:val="003A3B8A"/>
    <w:pPr>
      <w:spacing w:after="120" w:line="480" w:lineRule="auto"/>
      <w:ind w:left="283"/>
    </w:pPr>
  </w:style>
  <w:style w:type="paragraph" w:styleId="BodyTextIndent3">
    <w:name w:val="Body Text Indent 3"/>
    <w:basedOn w:val="Normal"/>
    <w:semiHidden/>
    <w:rsid w:val="003A3B8A"/>
    <w:pPr>
      <w:spacing w:after="120"/>
      <w:ind w:left="283"/>
    </w:pPr>
    <w:rPr>
      <w:sz w:val="16"/>
      <w:szCs w:val="16"/>
    </w:rPr>
  </w:style>
  <w:style w:type="table" w:styleId="TableProfessional">
    <w:name w:val="Table Professional"/>
    <w:basedOn w:val="TableNormal"/>
    <w:semiHidden/>
    <w:rsid w:val="003A3B8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LineNumber">
    <w:name w:val="line number"/>
    <w:basedOn w:val="DefaultParagraphFont"/>
    <w:semiHidden/>
    <w:rsid w:val="003A3B8A"/>
  </w:style>
  <w:style w:type="paragraph" w:styleId="NormalIndent">
    <w:name w:val="Normal Indent"/>
    <w:basedOn w:val="Normal"/>
    <w:semiHidden/>
    <w:rsid w:val="003A3B8A"/>
    <w:pPr>
      <w:ind w:left="720"/>
    </w:pPr>
  </w:style>
  <w:style w:type="paragraph" w:styleId="Subtitle">
    <w:name w:val="Subtitle"/>
    <w:basedOn w:val="Normal"/>
    <w:qFormat/>
    <w:rsid w:val="003A3B8A"/>
    <w:pPr>
      <w:spacing w:after="60"/>
      <w:jc w:val="center"/>
      <w:outlineLvl w:val="1"/>
    </w:pPr>
    <w:rPr>
      <w:rFonts w:cs="Arial"/>
    </w:rPr>
  </w:style>
  <w:style w:type="table" w:styleId="TableColumns1">
    <w:name w:val="Table Columns 1"/>
    <w:basedOn w:val="TableNormal"/>
    <w:semiHidden/>
    <w:rsid w:val="003A3B8A"/>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3A3B8A"/>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3A3B8A"/>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3A3B8A"/>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3A3B8A"/>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semiHidden/>
    <w:rsid w:val="003A3B8A"/>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3A3B8A"/>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aliases w:val="Regina tabel"/>
    <w:basedOn w:val="TableNormal"/>
    <w:semiHidden/>
    <w:rsid w:val="003A3B8A"/>
    <w:tblPr>
      <w:tblStyleRowBandSize w:val="1"/>
      <w:tblBorders>
        <w:top w:val="single" w:sz="6" w:space="0" w:color="99CC00"/>
        <w:bottom w:val="single" w:sz="6" w:space="0" w:color="99CC00"/>
        <w:insideH w:val="single" w:sz="6" w:space="0" w:color="99CC00"/>
      </w:tblBorders>
    </w:tblPr>
    <w:tcPr>
      <w:shd w:val="clear" w:color="auto" w:fill="auto"/>
    </w:tcPr>
    <w:tblStylePr w:type="firstRow">
      <w:rPr>
        <w:b/>
        <w:bCs/>
        <w:color w:val="000080"/>
      </w:rPr>
      <w:tblPr/>
      <w:tcPr>
        <w:tcBorders>
          <w:top w:val="single" w:sz="12" w:space="0" w:color="99CC00"/>
          <w:bottom w:val="single" w:sz="12" w:space="0" w:color="99CC00"/>
        </w:tcBorders>
        <w:shd w:val="clear" w:color="auto" w:fill="auto"/>
      </w:tcPr>
    </w:tblStylePr>
    <w:tblStylePr w:type="lastRow">
      <w:tblPr/>
      <w:tcPr>
        <w:tcBorders>
          <w:top w:val="single" w:sz="6" w:space="0" w:color="008000"/>
        </w:tcBorders>
        <w:shd w:val="clear" w:color="auto" w:fill="auto"/>
      </w:tcPr>
    </w:tblStylePr>
    <w:tblStylePr w:type="band1Horz">
      <w:tblPr/>
      <w:tcPr>
        <w:tcBorders>
          <w:top w:val="single" w:sz="6" w:space="0" w:color="00FFFF"/>
          <w:left w:val="nil"/>
          <w:bottom w:val="single" w:sz="6" w:space="0" w:color="00FFFF"/>
          <w:right w:val="nil"/>
          <w:insideH w:val="nil"/>
          <w:insideV w:val="nil"/>
          <w:tl2br w:val="nil"/>
          <w:tr2bl w:val="nil"/>
        </w:tcBorders>
        <w:shd w:val="clear" w:color="auto" w:fill="auto"/>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3A3B8A"/>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3A3B8A"/>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3A3B8A"/>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3A3B8A"/>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3A3B8A"/>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Grid">
    <w:name w:val="Table Grid"/>
    <w:basedOn w:val="TableNormal"/>
    <w:uiPriority w:val="39"/>
    <w:rsid w:val="003A3B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3A3B8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3A3B8A"/>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3A3B8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3A3B8A"/>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3A3B8A"/>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3A3B8A"/>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3A3B8A"/>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3A3B8A"/>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Theme">
    <w:name w:val="Table Theme"/>
    <w:basedOn w:val="TableNormal"/>
    <w:semiHidden/>
    <w:rsid w:val="003A3B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semiHidden/>
    <w:rsid w:val="003A3B8A"/>
    <w:rPr>
      <w:rFonts w:ascii="Courier New" w:hAnsi="Courier New" w:cs="Courier New"/>
      <w:szCs w:val="20"/>
    </w:rPr>
  </w:style>
  <w:style w:type="paragraph" w:styleId="Title">
    <w:name w:val="Title"/>
    <w:basedOn w:val="Normal"/>
    <w:qFormat/>
    <w:rsid w:val="003A3B8A"/>
    <w:pPr>
      <w:spacing w:before="240" w:after="60"/>
      <w:jc w:val="center"/>
      <w:outlineLvl w:val="0"/>
    </w:pPr>
    <w:rPr>
      <w:rFonts w:cs="Arial"/>
      <w:b/>
      <w:bCs/>
      <w:kern w:val="28"/>
      <w:sz w:val="32"/>
      <w:szCs w:val="32"/>
    </w:rPr>
  </w:style>
  <w:style w:type="table" w:styleId="TableSubtle1">
    <w:name w:val="Table Subtle 1"/>
    <w:basedOn w:val="TableNormal"/>
    <w:semiHidden/>
    <w:rsid w:val="003A3B8A"/>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3A3B8A"/>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Footer">
    <w:name w:val="footer"/>
    <w:basedOn w:val="Normal"/>
    <w:link w:val="FooterChar"/>
    <w:uiPriority w:val="99"/>
    <w:rsid w:val="003A3B8A"/>
    <w:pPr>
      <w:tabs>
        <w:tab w:val="center" w:pos="4703"/>
        <w:tab w:val="right" w:pos="9406"/>
      </w:tabs>
    </w:pPr>
  </w:style>
  <w:style w:type="table" w:styleId="TableWeb1">
    <w:name w:val="Table Web 1"/>
    <w:basedOn w:val="TableNormal"/>
    <w:semiHidden/>
    <w:rsid w:val="003A3B8A"/>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3A3B8A"/>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3A3B8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Strong">
    <w:name w:val="Strong"/>
    <w:qFormat/>
    <w:rsid w:val="003A3B8A"/>
    <w:rPr>
      <w:b/>
      <w:bCs/>
    </w:rPr>
  </w:style>
  <w:style w:type="character" w:customStyle="1" w:styleId="CharacterStyle1">
    <w:name w:val="Character Style 1"/>
    <w:semiHidden/>
    <w:rsid w:val="001C2847"/>
  </w:style>
  <w:style w:type="paragraph" w:customStyle="1" w:styleId="Kader">
    <w:name w:val="Kader"/>
    <w:basedOn w:val="Normal"/>
    <w:link w:val="KaderChar"/>
    <w:rsid w:val="00421813"/>
    <w:pPr>
      <w:pBdr>
        <w:top w:val="single" w:sz="4" w:space="1" w:color="1654A3"/>
        <w:left w:val="single" w:sz="4" w:space="4" w:color="1654A3"/>
        <w:bottom w:val="single" w:sz="4" w:space="1" w:color="1654A3"/>
        <w:right w:val="single" w:sz="4" w:space="4" w:color="1654A3"/>
      </w:pBdr>
      <w:ind w:left="879"/>
    </w:pPr>
    <w:rPr>
      <w:lang w:val="en-US"/>
    </w:rPr>
  </w:style>
  <w:style w:type="paragraph" w:customStyle="1" w:styleId="Style5">
    <w:name w:val="Style 5"/>
    <w:basedOn w:val="Normal"/>
    <w:semiHidden/>
    <w:rsid w:val="00025053"/>
    <w:pPr>
      <w:widowControl w:val="0"/>
      <w:autoSpaceDE w:val="0"/>
      <w:autoSpaceDN w:val="0"/>
      <w:spacing w:before="252" w:line="278" w:lineRule="auto"/>
      <w:ind w:left="648" w:right="1800" w:hanging="360"/>
    </w:pPr>
    <w:rPr>
      <w:rFonts w:eastAsia="SimSun" w:cs="Tahoma"/>
      <w:sz w:val="16"/>
      <w:szCs w:val="16"/>
      <w:lang w:eastAsia="en-GB"/>
    </w:rPr>
  </w:style>
  <w:style w:type="paragraph" w:customStyle="1" w:styleId="Style1">
    <w:name w:val="Style 1"/>
    <w:basedOn w:val="Normal"/>
    <w:semiHidden/>
    <w:rsid w:val="00025053"/>
    <w:pPr>
      <w:widowControl w:val="0"/>
      <w:autoSpaceDE w:val="0"/>
      <w:autoSpaceDN w:val="0"/>
      <w:spacing w:before="216" w:line="273" w:lineRule="auto"/>
      <w:ind w:right="216"/>
    </w:pPr>
    <w:rPr>
      <w:rFonts w:eastAsia="SimSun" w:cs="Tahoma"/>
      <w:sz w:val="16"/>
      <w:szCs w:val="16"/>
      <w:lang w:eastAsia="en-GB"/>
    </w:rPr>
  </w:style>
  <w:style w:type="paragraph" w:customStyle="1" w:styleId="Style2">
    <w:name w:val="Style 2"/>
    <w:basedOn w:val="Normal"/>
    <w:semiHidden/>
    <w:rsid w:val="00025053"/>
    <w:pPr>
      <w:widowControl w:val="0"/>
      <w:autoSpaceDE w:val="0"/>
      <w:autoSpaceDN w:val="0"/>
      <w:adjustRightInd w:val="0"/>
    </w:pPr>
    <w:rPr>
      <w:rFonts w:eastAsia="SimSun"/>
      <w:szCs w:val="20"/>
      <w:lang w:eastAsia="en-GB"/>
    </w:rPr>
  </w:style>
  <w:style w:type="paragraph" w:customStyle="1" w:styleId="Style3">
    <w:name w:val="Style 3"/>
    <w:basedOn w:val="Normal"/>
    <w:semiHidden/>
    <w:rsid w:val="00025053"/>
    <w:pPr>
      <w:widowControl w:val="0"/>
      <w:autoSpaceDE w:val="0"/>
      <w:autoSpaceDN w:val="0"/>
      <w:spacing w:line="276" w:lineRule="auto"/>
      <w:ind w:firstLine="72"/>
    </w:pPr>
    <w:rPr>
      <w:rFonts w:eastAsia="SimSun" w:cs="Tahoma"/>
      <w:sz w:val="16"/>
      <w:szCs w:val="16"/>
      <w:lang w:eastAsia="en-GB"/>
    </w:rPr>
  </w:style>
  <w:style w:type="paragraph" w:customStyle="1" w:styleId="Style4">
    <w:name w:val="Style 4"/>
    <w:basedOn w:val="Normal"/>
    <w:semiHidden/>
    <w:rsid w:val="00025053"/>
    <w:pPr>
      <w:widowControl w:val="0"/>
      <w:autoSpaceDE w:val="0"/>
      <w:autoSpaceDN w:val="0"/>
      <w:spacing w:line="273" w:lineRule="auto"/>
      <w:ind w:left="648"/>
    </w:pPr>
    <w:rPr>
      <w:rFonts w:eastAsia="SimSun" w:cs="Tahoma"/>
      <w:sz w:val="16"/>
      <w:szCs w:val="16"/>
      <w:lang w:eastAsia="en-GB"/>
    </w:rPr>
  </w:style>
  <w:style w:type="character" w:customStyle="1" w:styleId="CharacterStyle2">
    <w:name w:val="Character Style 2"/>
    <w:semiHidden/>
    <w:rsid w:val="00025053"/>
    <w:rPr>
      <w:sz w:val="20"/>
      <w:szCs w:val="20"/>
    </w:rPr>
  </w:style>
  <w:style w:type="paragraph" w:styleId="BalloonText">
    <w:name w:val="Balloon Text"/>
    <w:basedOn w:val="Normal"/>
    <w:link w:val="BalloonTextChar"/>
    <w:semiHidden/>
    <w:unhideWhenUsed/>
    <w:rsid w:val="00025053"/>
    <w:pPr>
      <w:widowControl w:val="0"/>
      <w:kinsoku w:val="0"/>
    </w:pPr>
    <w:rPr>
      <w:rFonts w:eastAsia="SimSun"/>
      <w:sz w:val="16"/>
      <w:szCs w:val="16"/>
      <w:lang w:val="en-US" w:eastAsia="en-GB"/>
    </w:rPr>
  </w:style>
  <w:style w:type="character" w:customStyle="1" w:styleId="BalloonTextChar">
    <w:name w:val="Balloon Text Char"/>
    <w:link w:val="BalloonText"/>
    <w:semiHidden/>
    <w:rsid w:val="00025053"/>
    <w:rPr>
      <w:rFonts w:ascii="Tahoma" w:eastAsia="SimSun" w:hAnsi="Tahoma"/>
      <w:sz w:val="16"/>
      <w:szCs w:val="16"/>
      <w:lang w:val="en-US" w:eastAsia="en-GB" w:bidi="ar-SA"/>
    </w:rPr>
  </w:style>
  <w:style w:type="paragraph" w:customStyle="1" w:styleId="ListParagraph1">
    <w:name w:val="List Paragraph1"/>
    <w:basedOn w:val="Normal"/>
    <w:semiHidden/>
    <w:qFormat/>
    <w:rsid w:val="00025053"/>
    <w:pPr>
      <w:widowControl w:val="0"/>
      <w:kinsoku w:val="0"/>
      <w:ind w:left="720"/>
    </w:pPr>
    <w:rPr>
      <w:rFonts w:eastAsia="SimSun"/>
      <w:lang w:eastAsia="en-GB"/>
    </w:rPr>
  </w:style>
  <w:style w:type="character" w:customStyle="1" w:styleId="HeaderChar">
    <w:name w:val="Header Char"/>
    <w:link w:val="Header"/>
    <w:semiHidden/>
    <w:rsid w:val="00025053"/>
    <w:rPr>
      <w:rFonts w:ascii="Tahoma" w:hAnsi="Tahoma"/>
      <w:color w:val="1654A3"/>
      <w:szCs w:val="24"/>
      <w:lang w:val="nl-NL" w:eastAsia="en-US" w:bidi="ar-SA"/>
    </w:rPr>
  </w:style>
  <w:style w:type="character" w:customStyle="1" w:styleId="FooterChar">
    <w:name w:val="Footer Char"/>
    <w:link w:val="Footer"/>
    <w:uiPriority w:val="99"/>
    <w:rsid w:val="00025053"/>
    <w:rPr>
      <w:rFonts w:ascii="Tahoma" w:hAnsi="Tahoma"/>
      <w:color w:val="1654A3"/>
      <w:szCs w:val="24"/>
      <w:lang w:val="nl-NL" w:eastAsia="en-US" w:bidi="ar-SA"/>
    </w:rPr>
  </w:style>
  <w:style w:type="paragraph" w:customStyle="1" w:styleId="Revision1">
    <w:name w:val="Revision1"/>
    <w:hidden/>
    <w:semiHidden/>
    <w:rsid w:val="00025053"/>
    <w:rPr>
      <w:rFonts w:eastAsia="SimSun"/>
      <w:sz w:val="24"/>
      <w:szCs w:val="24"/>
      <w:lang w:val="en-US"/>
    </w:rPr>
  </w:style>
  <w:style w:type="character" w:styleId="CommentReference">
    <w:name w:val="annotation reference"/>
    <w:semiHidden/>
    <w:rsid w:val="00025053"/>
    <w:rPr>
      <w:rFonts w:cs="Times New Roman"/>
      <w:sz w:val="16"/>
      <w:szCs w:val="16"/>
    </w:rPr>
  </w:style>
  <w:style w:type="paragraph" w:styleId="CommentText">
    <w:name w:val="annotation text"/>
    <w:basedOn w:val="Normal"/>
    <w:link w:val="CommentTextChar"/>
    <w:semiHidden/>
    <w:rsid w:val="00025053"/>
    <w:pPr>
      <w:spacing w:after="200" w:line="276" w:lineRule="auto"/>
    </w:pPr>
    <w:rPr>
      <w:rFonts w:ascii="Calibri" w:eastAsia="PMingLiU" w:hAnsi="Calibri"/>
      <w:szCs w:val="20"/>
      <w:lang w:val="en-US" w:eastAsia="zh-TW"/>
    </w:rPr>
  </w:style>
  <w:style w:type="character" w:customStyle="1" w:styleId="CommentTextChar">
    <w:name w:val="Comment Text Char"/>
    <w:link w:val="CommentText"/>
    <w:semiHidden/>
    <w:locked/>
    <w:rsid w:val="00025053"/>
    <w:rPr>
      <w:rFonts w:ascii="Calibri" w:eastAsia="PMingLiU" w:hAnsi="Calibri"/>
      <w:lang w:val="en-US" w:eastAsia="zh-TW" w:bidi="ar-SA"/>
    </w:rPr>
  </w:style>
  <w:style w:type="paragraph" w:styleId="CommentSubject">
    <w:name w:val="annotation subject"/>
    <w:basedOn w:val="CommentText"/>
    <w:next w:val="CommentText"/>
    <w:semiHidden/>
    <w:rsid w:val="00025053"/>
    <w:pPr>
      <w:widowControl w:val="0"/>
      <w:kinsoku w:val="0"/>
      <w:spacing w:after="0" w:line="240" w:lineRule="auto"/>
    </w:pPr>
    <w:rPr>
      <w:rFonts w:ascii="Times New Roman" w:eastAsia="Times New Roman" w:hAnsi="Times New Roman"/>
      <w:b/>
      <w:bCs/>
      <w:lang w:val="en-GB" w:eastAsia="en-GB"/>
    </w:rPr>
  </w:style>
  <w:style w:type="paragraph" w:styleId="DocumentMap">
    <w:name w:val="Document Map"/>
    <w:basedOn w:val="Normal"/>
    <w:link w:val="DocumentMapChar"/>
    <w:semiHidden/>
    <w:unhideWhenUsed/>
    <w:rsid w:val="00025053"/>
    <w:pPr>
      <w:widowControl w:val="0"/>
      <w:kinsoku w:val="0"/>
    </w:pPr>
    <w:rPr>
      <w:rFonts w:eastAsia="SimSun"/>
      <w:sz w:val="16"/>
      <w:szCs w:val="16"/>
      <w:lang w:eastAsia="en-GB"/>
    </w:rPr>
  </w:style>
  <w:style w:type="character" w:customStyle="1" w:styleId="DocumentMapChar">
    <w:name w:val="Document Map Char"/>
    <w:link w:val="DocumentMap"/>
    <w:semiHidden/>
    <w:rsid w:val="00025053"/>
    <w:rPr>
      <w:rFonts w:ascii="Tahoma" w:eastAsia="SimSun" w:hAnsi="Tahoma"/>
      <w:sz w:val="16"/>
      <w:szCs w:val="16"/>
      <w:lang w:val="en-GB" w:eastAsia="en-GB" w:bidi="ar-SA"/>
    </w:rPr>
  </w:style>
  <w:style w:type="character" w:customStyle="1" w:styleId="Heading1Char">
    <w:name w:val="Heading 1 Char"/>
    <w:link w:val="Heading1"/>
    <w:rsid w:val="000E7DA2"/>
    <w:rPr>
      <w:rFonts w:ascii="Arial" w:hAnsi="Arial" w:cs="Arial"/>
      <w:bCs/>
      <w:color w:val="55585A"/>
      <w:kern w:val="32"/>
      <w:sz w:val="32"/>
      <w:szCs w:val="32"/>
      <w:lang w:val="nl-NL" w:eastAsia="en-US" w:bidi="ar-SA"/>
    </w:rPr>
  </w:style>
  <w:style w:type="character" w:customStyle="1" w:styleId="Heading2Char">
    <w:name w:val="Heading 2 Char"/>
    <w:link w:val="Heading2"/>
    <w:rsid w:val="002F315F"/>
    <w:rPr>
      <w:rFonts w:ascii="Arial" w:hAnsi="Arial" w:cs="Arial"/>
      <w:b/>
      <w:bCs/>
      <w:iCs/>
      <w:sz w:val="24"/>
      <w:szCs w:val="28"/>
      <w:lang w:val="nl-NL" w:eastAsia="en-US" w:bidi="ar-SA"/>
    </w:rPr>
  </w:style>
  <w:style w:type="paragraph" w:customStyle="1" w:styleId="TOCHeading1">
    <w:name w:val="TOC Heading1"/>
    <w:basedOn w:val="Heading1"/>
    <w:next w:val="Normal"/>
    <w:semiHidden/>
    <w:qFormat/>
    <w:rsid w:val="00025053"/>
    <w:pPr>
      <w:keepLines/>
      <w:spacing w:before="480" w:line="276" w:lineRule="auto"/>
      <w:outlineLvl w:val="9"/>
    </w:pPr>
    <w:rPr>
      <w:rFonts w:ascii="Cambria" w:eastAsia="SimSun" w:hAnsi="Cambria" w:cs="Times New Roman"/>
      <w:bCs w:val="0"/>
      <w:caps/>
      <w:color w:val="365F91"/>
      <w:spacing w:val="-5"/>
      <w:kern w:val="0"/>
      <w:sz w:val="28"/>
      <w:szCs w:val="28"/>
      <w:lang w:val="en-US"/>
    </w:rPr>
  </w:style>
  <w:style w:type="paragraph" w:styleId="TOC1">
    <w:name w:val="toc 1"/>
    <w:basedOn w:val="Normal"/>
    <w:next w:val="Normal"/>
    <w:autoRedefine/>
    <w:uiPriority w:val="39"/>
    <w:unhideWhenUsed/>
    <w:qFormat/>
    <w:rsid w:val="00684159"/>
    <w:pPr>
      <w:widowControl w:val="0"/>
      <w:tabs>
        <w:tab w:val="right" w:pos="9072"/>
      </w:tabs>
      <w:kinsoku w:val="0"/>
      <w:spacing w:before="200"/>
    </w:pPr>
    <w:rPr>
      <w:rFonts w:eastAsia="SimSun"/>
      <w:b/>
      <w:noProof/>
      <w:lang w:eastAsia="en-GB"/>
    </w:rPr>
  </w:style>
  <w:style w:type="paragraph" w:styleId="TOC3">
    <w:name w:val="toc 3"/>
    <w:basedOn w:val="Normal"/>
    <w:next w:val="Normal"/>
    <w:autoRedefine/>
    <w:uiPriority w:val="39"/>
    <w:unhideWhenUsed/>
    <w:qFormat/>
    <w:rsid w:val="0051587C"/>
    <w:pPr>
      <w:widowControl w:val="0"/>
      <w:tabs>
        <w:tab w:val="right" w:pos="9072"/>
      </w:tabs>
      <w:kinsoku w:val="0"/>
    </w:pPr>
    <w:rPr>
      <w:rFonts w:eastAsia="SimSun"/>
      <w:noProof/>
      <w:lang w:eastAsia="en-GB"/>
    </w:rPr>
  </w:style>
  <w:style w:type="paragraph" w:customStyle="1" w:styleId="NoSpacing1">
    <w:name w:val="No Spacing1"/>
    <w:semiHidden/>
    <w:qFormat/>
    <w:rsid w:val="00025053"/>
    <w:pPr>
      <w:widowControl w:val="0"/>
      <w:kinsoku w:val="0"/>
    </w:pPr>
    <w:rPr>
      <w:rFonts w:eastAsia="SimSun"/>
      <w:sz w:val="24"/>
      <w:szCs w:val="24"/>
    </w:rPr>
  </w:style>
  <w:style w:type="character" w:customStyle="1" w:styleId="Heading3Char">
    <w:name w:val="Heading 3 Char"/>
    <w:link w:val="Heading3"/>
    <w:semiHidden/>
    <w:rsid w:val="003E3B3A"/>
    <w:rPr>
      <w:rFonts w:ascii="Arial" w:hAnsi="Arial" w:cs="Arial"/>
      <w:b/>
      <w:bCs/>
      <w:szCs w:val="26"/>
      <w:lang w:val="nl-NL" w:eastAsia="en-US" w:bidi="ar-SA"/>
    </w:rPr>
  </w:style>
  <w:style w:type="paragraph" w:styleId="TOC4">
    <w:name w:val="toc 4"/>
    <w:basedOn w:val="Normal"/>
    <w:next w:val="Normal"/>
    <w:autoRedefine/>
    <w:semiHidden/>
    <w:unhideWhenUsed/>
    <w:rsid w:val="00025053"/>
    <w:pPr>
      <w:spacing w:after="100" w:line="276" w:lineRule="auto"/>
      <w:ind w:left="660"/>
    </w:pPr>
    <w:rPr>
      <w:rFonts w:ascii="Calibri" w:eastAsia="SimSun" w:hAnsi="Calibri"/>
      <w:sz w:val="22"/>
      <w:szCs w:val="22"/>
      <w:lang w:val="en-US"/>
    </w:rPr>
  </w:style>
  <w:style w:type="paragraph" w:styleId="TOC5">
    <w:name w:val="toc 5"/>
    <w:basedOn w:val="Normal"/>
    <w:next w:val="Normal"/>
    <w:autoRedefine/>
    <w:semiHidden/>
    <w:unhideWhenUsed/>
    <w:rsid w:val="00025053"/>
    <w:pPr>
      <w:spacing w:after="100" w:line="276" w:lineRule="auto"/>
      <w:ind w:left="880"/>
    </w:pPr>
    <w:rPr>
      <w:rFonts w:ascii="Calibri" w:eastAsia="SimSun" w:hAnsi="Calibri"/>
      <w:sz w:val="22"/>
      <w:szCs w:val="22"/>
      <w:lang w:val="en-US"/>
    </w:rPr>
  </w:style>
  <w:style w:type="paragraph" w:styleId="TOC6">
    <w:name w:val="toc 6"/>
    <w:basedOn w:val="Normal"/>
    <w:next w:val="Normal"/>
    <w:autoRedefine/>
    <w:semiHidden/>
    <w:unhideWhenUsed/>
    <w:rsid w:val="00025053"/>
    <w:pPr>
      <w:spacing w:after="100" w:line="276" w:lineRule="auto"/>
      <w:ind w:left="1100"/>
    </w:pPr>
    <w:rPr>
      <w:rFonts w:ascii="Calibri" w:eastAsia="SimSun" w:hAnsi="Calibri"/>
      <w:sz w:val="22"/>
      <w:szCs w:val="22"/>
      <w:lang w:val="en-US"/>
    </w:rPr>
  </w:style>
  <w:style w:type="paragraph" w:styleId="TOC7">
    <w:name w:val="toc 7"/>
    <w:basedOn w:val="Normal"/>
    <w:next w:val="Normal"/>
    <w:autoRedefine/>
    <w:semiHidden/>
    <w:unhideWhenUsed/>
    <w:rsid w:val="00025053"/>
    <w:pPr>
      <w:spacing w:after="100" w:line="276" w:lineRule="auto"/>
      <w:ind w:left="1320"/>
    </w:pPr>
    <w:rPr>
      <w:rFonts w:ascii="Calibri" w:eastAsia="SimSun" w:hAnsi="Calibri"/>
      <w:sz w:val="22"/>
      <w:szCs w:val="22"/>
      <w:lang w:val="en-US"/>
    </w:rPr>
  </w:style>
  <w:style w:type="paragraph" w:styleId="TOC8">
    <w:name w:val="toc 8"/>
    <w:basedOn w:val="Normal"/>
    <w:next w:val="Normal"/>
    <w:autoRedefine/>
    <w:semiHidden/>
    <w:unhideWhenUsed/>
    <w:rsid w:val="00025053"/>
    <w:pPr>
      <w:spacing w:after="100" w:line="276" w:lineRule="auto"/>
      <w:ind w:left="1540"/>
    </w:pPr>
    <w:rPr>
      <w:rFonts w:ascii="Calibri" w:eastAsia="SimSun" w:hAnsi="Calibri"/>
      <w:sz w:val="22"/>
      <w:szCs w:val="22"/>
      <w:lang w:val="en-US"/>
    </w:rPr>
  </w:style>
  <w:style w:type="paragraph" w:styleId="TOC9">
    <w:name w:val="toc 9"/>
    <w:basedOn w:val="Normal"/>
    <w:next w:val="Normal"/>
    <w:autoRedefine/>
    <w:semiHidden/>
    <w:unhideWhenUsed/>
    <w:rsid w:val="00025053"/>
    <w:pPr>
      <w:spacing w:after="100" w:line="276" w:lineRule="auto"/>
      <w:ind w:left="1760"/>
    </w:pPr>
    <w:rPr>
      <w:rFonts w:ascii="Calibri" w:eastAsia="SimSun" w:hAnsi="Calibri"/>
      <w:sz w:val="22"/>
      <w:szCs w:val="22"/>
      <w:lang w:val="en-US"/>
    </w:rPr>
  </w:style>
  <w:style w:type="paragraph" w:customStyle="1" w:styleId="Default">
    <w:name w:val="Default"/>
    <w:basedOn w:val="Normal"/>
    <w:semiHidden/>
    <w:rsid w:val="00025053"/>
    <w:pPr>
      <w:autoSpaceDE w:val="0"/>
      <w:autoSpaceDN w:val="0"/>
    </w:pPr>
    <w:rPr>
      <w:rFonts w:ascii="Futura Lt BT" w:eastAsia="SimSun" w:hAnsi="Futura Lt BT"/>
      <w:color w:val="000000"/>
      <w:lang w:val="en-US" w:eastAsia="zh-CN"/>
    </w:rPr>
  </w:style>
  <w:style w:type="character" w:customStyle="1" w:styleId="DateChar">
    <w:name w:val="Date Char"/>
    <w:link w:val="Date"/>
    <w:semiHidden/>
    <w:rsid w:val="00025053"/>
    <w:rPr>
      <w:rFonts w:ascii="Tahoma" w:hAnsi="Tahoma"/>
      <w:color w:val="1654A3"/>
      <w:szCs w:val="24"/>
      <w:lang w:val="nl-NL" w:eastAsia="en-US" w:bidi="ar-SA"/>
    </w:rPr>
  </w:style>
  <w:style w:type="paragraph" w:customStyle="1" w:styleId="Inspring">
    <w:name w:val="Inspring"/>
    <w:basedOn w:val="Normal"/>
    <w:link w:val="InspringChar"/>
    <w:rsid w:val="008A74B0"/>
    <w:pPr>
      <w:tabs>
        <w:tab w:val="left" w:pos="1440"/>
      </w:tabs>
      <w:ind w:left="765" w:hanging="765"/>
    </w:pPr>
    <w:rPr>
      <w:lang w:val="en-US"/>
    </w:rPr>
  </w:style>
  <w:style w:type="paragraph" w:customStyle="1" w:styleId="Tabel">
    <w:name w:val="Tabel"/>
    <w:basedOn w:val="Normal"/>
    <w:link w:val="TabelChar"/>
    <w:rsid w:val="00550B62"/>
    <w:rPr>
      <w:sz w:val="16"/>
      <w:lang w:val="en-US"/>
    </w:rPr>
  </w:style>
  <w:style w:type="character" w:customStyle="1" w:styleId="InspringChar">
    <w:name w:val="Inspring Char"/>
    <w:link w:val="Inspring"/>
    <w:rsid w:val="008A74B0"/>
    <w:rPr>
      <w:rFonts w:ascii="Arial" w:hAnsi="Arial"/>
      <w:szCs w:val="24"/>
      <w:lang w:val="en-US" w:eastAsia="en-US" w:bidi="ar-SA"/>
    </w:rPr>
  </w:style>
  <w:style w:type="character" w:customStyle="1" w:styleId="KaderChar">
    <w:name w:val="Kader Char"/>
    <w:link w:val="Kader"/>
    <w:rsid w:val="00F24554"/>
    <w:rPr>
      <w:rFonts w:ascii="Arial" w:hAnsi="Arial"/>
      <w:szCs w:val="24"/>
      <w:lang w:val="en-US" w:eastAsia="en-US" w:bidi="ar-SA"/>
    </w:rPr>
  </w:style>
  <w:style w:type="character" w:customStyle="1" w:styleId="TabelChar">
    <w:name w:val="Tabel Char"/>
    <w:link w:val="Tabel"/>
    <w:rsid w:val="00550B62"/>
    <w:rPr>
      <w:rFonts w:ascii="Arial" w:hAnsi="Arial"/>
      <w:sz w:val="16"/>
      <w:szCs w:val="24"/>
      <w:lang w:val="en-US" w:eastAsia="en-US" w:bidi="ar-SA"/>
    </w:rPr>
  </w:style>
  <w:style w:type="paragraph" w:styleId="ListParagraph">
    <w:name w:val="List Paragraph"/>
    <w:basedOn w:val="Normal"/>
    <w:qFormat/>
    <w:rsid w:val="006C4139"/>
    <w:pPr>
      <w:widowControl w:val="0"/>
      <w:tabs>
        <w:tab w:val="clear" w:pos="765"/>
      </w:tabs>
      <w:kinsoku w:val="0"/>
      <w:spacing w:line="284" w:lineRule="atLeast"/>
      <w:ind w:left="720"/>
    </w:pPr>
    <w:rPr>
      <w:rFonts w:ascii="Tahoma" w:eastAsia="SimSun" w:hAnsi="Tahoma"/>
      <w:sz w:val="18"/>
      <w:lang w:eastAsia="en-GB"/>
    </w:rPr>
  </w:style>
  <w:style w:type="paragraph" w:styleId="Revision">
    <w:name w:val="Revision"/>
    <w:hidden/>
    <w:semiHidden/>
    <w:rsid w:val="006C4139"/>
    <w:pPr>
      <w:spacing w:line="284" w:lineRule="atLeast"/>
    </w:pPr>
    <w:rPr>
      <w:rFonts w:eastAsia="SimSun"/>
      <w:sz w:val="24"/>
      <w:szCs w:val="24"/>
      <w:lang w:val="en-US"/>
    </w:rPr>
  </w:style>
  <w:style w:type="paragraph" w:styleId="TOCHeading">
    <w:name w:val="TOC Heading"/>
    <w:basedOn w:val="Heading1"/>
    <w:next w:val="Normal"/>
    <w:uiPriority w:val="39"/>
    <w:qFormat/>
    <w:rsid w:val="006C4139"/>
    <w:pPr>
      <w:keepNext/>
      <w:keepLines/>
      <w:tabs>
        <w:tab w:val="clear" w:pos="765"/>
      </w:tabs>
      <w:spacing w:before="480" w:line="276" w:lineRule="auto"/>
      <w:outlineLvl w:val="9"/>
    </w:pPr>
    <w:rPr>
      <w:rFonts w:ascii="Cambria" w:eastAsia="SimSun" w:hAnsi="Cambria" w:cs="Times New Roman"/>
      <w:bCs w:val="0"/>
      <w:color w:val="365F91"/>
      <w:spacing w:val="-5"/>
      <w:kern w:val="0"/>
      <w:sz w:val="28"/>
      <w:szCs w:val="28"/>
      <w:lang w:val="en-US"/>
    </w:rPr>
  </w:style>
  <w:style w:type="paragraph" w:styleId="NoSpacing">
    <w:name w:val="No Spacing"/>
    <w:uiPriority w:val="1"/>
    <w:qFormat/>
    <w:rsid w:val="006C4139"/>
    <w:pPr>
      <w:widowControl w:val="0"/>
      <w:kinsoku w:val="0"/>
      <w:spacing w:line="284" w:lineRule="atLeast"/>
    </w:pPr>
    <w:rPr>
      <w:rFonts w:eastAsia="SimSun"/>
      <w:sz w:val="24"/>
      <w:szCs w:val="24"/>
    </w:rPr>
  </w:style>
  <w:style w:type="paragraph" w:styleId="FootnoteText">
    <w:name w:val="footnote text"/>
    <w:basedOn w:val="Normal"/>
    <w:link w:val="FootnoteTextChar"/>
    <w:rsid w:val="001046B4"/>
    <w:pPr>
      <w:spacing w:line="240" w:lineRule="auto"/>
    </w:pPr>
    <w:rPr>
      <w:szCs w:val="20"/>
    </w:rPr>
  </w:style>
  <w:style w:type="character" w:customStyle="1" w:styleId="FootnoteTextChar">
    <w:name w:val="Footnote Text Char"/>
    <w:basedOn w:val="DefaultParagraphFont"/>
    <w:link w:val="FootnoteText"/>
    <w:rsid w:val="001046B4"/>
    <w:rPr>
      <w:rFonts w:ascii="Arial" w:hAnsi="Arial"/>
      <w:lang w:eastAsia="en-US"/>
    </w:rPr>
  </w:style>
  <w:style w:type="character" w:styleId="FootnoteReference">
    <w:name w:val="footnote reference"/>
    <w:basedOn w:val="DefaultParagraphFont"/>
    <w:rsid w:val="001046B4"/>
    <w:rPr>
      <w:vertAlign w:val="superscript"/>
    </w:rPr>
  </w:style>
  <w:style w:type="paragraph" w:customStyle="1" w:styleId="INREVTable">
    <w:name w:val="INREV Table"/>
    <w:basedOn w:val="Normal"/>
    <w:link w:val="INREVTableChar"/>
    <w:qFormat/>
    <w:rsid w:val="00945657"/>
    <w:pPr>
      <w:tabs>
        <w:tab w:val="clear" w:pos="765"/>
      </w:tabs>
      <w:spacing w:before="120" w:after="120" w:line="360" w:lineRule="auto"/>
    </w:pPr>
    <w:rPr>
      <w:rFonts w:eastAsiaTheme="minorEastAsia" w:cs="Arial"/>
      <w:b/>
      <w:bCs/>
      <w:szCs w:val="20"/>
      <w:lang w:val="en-US"/>
    </w:rPr>
  </w:style>
  <w:style w:type="character" w:customStyle="1" w:styleId="INREVTableChar">
    <w:name w:val="INREV Table Char"/>
    <w:basedOn w:val="DefaultParagraphFont"/>
    <w:link w:val="INREVTable"/>
    <w:rsid w:val="00945657"/>
    <w:rPr>
      <w:rFonts w:ascii="Arial" w:eastAsiaTheme="minorEastAsia" w:hAnsi="Arial" w:cs="Arial"/>
      <w:b/>
      <w:bCs/>
      <w:lang w:val="en-US" w:eastAsia="en-US"/>
    </w:rPr>
  </w:style>
  <w:style w:type="table" w:customStyle="1" w:styleId="INREVData">
    <w:name w:val="INREV Data"/>
    <w:basedOn w:val="TableContemporary"/>
    <w:uiPriority w:val="99"/>
    <w:rsid w:val="00945657"/>
    <w:rPr>
      <w:rFonts w:asciiTheme="minorHAnsi" w:eastAsiaTheme="minorEastAsia" w:hAnsiTheme="minorHAnsi" w:cstheme="minorBidi"/>
      <w:sz w:val="22"/>
      <w:szCs w:val="22"/>
      <w:lang w:val="en-US" w:eastAsia="en-US"/>
    </w:rPr>
    <w:tblPr/>
    <w:tblStylePr w:type="firstRow">
      <w:rPr>
        <w:b/>
        <w:bCs/>
        <w:color w:val="auto"/>
      </w:rPr>
      <w:tblPr/>
      <w:tcPr>
        <w:tcBorders>
          <w:tl2br w:val="none" w:sz="0" w:space="0" w:color="auto"/>
          <w:tr2bl w:val="none" w:sz="0" w:space="0" w:color="auto"/>
        </w:tcBorders>
        <w:shd w:val="clear" w:color="auto" w:fill="232425"/>
      </w:tcPr>
    </w:tblStylePr>
    <w:tblStylePr w:type="band1Horz">
      <w:rPr>
        <w:color w:val="auto"/>
      </w:rPr>
      <w:tblPr/>
      <w:tcPr>
        <w:tcBorders>
          <w:tl2br w:val="none" w:sz="0" w:space="0" w:color="auto"/>
          <w:tr2bl w:val="none" w:sz="0" w:space="0" w:color="auto"/>
        </w:tcBorders>
        <w:shd w:val="clear" w:color="auto" w:fill="F9F9F9"/>
      </w:tcPr>
    </w:tblStylePr>
    <w:tblStylePr w:type="band2Horz">
      <w:pPr>
        <w:wordWrap/>
        <w:spacing w:beforeLines="0" w:before="120" w:beforeAutospacing="0" w:afterLines="0" w:after="120" w:afterAutospacing="0"/>
      </w:pPr>
      <w:rPr>
        <w:rFonts w:ascii="Arial" w:hAnsi="Arial"/>
        <w:color w:val="auto"/>
        <w:sz w:val="20"/>
      </w:rPr>
      <w:tblPr/>
      <w:tcPr>
        <w:tcBorders>
          <w:tl2br w:val="none" w:sz="0" w:space="0" w:color="auto"/>
          <w:tr2bl w:val="none" w:sz="0" w:space="0" w:color="auto"/>
        </w:tcBorders>
        <w:shd w:val="clear" w:color="auto" w:fill="EBEBEB"/>
      </w:tcPr>
    </w:tblStylePr>
  </w:style>
  <w:style w:type="paragraph" w:customStyle="1" w:styleId="INREVtablerows">
    <w:name w:val="INREV_table_rows"/>
    <w:basedOn w:val="INREVTable"/>
    <w:qFormat/>
    <w:rsid w:val="00945657"/>
    <w:pPr>
      <w:spacing w:line="240" w:lineRule="auto"/>
    </w:pPr>
    <w:rPr>
      <w:b w:val="0"/>
      <w:bCs w:val="0"/>
      <w:color w:val="000000" w:themeColor="text1" w:themeShade="BF"/>
    </w:rPr>
  </w:style>
  <w:style w:type="character" w:styleId="UnresolvedMention">
    <w:name w:val="Unresolved Mention"/>
    <w:basedOn w:val="DefaultParagraphFont"/>
    <w:uiPriority w:val="99"/>
    <w:semiHidden/>
    <w:unhideWhenUsed/>
    <w:rsid w:val="0053151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94159">
      <w:bodyDiv w:val="1"/>
      <w:marLeft w:val="0"/>
      <w:marRight w:val="0"/>
      <w:marTop w:val="0"/>
      <w:marBottom w:val="0"/>
      <w:divBdr>
        <w:top w:val="none" w:sz="0" w:space="0" w:color="auto"/>
        <w:left w:val="none" w:sz="0" w:space="0" w:color="auto"/>
        <w:bottom w:val="none" w:sz="0" w:space="0" w:color="auto"/>
        <w:right w:val="none" w:sz="0" w:space="0" w:color="auto"/>
      </w:divBdr>
    </w:div>
    <w:div w:id="54356615">
      <w:bodyDiv w:val="1"/>
      <w:marLeft w:val="0"/>
      <w:marRight w:val="0"/>
      <w:marTop w:val="0"/>
      <w:marBottom w:val="0"/>
      <w:divBdr>
        <w:top w:val="none" w:sz="0" w:space="0" w:color="auto"/>
        <w:left w:val="none" w:sz="0" w:space="0" w:color="auto"/>
        <w:bottom w:val="none" w:sz="0" w:space="0" w:color="auto"/>
        <w:right w:val="none" w:sz="0" w:space="0" w:color="auto"/>
      </w:divBdr>
    </w:div>
    <w:div w:id="75712064">
      <w:bodyDiv w:val="1"/>
      <w:marLeft w:val="0"/>
      <w:marRight w:val="0"/>
      <w:marTop w:val="0"/>
      <w:marBottom w:val="0"/>
      <w:divBdr>
        <w:top w:val="none" w:sz="0" w:space="0" w:color="auto"/>
        <w:left w:val="none" w:sz="0" w:space="0" w:color="auto"/>
        <w:bottom w:val="none" w:sz="0" w:space="0" w:color="auto"/>
        <w:right w:val="none" w:sz="0" w:space="0" w:color="auto"/>
      </w:divBdr>
    </w:div>
    <w:div w:id="136341478">
      <w:bodyDiv w:val="1"/>
      <w:marLeft w:val="0"/>
      <w:marRight w:val="0"/>
      <w:marTop w:val="0"/>
      <w:marBottom w:val="0"/>
      <w:divBdr>
        <w:top w:val="none" w:sz="0" w:space="0" w:color="auto"/>
        <w:left w:val="none" w:sz="0" w:space="0" w:color="auto"/>
        <w:bottom w:val="none" w:sz="0" w:space="0" w:color="auto"/>
        <w:right w:val="none" w:sz="0" w:space="0" w:color="auto"/>
      </w:divBdr>
    </w:div>
    <w:div w:id="141313709">
      <w:bodyDiv w:val="1"/>
      <w:marLeft w:val="0"/>
      <w:marRight w:val="0"/>
      <w:marTop w:val="0"/>
      <w:marBottom w:val="0"/>
      <w:divBdr>
        <w:top w:val="none" w:sz="0" w:space="0" w:color="auto"/>
        <w:left w:val="none" w:sz="0" w:space="0" w:color="auto"/>
        <w:bottom w:val="none" w:sz="0" w:space="0" w:color="auto"/>
        <w:right w:val="none" w:sz="0" w:space="0" w:color="auto"/>
      </w:divBdr>
    </w:div>
    <w:div w:id="142283299">
      <w:bodyDiv w:val="1"/>
      <w:marLeft w:val="0"/>
      <w:marRight w:val="0"/>
      <w:marTop w:val="0"/>
      <w:marBottom w:val="0"/>
      <w:divBdr>
        <w:top w:val="none" w:sz="0" w:space="0" w:color="auto"/>
        <w:left w:val="none" w:sz="0" w:space="0" w:color="auto"/>
        <w:bottom w:val="none" w:sz="0" w:space="0" w:color="auto"/>
        <w:right w:val="none" w:sz="0" w:space="0" w:color="auto"/>
      </w:divBdr>
    </w:div>
    <w:div w:id="192160191">
      <w:bodyDiv w:val="1"/>
      <w:marLeft w:val="0"/>
      <w:marRight w:val="0"/>
      <w:marTop w:val="0"/>
      <w:marBottom w:val="0"/>
      <w:divBdr>
        <w:top w:val="none" w:sz="0" w:space="0" w:color="auto"/>
        <w:left w:val="none" w:sz="0" w:space="0" w:color="auto"/>
        <w:bottom w:val="none" w:sz="0" w:space="0" w:color="auto"/>
        <w:right w:val="none" w:sz="0" w:space="0" w:color="auto"/>
      </w:divBdr>
    </w:div>
    <w:div w:id="280039994">
      <w:bodyDiv w:val="1"/>
      <w:marLeft w:val="0"/>
      <w:marRight w:val="0"/>
      <w:marTop w:val="0"/>
      <w:marBottom w:val="0"/>
      <w:divBdr>
        <w:top w:val="none" w:sz="0" w:space="0" w:color="auto"/>
        <w:left w:val="none" w:sz="0" w:space="0" w:color="auto"/>
        <w:bottom w:val="none" w:sz="0" w:space="0" w:color="auto"/>
        <w:right w:val="none" w:sz="0" w:space="0" w:color="auto"/>
      </w:divBdr>
    </w:div>
    <w:div w:id="298534094">
      <w:bodyDiv w:val="1"/>
      <w:marLeft w:val="0"/>
      <w:marRight w:val="0"/>
      <w:marTop w:val="0"/>
      <w:marBottom w:val="0"/>
      <w:divBdr>
        <w:top w:val="none" w:sz="0" w:space="0" w:color="auto"/>
        <w:left w:val="none" w:sz="0" w:space="0" w:color="auto"/>
        <w:bottom w:val="none" w:sz="0" w:space="0" w:color="auto"/>
        <w:right w:val="none" w:sz="0" w:space="0" w:color="auto"/>
      </w:divBdr>
    </w:div>
    <w:div w:id="308444097">
      <w:bodyDiv w:val="1"/>
      <w:marLeft w:val="0"/>
      <w:marRight w:val="0"/>
      <w:marTop w:val="0"/>
      <w:marBottom w:val="0"/>
      <w:divBdr>
        <w:top w:val="none" w:sz="0" w:space="0" w:color="auto"/>
        <w:left w:val="none" w:sz="0" w:space="0" w:color="auto"/>
        <w:bottom w:val="none" w:sz="0" w:space="0" w:color="auto"/>
        <w:right w:val="none" w:sz="0" w:space="0" w:color="auto"/>
      </w:divBdr>
    </w:div>
    <w:div w:id="356540304">
      <w:bodyDiv w:val="1"/>
      <w:marLeft w:val="0"/>
      <w:marRight w:val="0"/>
      <w:marTop w:val="0"/>
      <w:marBottom w:val="0"/>
      <w:divBdr>
        <w:top w:val="none" w:sz="0" w:space="0" w:color="auto"/>
        <w:left w:val="none" w:sz="0" w:space="0" w:color="auto"/>
        <w:bottom w:val="none" w:sz="0" w:space="0" w:color="auto"/>
        <w:right w:val="none" w:sz="0" w:space="0" w:color="auto"/>
      </w:divBdr>
    </w:div>
    <w:div w:id="403456977">
      <w:bodyDiv w:val="1"/>
      <w:marLeft w:val="0"/>
      <w:marRight w:val="0"/>
      <w:marTop w:val="0"/>
      <w:marBottom w:val="0"/>
      <w:divBdr>
        <w:top w:val="none" w:sz="0" w:space="0" w:color="auto"/>
        <w:left w:val="none" w:sz="0" w:space="0" w:color="auto"/>
        <w:bottom w:val="none" w:sz="0" w:space="0" w:color="auto"/>
        <w:right w:val="none" w:sz="0" w:space="0" w:color="auto"/>
      </w:divBdr>
    </w:div>
    <w:div w:id="408163976">
      <w:bodyDiv w:val="1"/>
      <w:marLeft w:val="0"/>
      <w:marRight w:val="0"/>
      <w:marTop w:val="0"/>
      <w:marBottom w:val="0"/>
      <w:divBdr>
        <w:top w:val="none" w:sz="0" w:space="0" w:color="auto"/>
        <w:left w:val="none" w:sz="0" w:space="0" w:color="auto"/>
        <w:bottom w:val="none" w:sz="0" w:space="0" w:color="auto"/>
        <w:right w:val="none" w:sz="0" w:space="0" w:color="auto"/>
      </w:divBdr>
    </w:div>
    <w:div w:id="451632971">
      <w:bodyDiv w:val="1"/>
      <w:marLeft w:val="0"/>
      <w:marRight w:val="0"/>
      <w:marTop w:val="0"/>
      <w:marBottom w:val="0"/>
      <w:divBdr>
        <w:top w:val="none" w:sz="0" w:space="0" w:color="auto"/>
        <w:left w:val="none" w:sz="0" w:space="0" w:color="auto"/>
        <w:bottom w:val="none" w:sz="0" w:space="0" w:color="auto"/>
        <w:right w:val="none" w:sz="0" w:space="0" w:color="auto"/>
      </w:divBdr>
    </w:div>
    <w:div w:id="483088761">
      <w:bodyDiv w:val="1"/>
      <w:marLeft w:val="0"/>
      <w:marRight w:val="0"/>
      <w:marTop w:val="0"/>
      <w:marBottom w:val="0"/>
      <w:divBdr>
        <w:top w:val="none" w:sz="0" w:space="0" w:color="auto"/>
        <w:left w:val="none" w:sz="0" w:space="0" w:color="auto"/>
        <w:bottom w:val="none" w:sz="0" w:space="0" w:color="auto"/>
        <w:right w:val="none" w:sz="0" w:space="0" w:color="auto"/>
      </w:divBdr>
    </w:div>
    <w:div w:id="520316477">
      <w:bodyDiv w:val="1"/>
      <w:marLeft w:val="0"/>
      <w:marRight w:val="0"/>
      <w:marTop w:val="0"/>
      <w:marBottom w:val="0"/>
      <w:divBdr>
        <w:top w:val="none" w:sz="0" w:space="0" w:color="auto"/>
        <w:left w:val="none" w:sz="0" w:space="0" w:color="auto"/>
        <w:bottom w:val="none" w:sz="0" w:space="0" w:color="auto"/>
        <w:right w:val="none" w:sz="0" w:space="0" w:color="auto"/>
      </w:divBdr>
    </w:div>
    <w:div w:id="522322572">
      <w:bodyDiv w:val="1"/>
      <w:marLeft w:val="0"/>
      <w:marRight w:val="0"/>
      <w:marTop w:val="0"/>
      <w:marBottom w:val="0"/>
      <w:divBdr>
        <w:top w:val="none" w:sz="0" w:space="0" w:color="auto"/>
        <w:left w:val="none" w:sz="0" w:space="0" w:color="auto"/>
        <w:bottom w:val="none" w:sz="0" w:space="0" w:color="auto"/>
        <w:right w:val="none" w:sz="0" w:space="0" w:color="auto"/>
      </w:divBdr>
    </w:div>
    <w:div w:id="802886662">
      <w:bodyDiv w:val="1"/>
      <w:marLeft w:val="0"/>
      <w:marRight w:val="0"/>
      <w:marTop w:val="0"/>
      <w:marBottom w:val="0"/>
      <w:divBdr>
        <w:top w:val="none" w:sz="0" w:space="0" w:color="auto"/>
        <w:left w:val="none" w:sz="0" w:space="0" w:color="auto"/>
        <w:bottom w:val="none" w:sz="0" w:space="0" w:color="auto"/>
        <w:right w:val="none" w:sz="0" w:space="0" w:color="auto"/>
      </w:divBdr>
    </w:div>
    <w:div w:id="902956380">
      <w:bodyDiv w:val="1"/>
      <w:marLeft w:val="0"/>
      <w:marRight w:val="0"/>
      <w:marTop w:val="0"/>
      <w:marBottom w:val="0"/>
      <w:divBdr>
        <w:top w:val="none" w:sz="0" w:space="0" w:color="auto"/>
        <w:left w:val="none" w:sz="0" w:space="0" w:color="auto"/>
        <w:bottom w:val="none" w:sz="0" w:space="0" w:color="auto"/>
        <w:right w:val="none" w:sz="0" w:space="0" w:color="auto"/>
      </w:divBdr>
    </w:div>
    <w:div w:id="948120690">
      <w:bodyDiv w:val="1"/>
      <w:marLeft w:val="0"/>
      <w:marRight w:val="0"/>
      <w:marTop w:val="0"/>
      <w:marBottom w:val="0"/>
      <w:divBdr>
        <w:top w:val="none" w:sz="0" w:space="0" w:color="auto"/>
        <w:left w:val="none" w:sz="0" w:space="0" w:color="auto"/>
        <w:bottom w:val="none" w:sz="0" w:space="0" w:color="auto"/>
        <w:right w:val="none" w:sz="0" w:space="0" w:color="auto"/>
      </w:divBdr>
    </w:div>
    <w:div w:id="956564954">
      <w:bodyDiv w:val="1"/>
      <w:marLeft w:val="0"/>
      <w:marRight w:val="0"/>
      <w:marTop w:val="0"/>
      <w:marBottom w:val="0"/>
      <w:divBdr>
        <w:top w:val="none" w:sz="0" w:space="0" w:color="auto"/>
        <w:left w:val="none" w:sz="0" w:space="0" w:color="auto"/>
        <w:bottom w:val="none" w:sz="0" w:space="0" w:color="auto"/>
        <w:right w:val="none" w:sz="0" w:space="0" w:color="auto"/>
      </w:divBdr>
    </w:div>
    <w:div w:id="1033575198">
      <w:bodyDiv w:val="1"/>
      <w:marLeft w:val="0"/>
      <w:marRight w:val="0"/>
      <w:marTop w:val="0"/>
      <w:marBottom w:val="0"/>
      <w:divBdr>
        <w:top w:val="none" w:sz="0" w:space="0" w:color="auto"/>
        <w:left w:val="none" w:sz="0" w:space="0" w:color="auto"/>
        <w:bottom w:val="none" w:sz="0" w:space="0" w:color="auto"/>
        <w:right w:val="none" w:sz="0" w:space="0" w:color="auto"/>
      </w:divBdr>
    </w:div>
    <w:div w:id="1035159517">
      <w:bodyDiv w:val="1"/>
      <w:marLeft w:val="0"/>
      <w:marRight w:val="0"/>
      <w:marTop w:val="0"/>
      <w:marBottom w:val="0"/>
      <w:divBdr>
        <w:top w:val="none" w:sz="0" w:space="0" w:color="auto"/>
        <w:left w:val="none" w:sz="0" w:space="0" w:color="auto"/>
        <w:bottom w:val="none" w:sz="0" w:space="0" w:color="auto"/>
        <w:right w:val="none" w:sz="0" w:space="0" w:color="auto"/>
      </w:divBdr>
    </w:div>
    <w:div w:id="1060782741">
      <w:bodyDiv w:val="1"/>
      <w:marLeft w:val="0"/>
      <w:marRight w:val="0"/>
      <w:marTop w:val="0"/>
      <w:marBottom w:val="0"/>
      <w:divBdr>
        <w:top w:val="none" w:sz="0" w:space="0" w:color="auto"/>
        <w:left w:val="none" w:sz="0" w:space="0" w:color="auto"/>
        <w:bottom w:val="none" w:sz="0" w:space="0" w:color="auto"/>
        <w:right w:val="none" w:sz="0" w:space="0" w:color="auto"/>
      </w:divBdr>
    </w:div>
    <w:div w:id="1136295066">
      <w:bodyDiv w:val="1"/>
      <w:marLeft w:val="0"/>
      <w:marRight w:val="0"/>
      <w:marTop w:val="0"/>
      <w:marBottom w:val="0"/>
      <w:divBdr>
        <w:top w:val="none" w:sz="0" w:space="0" w:color="auto"/>
        <w:left w:val="none" w:sz="0" w:space="0" w:color="auto"/>
        <w:bottom w:val="none" w:sz="0" w:space="0" w:color="auto"/>
        <w:right w:val="none" w:sz="0" w:space="0" w:color="auto"/>
      </w:divBdr>
    </w:div>
    <w:div w:id="1241870723">
      <w:bodyDiv w:val="1"/>
      <w:marLeft w:val="0"/>
      <w:marRight w:val="0"/>
      <w:marTop w:val="0"/>
      <w:marBottom w:val="0"/>
      <w:divBdr>
        <w:top w:val="none" w:sz="0" w:space="0" w:color="auto"/>
        <w:left w:val="none" w:sz="0" w:space="0" w:color="auto"/>
        <w:bottom w:val="none" w:sz="0" w:space="0" w:color="auto"/>
        <w:right w:val="none" w:sz="0" w:space="0" w:color="auto"/>
      </w:divBdr>
    </w:div>
    <w:div w:id="1281187593">
      <w:bodyDiv w:val="1"/>
      <w:marLeft w:val="0"/>
      <w:marRight w:val="0"/>
      <w:marTop w:val="0"/>
      <w:marBottom w:val="0"/>
      <w:divBdr>
        <w:top w:val="none" w:sz="0" w:space="0" w:color="auto"/>
        <w:left w:val="none" w:sz="0" w:space="0" w:color="auto"/>
        <w:bottom w:val="none" w:sz="0" w:space="0" w:color="auto"/>
        <w:right w:val="none" w:sz="0" w:space="0" w:color="auto"/>
      </w:divBdr>
    </w:div>
    <w:div w:id="1294290412">
      <w:bodyDiv w:val="1"/>
      <w:marLeft w:val="0"/>
      <w:marRight w:val="0"/>
      <w:marTop w:val="0"/>
      <w:marBottom w:val="0"/>
      <w:divBdr>
        <w:top w:val="none" w:sz="0" w:space="0" w:color="auto"/>
        <w:left w:val="none" w:sz="0" w:space="0" w:color="auto"/>
        <w:bottom w:val="none" w:sz="0" w:space="0" w:color="auto"/>
        <w:right w:val="none" w:sz="0" w:space="0" w:color="auto"/>
      </w:divBdr>
    </w:div>
    <w:div w:id="1354841198">
      <w:bodyDiv w:val="1"/>
      <w:marLeft w:val="0"/>
      <w:marRight w:val="0"/>
      <w:marTop w:val="0"/>
      <w:marBottom w:val="0"/>
      <w:divBdr>
        <w:top w:val="none" w:sz="0" w:space="0" w:color="auto"/>
        <w:left w:val="none" w:sz="0" w:space="0" w:color="auto"/>
        <w:bottom w:val="none" w:sz="0" w:space="0" w:color="auto"/>
        <w:right w:val="none" w:sz="0" w:space="0" w:color="auto"/>
      </w:divBdr>
    </w:div>
    <w:div w:id="1360164498">
      <w:bodyDiv w:val="1"/>
      <w:marLeft w:val="0"/>
      <w:marRight w:val="0"/>
      <w:marTop w:val="0"/>
      <w:marBottom w:val="0"/>
      <w:divBdr>
        <w:top w:val="none" w:sz="0" w:space="0" w:color="auto"/>
        <w:left w:val="none" w:sz="0" w:space="0" w:color="auto"/>
        <w:bottom w:val="none" w:sz="0" w:space="0" w:color="auto"/>
        <w:right w:val="none" w:sz="0" w:space="0" w:color="auto"/>
      </w:divBdr>
    </w:div>
    <w:div w:id="1393307002">
      <w:bodyDiv w:val="1"/>
      <w:marLeft w:val="0"/>
      <w:marRight w:val="0"/>
      <w:marTop w:val="0"/>
      <w:marBottom w:val="0"/>
      <w:divBdr>
        <w:top w:val="none" w:sz="0" w:space="0" w:color="auto"/>
        <w:left w:val="none" w:sz="0" w:space="0" w:color="auto"/>
        <w:bottom w:val="none" w:sz="0" w:space="0" w:color="auto"/>
        <w:right w:val="none" w:sz="0" w:space="0" w:color="auto"/>
      </w:divBdr>
    </w:div>
    <w:div w:id="1402630303">
      <w:bodyDiv w:val="1"/>
      <w:marLeft w:val="0"/>
      <w:marRight w:val="0"/>
      <w:marTop w:val="0"/>
      <w:marBottom w:val="0"/>
      <w:divBdr>
        <w:top w:val="none" w:sz="0" w:space="0" w:color="auto"/>
        <w:left w:val="none" w:sz="0" w:space="0" w:color="auto"/>
        <w:bottom w:val="none" w:sz="0" w:space="0" w:color="auto"/>
        <w:right w:val="none" w:sz="0" w:space="0" w:color="auto"/>
      </w:divBdr>
    </w:div>
    <w:div w:id="1421565520">
      <w:bodyDiv w:val="1"/>
      <w:marLeft w:val="0"/>
      <w:marRight w:val="0"/>
      <w:marTop w:val="0"/>
      <w:marBottom w:val="0"/>
      <w:divBdr>
        <w:top w:val="none" w:sz="0" w:space="0" w:color="auto"/>
        <w:left w:val="none" w:sz="0" w:space="0" w:color="auto"/>
        <w:bottom w:val="none" w:sz="0" w:space="0" w:color="auto"/>
        <w:right w:val="none" w:sz="0" w:space="0" w:color="auto"/>
      </w:divBdr>
    </w:div>
    <w:div w:id="1569153358">
      <w:bodyDiv w:val="1"/>
      <w:marLeft w:val="0"/>
      <w:marRight w:val="0"/>
      <w:marTop w:val="0"/>
      <w:marBottom w:val="0"/>
      <w:divBdr>
        <w:top w:val="none" w:sz="0" w:space="0" w:color="auto"/>
        <w:left w:val="none" w:sz="0" w:space="0" w:color="auto"/>
        <w:bottom w:val="none" w:sz="0" w:space="0" w:color="auto"/>
        <w:right w:val="none" w:sz="0" w:space="0" w:color="auto"/>
      </w:divBdr>
    </w:div>
    <w:div w:id="1569606090">
      <w:bodyDiv w:val="1"/>
      <w:marLeft w:val="0"/>
      <w:marRight w:val="0"/>
      <w:marTop w:val="0"/>
      <w:marBottom w:val="0"/>
      <w:divBdr>
        <w:top w:val="none" w:sz="0" w:space="0" w:color="auto"/>
        <w:left w:val="none" w:sz="0" w:space="0" w:color="auto"/>
        <w:bottom w:val="none" w:sz="0" w:space="0" w:color="auto"/>
        <w:right w:val="none" w:sz="0" w:space="0" w:color="auto"/>
      </w:divBdr>
    </w:div>
    <w:div w:id="1572889432">
      <w:bodyDiv w:val="1"/>
      <w:marLeft w:val="0"/>
      <w:marRight w:val="0"/>
      <w:marTop w:val="0"/>
      <w:marBottom w:val="0"/>
      <w:divBdr>
        <w:top w:val="none" w:sz="0" w:space="0" w:color="auto"/>
        <w:left w:val="none" w:sz="0" w:space="0" w:color="auto"/>
        <w:bottom w:val="none" w:sz="0" w:space="0" w:color="auto"/>
        <w:right w:val="none" w:sz="0" w:space="0" w:color="auto"/>
      </w:divBdr>
    </w:div>
    <w:div w:id="1652827654">
      <w:bodyDiv w:val="1"/>
      <w:marLeft w:val="0"/>
      <w:marRight w:val="0"/>
      <w:marTop w:val="0"/>
      <w:marBottom w:val="0"/>
      <w:divBdr>
        <w:top w:val="none" w:sz="0" w:space="0" w:color="auto"/>
        <w:left w:val="none" w:sz="0" w:space="0" w:color="auto"/>
        <w:bottom w:val="none" w:sz="0" w:space="0" w:color="auto"/>
        <w:right w:val="none" w:sz="0" w:space="0" w:color="auto"/>
      </w:divBdr>
    </w:div>
    <w:div w:id="1672760404">
      <w:bodyDiv w:val="1"/>
      <w:marLeft w:val="0"/>
      <w:marRight w:val="0"/>
      <w:marTop w:val="0"/>
      <w:marBottom w:val="0"/>
      <w:divBdr>
        <w:top w:val="none" w:sz="0" w:space="0" w:color="auto"/>
        <w:left w:val="none" w:sz="0" w:space="0" w:color="auto"/>
        <w:bottom w:val="none" w:sz="0" w:space="0" w:color="auto"/>
        <w:right w:val="none" w:sz="0" w:space="0" w:color="auto"/>
      </w:divBdr>
    </w:div>
    <w:div w:id="1702705791">
      <w:bodyDiv w:val="1"/>
      <w:marLeft w:val="0"/>
      <w:marRight w:val="0"/>
      <w:marTop w:val="0"/>
      <w:marBottom w:val="0"/>
      <w:divBdr>
        <w:top w:val="none" w:sz="0" w:space="0" w:color="auto"/>
        <w:left w:val="none" w:sz="0" w:space="0" w:color="auto"/>
        <w:bottom w:val="none" w:sz="0" w:space="0" w:color="auto"/>
        <w:right w:val="none" w:sz="0" w:space="0" w:color="auto"/>
      </w:divBdr>
    </w:div>
    <w:div w:id="1711225428">
      <w:bodyDiv w:val="1"/>
      <w:marLeft w:val="0"/>
      <w:marRight w:val="0"/>
      <w:marTop w:val="0"/>
      <w:marBottom w:val="0"/>
      <w:divBdr>
        <w:top w:val="none" w:sz="0" w:space="0" w:color="auto"/>
        <w:left w:val="none" w:sz="0" w:space="0" w:color="auto"/>
        <w:bottom w:val="none" w:sz="0" w:space="0" w:color="auto"/>
        <w:right w:val="none" w:sz="0" w:space="0" w:color="auto"/>
      </w:divBdr>
    </w:div>
    <w:div w:id="1774205902">
      <w:bodyDiv w:val="1"/>
      <w:marLeft w:val="0"/>
      <w:marRight w:val="0"/>
      <w:marTop w:val="0"/>
      <w:marBottom w:val="0"/>
      <w:divBdr>
        <w:top w:val="none" w:sz="0" w:space="0" w:color="auto"/>
        <w:left w:val="none" w:sz="0" w:space="0" w:color="auto"/>
        <w:bottom w:val="none" w:sz="0" w:space="0" w:color="auto"/>
        <w:right w:val="none" w:sz="0" w:space="0" w:color="auto"/>
      </w:divBdr>
    </w:div>
    <w:div w:id="1834372359">
      <w:bodyDiv w:val="1"/>
      <w:marLeft w:val="0"/>
      <w:marRight w:val="0"/>
      <w:marTop w:val="0"/>
      <w:marBottom w:val="0"/>
      <w:divBdr>
        <w:top w:val="none" w:sz="0" w:space="0" w:color="auto"/>
        <w:left w:val="none" w:sz="0" w:space="0" w:color="auto"/>
        <w:bottom w:val="none" w:sz="0" w:space="0" w:color="auto"/>
        <w:right w:val="none" w:sz="0" w:space="0" w:color="auto"/>
      </w:divBdr>
    </w:div>
    <w:div w:id="1950699512">
      <w:bodyDiv w:val="1"/>
      <w:marLeft w:val="0"/>
      <w:marRight w:val="0"/>
      <w:marTop w:val="0"/>
      <w:marBottom w:val="0"/>
      <w:divBdr>
        <w:top w:val="none" w:sz="0" w:space="0" w:color="auto"/>
        <w:left w:val="none" w:sz="0" w:space="0" w:color="auto"/>
        <w:bottom w:val="none" w:sz="0" w:space="0" w:color="auto"/>
        <w:right w:val="none" w:sz="0" w:space="0" w:color="auto"/>
      </w:divBdr>
    </w:div>
    <w:div w:id="1962111312">
      <w:bodyDiv w:val="1"/>
      <w:marLeft w:val="0"/>
      <w:marRight w:val="0"/>
      <w:marTop w:val="0"/>
      <w:marBottom w:val="0"/>
      <w:divBdr>
        <w:top w:val="none" w:sz="0" w:space="0" w:color="auto"/>
        <w:left w:val="none" w:sz="0" w:space="0" w:color="auto"/>
        <w:bottom w:val="none" w:sz="0" w:space="0" w:color="auto"/>
        <w:right w:val="none" w:sz="0" w:space="0" w:color="auto"/>
      </w:divBdr>
    </w:div>
    <w:div w:id="2040465568">
      <w:bodyDiv w:val="1"/>
      <w:marLeft w:val="0"/>
      <w:marRight w:val="0"/>
      <w:marTop w:val="0"/>
      <w:marBottom w:val="0"/>
      <w:divBdr>
        <w:top w:val="none" w:sz="0" w:space="0" w:color="auto"/>
        <w:left w:val="none" w:sz="0" w:space="0" w:color="auto"/>
        <w:bottom w:val="none" w:sz="0" w:space="0" w:color="auto"/>
        <w:right w:val="none" w:sz="0" w:space="0" w:color="auto"/>
      </w:divBdr>
    </w:div>
    <w:div w:id="2059864357">
      <w:bodyDiv w:val="1"/>
      <w:marLeft w:val="0"/>
      <w:marRight w:val="0"/>
      <w:marTop w:val="0"/>
      <w:marBottom w:val="0"/>
      <w:divBdr>
        <w:top w:val="none" w:sz="0" w:space="0" w:color="auto"/>
        <w:left w:val="none" w:sz="0" w:space="0" w:color="auto"/>
        <w:bottom w:val="none" w:sz="0" w:space="0" w:color="auto"/>
        <w:right w:val="none" w:sz="0" w:space="0" w:color="auto"/>
      </w:divBdr>
    </w:div>
    <w:div w:id="2068869713">
      <w:bodyDiv w:val="1"/>
      <w:marLeft w:val="0"/>
      <w:marRight w:val="0"/>
      <w:marTop w:val="0"/>
      <w:marBottom w:val="0"/>
      <w:divBdr>
        <w:top w:val="none" w:sz="0" w:space="0" w:color="auto"/>
        <w:left w:val="none" w:sz="0" w:space="0" w:color="auto"/>
        <w:bottom w:val="none" w:sz="0" w:space="0" w:color="auto"/>
        <w:right w:val="none" w:sz="0" w:space="0" w:color="auto"/>
      </w:divBdr>
    </w:div>
    <w:div w:id="2077629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inrev.org/guidelines/module/corporate-governance" TargetMode="External"/><Relationship Id="rId10" Type="http://schemas.openxmlformats.org/officeDocument/2006/relationships/header" Target="header2.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9B3A81-A757-45EC-B393-CA164DE665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8418</Words>
  <Characters>47989</Characters>
  <Application>Microsoft Office Word</Application>
  <DocSecurity>0</DocSecurity>
  <Lines>399</Lines>
  <Paragraphs>112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lpstr> </vt:lpstr>
    </vt:vector>
  </TitlesOfParts>
  <Company>INREV</Company>
  <LinksUpToDate>false</LinksUpToDate>
  <CharactersWithSpaces>56295</CharactersWithSpaces>
  <SharedDoc>false</SharedDoc>
  <HLinks>
    <vt:vector size="186" baseType="variant">
      <vt:variant>
        <vt:i4>1310781</vt:i4>
      </vt:variant>
      <vt:variant>
        <vt:i4>182</vt:i4>
      </vt:variant>
      <vt:variant>
        <vt:i4>0</vt:i4>
      </vt:variant>
      <vt:variant>
        <vt:i4>5</vt:i4>
      </vt:variant>
      <vt:variant>
        <vt:lpwstr/>
      </vt:variant>
      <vt:variant>
        <vt:lpwstr>_Toc489871726</vt:lpwstr>
      </vt:variant>
      <vt:variant>
        <vt:i4>1310781</vt:i4>
      </vt:variant>
      <vt:variant>
        <vt:i4>176</vt:i4>
      </vt:variant>
      <vt:variant>
        <vt:i4>0</vt:i4>
      </vt:variant>
      <vt:variant>
        <vt:i4>5</vt:i4>
      </vt:variant>
      <vt:variant>
        <vt:lpwstr/>
      </vt:variant>
      <vt:variant>
        <vt:lpwstr>_Toc489871725</vt:lpwstr>
      </vt:variant>
      <vt:variant>
        <vt:i4>1310781</vt:i4>
      </vt:variant>
      <vt:variant>
        <vt:i4>170</vt:i4>
      </vt:variant>
      <vt:variant>
        <vt:i4>0</vt:i4>
      </vt:variant>
      <vt:variant>
        <vt:i4>5</vt:i4>
      </vt:variant>
      <vt:variant>
        <vt:lpwstr/>
      </vt:variant>
      <vt:variant>
        <vt:lpwstr>_Toc489871724</vt:lpwstr>
      </vt:variant>
      <vt:variant>
        <vt:i4>1507389</vt:i4>
      </vt:variant>
      <vt:variant>
        <vt:i4>164</vt:i4>
      </vt:variant>
      <vt:variant>
        <vt:i4>0</vt:i4>
      </vt:variant>
      <vt:variant>
        <vt:i4>5</vt:i4>
      </vt:variant>
      <vt:variant>
        <vt:lpwstr/>
      </vt:variant>
      <vt:variant>
        <vt:lpwstr>_Toc489871719</vt:lpwstr>
      </vt:variant>
      <vt:variant>
        <vt:i4>1507389</vt:i4>
      </vt:variant>
      <vt:variant>
        <vt:i4>158</vt:i4>
      </vt:variant>
      <vt:variant>
        <vt:i4>0</vt:i4>
      </vt:variant>
      <vt:variant>
        <vt:i4>5</vt:i4>
      </vt:variant>
      <vt:variant>
        <vt:lpwstr/>
      </vt:variant>
      <vt:variant>
        <vt:lpwstr>_Toc489871718</vt:lpwstr>
      </vt:variant>
      <vt:variant>
        <vt:i4>1507389</vt:i4>
      </vt:variant>
      <vt:variant>
        <vt:i4>152</vt:i4>
      </vt:variant>
      <vt:variant>
        <vt:i4>0</vt:i4>
      </vt:variant>
      <vt:variant>
        <vt:i4>5</vt:i4>
      </vt:variant>
      <vt:variant>
        <vt:lpwstr/>
      </vt:variant>
      <vt:variant>
        <vt:lpwstr>_Toc489871717</vt:lpwstr>
      </vt:variant>
      <vt:variant>
        <vt:i4>1507389</vt:i4>
      </vt:variant>
      <vt:variant>
        <vt:i4>146</vt:i4>
      </vt:variant>
      <vt:variant>
        <vt:i4>0</vt:i4>
      </vt:variant>
      <vt:variant>
        <vt:i4>5</vt:i4>
      </vt:variant>
      <vt:variant>
        <vt:lpwstr/>
      </vt:variant>
      <vt:variant>
        <vt:lpwstr>_Toc489871716</vt:lpwstr>
      </vt:variant>
      <vt:variant>
        <vt:i4>1507389</vt:i4>
      </vt:variant>
      <vt:variant>
        <vt:i4>140</vt:i4>
      </vt:variant>
      <vt:variant>
        <vt:i4>0</vt:i4>
      </vt:variant>
      <vt:variant>
        <vt:i4>5</vt:i4>
      </vt:variant>
      <vt:variant>
        <vt:lpwstr/>
      </vt:variant>
      <vt:variant>
        <vt:lpwstr>_Toc489871715</vt:lpwstr>
      </vt:variant>
      <vt:variant>
        <vt:i4>1507389</vt:i4>
      </vt:variant>
      <vt:variant>
        <vt:i4>134</vt:i4>
      </vt:variant>
      <vt:variant>
        <vt:i4>0</vt:i4>
      </vt:variant>
      <vt:variant>
        <vt:i4>5</vt:i4>
      </vt:variant>
      <vt:variant>
        <vt:lpwstr/>
      </vt:variant>
      <vt:variant>
        <vt:lpwstr>_Toc489871714</vt:lpwstr>
      </vt:variant>
      <vt:variant>
        <vt:i4>1507389</vt:i4>
      </vt:variant>
      <vt:variant>
        <vt:i4>128</vt:i4>
      </vt:variant>
      <vt:variant>
        <vt:i4>0</vt:i4>
      </vt:variant>
      <vt:variant>
        <vt:i4>5</vt:i4>
      </vt:variant>
      <vt:variant>
        <vt:lpwstr/>
      </vt:variant>
      <vt:variant>
        <vt:lpwstr>_Toc489871711</vt:lpwstr>
      </vt:variant>
      <vt:variant>
        <vt:i4>1507389</vt:i4>
      </vt:variant>
      <vt:variant>
        <vt:i4>122</vt:i4>
      </vt:variant>
      <vt:variant>
        <vt:i4>0</vt:i4>
      </vt:variant>
      <vt:variant>
        <vt:i4>5</vt:i4>
      </vt:variant>
      <vt:variant>
        <vt:lpwstr/>
      </vt:variant>
      <vt:variant>
        <vt:lpwstr>_Toc489871710</vt:lpwstr>
      </vt:variant>
      <vt:variant>
        <vt:i4>1441853</vt:i4>
      </vt:variant>
      <vt:variant>
        <vt:i4>116</vt:i4>
      </vt:variant>
      <vt:variant>
        <vt:i4>0</vt:i4>
      </vt:variant>
      <vt:variant>
        <vt:i4>5</vt:i4>
      </vt:variant>
      <vt:variant>
        <vt:lpwstr/>
      </vt:variant>
      <vt:variant>
        <vt:lpwstr>_Toc489871709</vt:lpwstr>
      </vt:variant>
      <vt:variant>
        <vt:i4>1441853</vt:i4>
      </vt:variant>
      <vt:variant>
        <vt:i4>110</vt:i4>
      </vt:variant>
      <vt:variant>
        <vt:i4>0</vt:i4>
      </vt:variant>
      <vt:variant>
        <vt:i4>5</vt:i4>
      </vt:variant>
      <vt:variant>
        <vt:lpwstr/>
      </vt:variant>
      <vt:variant>
        <vt:lpwstr>_Toc489871708</vt:lpwstr>
      </vt:variant>
      <vt:variant>
        <vt:i4>2031676</vt:i4>
      </vt:variant>
      <vt:variant>
        <vt:i4>104</vt:i4>
      </vt:variant>
      <vt:variant>
        <vt:i4>0</vt:i4>
      </vt:variant>
      <vt:variant>
        <vt:i4>5</vt:i4>
      </vt:variant>
      <vt:variant>
        <vt:lpwstr/>
      </vt:variant>
      <vt:variant>
        <vt:lpwstr>_Toc489871698</vt:lpwstr>
      </vt:variant>
      <vt:variant>
        <vt:i4>2031676</vt:i4>
      </vt:variant>
      <vt:variant>
        <vt:i4>98</vt:i4>
      </vt:variant>
      <vt:variant>
        <vt:i4>0</vt:i4>
      </vt:variant>
      <vt:variant>
        <vt:i4>5</vt:i4>
      </vt:variant>
      <vt:variant>
        <vt:lpwstr/>
      </vt:variant>
      <vt:variant>
        <vt:lpwstr>_Toc489871697</vt:lpwstr>
      </vt:variant>
      <vt:variant>
        <vt:i4>2031676</vt:i4>
      </vt:variant>
      <vt:variant>
        <vt:i4>92</vt:i4>
      </vt:variant>
      <vt:variant>
        <vt:i4>0</vt:i4>
      </vt:variant>
      <vt:variant>
        <vt:i4>5</vt:i4>
      </vt:variant>
      <vt:variant>
        <vt:lpwstr/>
      </vt:variant>
      <vt:variant>
        <vt:lpwstr>_Toc489871696</vt:lpwstr>
      </vt:variant>
      <vt:variant>
        <vt:i4>2031676</vt:i4>
      </vt:variant>
      <vt:variant>
        <vt:i4>86</vt:i4>
      </vt:variant>
      <vt:variant>
        <vt:i4>0</vt:i4>
      </vt:variant>
      <vt:variant>
        <vt:i4>5</vt:i4>
      </vt:variant>
      <vt:variant>
        <vt:lpwstr/>
      </vt:variant>
      <vt:variant>
        <vt:lpwstr>_Toc489871693</vt:lpwstr>
      </vt:variant>
      <vt:variant>
        <vt:i4>2031676</vt:i4>
      </vt:variant>
      <vt:variant>
        <vt:i4>80</vt:i4>
      </vt:variant>
      <vt:variant>
        <vt:i4>0</vt:i4>
      </vt:variant>
      <vt:variant>
        <vt:i4>5</vt:i4>
      </vt:variant>
      <vt:variant>
        <vt:lpwstr/>
      </vt:variant>
      <vt:variant>
        <vt:lpwstr>_Toc489871692</vt:lpwstr>
      </vt:variant>
      <vt:variant>
        <vt:i4>2031676</vt:i4>
      </vt:variant>
      <vt:variant>
        <vt:i4>74</vt:i4>
      </vt:variant>
      <vt:variant>
        <vt:i4>0</vt:i4>
      </vt:variant>
      <vt:variant>
        <vt:i4>5</vt:i4>
      </vt:variant>
      <vt:variant>
        <vt:lpwstr/>
      </vt:variant>
      <vt:variant>
        <vt:lpwstr>_Toc489871691</vt:lpwstr>
      </vt:variant>
      <vt:variant>
        <vt:i4>1966140</vt:i4>
      </vt:variant>
      <vt:variant>
        <vt:i4>68</vt:i4>
      </vt:variant>
      <vt:variant>
        <vt:i4>0</vt:i4>
      </vt:variant>
      <vt:variant>
        <vt:i4>5</vt:i4>
      </vt:variant>
      <vt:variant>
        <vt:lpwstr/>
      </vt:variant>
      <vt:variant>
        <vt:lpwstr>_Toc489871688</vt:lpwstr>
      </vt:variant>
      <vt:variant>
        <vt:i4>1966140</vt:i4>
      </vt:variant>
      <vt:variant>
        <vt:i4>62</vt:i4>
      </vt:variant>
      <vt:variant>
        <vt:i4>0</vt:i4>
      </vt:variant>
      <vt:variant>
        <vt:i4>5</vt:i4>
      </vt:variant>
      <vt:variant>
        <vt:lpwstr/>
      </vt:variant>
      <vt:variant>
        <vt:lpwstr>_Toc489871687</vt:lpwstr>
      </vt:variant>
      <vt:variant>
        <vt:i4>1966140</vt:i4>
      </vt:variant>
      <vt:variant>
        <vt:i4>56</vt:i4>
      </vt:variant>
      <vt:variant>
        <vt:i4>0</vt:i4>
      </vt:variant>
      <vt:variant>
        <vt:i4>5</vt:i4>
      </vt:variant>
      <vt:variant>
        <vt:lpwstr/>
      </vt:variant>
      <vt:variant>
        <vt:lpwstr>_Toc489871686</vt:lpwstr>
      </vt:variant>
      <vt:variant>
        <vt:i4>1966140</vt:i4>
      </vt:variant>
      <vt:variant>
        <vt:i4>50</vt:i4>
      </vt:variant>
      <vt:variant>
        <vt:i4>0</vt:i4>
      </vt:variant>
      <vt:variant>
        <vt:i4>5</vt:i4>
      </vt:variant>
      <vt:variant>
        <vt:lpwstr/>
      </vt:variant>
      <vt:variant>
        <vt:lpwstr>_Toc489871685</vt:lpwstr>
      </vt:variant>
      <vt:variant>
        <vt:i4>1114172</vt:i4>
      </vt:variant>
      <vt:variant>
        <vt:i4>44</vt:i4>
      </vt:variant>
      <vt:variant>
        <vt:i4>0</vt:i4>
      </vt:variant>
      <vt:variant>
        <vt:i4>5</vt:i4>
      </vt:variant>
      <vt:variant>
        <vt:lpwstr/>
      </vt:variant>
      <vt:variant>
        <vt:lpwstr>_Toc489871676</vt:lpwstr>
      </vt:variant>
      <vt:variant>
        <vt:i4>1114172</vt:i4>
      </vt:variant>
      <vt:variant>
        <vt:i4>38</vt:i4>
      </vt:variant>
      <vt:variant>
        <vt:i4>0</vt:i4>
      </vt:variant>
      <vt:variant>
        <vt:i4>5</vt:i4>
      </vt:variant>
      <vt:variant>
        <vt:lpwstr/>
      </vt:variant>
      <vt:variant>
        <vt:lpwstr>_Toc489871675</vt:lpwstr>
      </vt:variant>
      <vt:variant>
        <vt:i4>1114172</vt:i4>
      </vt:variant>
      <vt:variant>
        <vt:i4>32</vt:i4>
      </vt:variant>
      <vt:variant>
        <vt:i4>0</vt:i4>
      </vt:variant>
      <vt:variant>
        <vt:i4>5</vt:i4>
      </vt:variant>
      <vt:variant>
        <vt:lpwstr/>
      </vt:variant>
      <vt:variant>
        <vt:lpwstr>_Toc489871674</vt:lpwstr>
      </vt:variant>
      <vt:variant>
        <vt:i4>1114172</vt:i4>
      </vt:variant>
      <vt:variant>
        <vt:i4>26</vt:i4>
      </vt:variant>
      <vt:variant>
        <vt:i4>0</vt:i4>
      </vt:variant>
      <vt:variant>
        <vt:i4>5</vt:i4>
      </vt:variant>
      <vt:variant>
        <vt:lpwstr/>
      </vt:variant>
      <vt:variant>
        <vt:lpwstr>_Toc489871670</vt:lpwstr>
      </vt:variant>
      <vt:variant>
        <vt:i4>1048636</vt:i4>
      </vt:variant>
      <vt:variant>
        <vt:i4>20</vt:i4>
      </vt:variant>
      <vt:variant>
        <vt:i4>0</vt:i4>
      </vt:variant>
      <vt:variant>
        <vt:i4>5</vt:i4>
      </vt:variant>
      <vt:variant>
        <vt:lpwstr/>
      </vt:variant>
      <vt:variant>
        <vt:lpwstr>_Toc489871669</vt:lpwstr>
      </vt:variant>
      <vt:variant>
        <vt:i4>1048636</vt:i4>
      </vt:variant>
      <vt:variant>
        <vt:i4>14</vt:i4>
      </vt:variant>
      <vt:variant>
        <vt:i4>0</vt:i4>
      </vt:variant>
      <vt:variant>
        <vt:i4>5</vt:i4>
      </vt:variant>
      <vt:variant>
        <vt:lpwstr/>
      </vt:variant>
      <vt:variant>
        <vt:lpwstr>_Toc489871668</vt:lpwstr>
      </vt:variant>
      <vt:variant>
        <vt:i4>1048636</vt:i4>
      </vt:variant>
      <vt:variant>
        <vt:i4>8</vt:i4>
      </vt:variant>
      <vt:variant>
        <vt:i4>0</vt:i4>
      </vt:variant>
      <vt:variant>
        <vt:i4>5</vt:i4>
      </vt:variant>
      <vt:variant>
        <vt:lpwstr/>
      </vt:variant>
      <vt:variant>
        <vt:lpwstr>_Toc489871667</vt:lpwstr>
      </vt:variant>
      <vt:variant>
        <vt:i4>1048636</vt:i4>
      </vt:variant>
      <vt:variant>
        <vt:i4>2</vt:i4>
      </vt:variant>
      <vt:variant>
        <vt:i4>0</vt:i4>
      </vt:variant>
      <vt:variant>
        <vt:i4>5</vt:i4>
      </vt:variant>
      <vt:variant>
        <vt:lpwstr/>
      </vt:variant>
      <vt:variant>
        <vt:lpwstr>_Toc489871666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Constantin Sorlescu</dc:creator>
  <cp:keywords/>
  <cp:lastModifiedBy>Goda Miskinyte</cp:lastModifiedBy>
  <cp:revision>2</cp:revision>
  <cp:lastPrinted>2018-07-18T08:34:00Z</cp:lastPrinted>
  <dcterms:created xsi:type="dcterms:W3CDTF">2018-10-16T07:37:00Z</dcterms:created>
  <dcterms:modified xsi:type="dcterms:W3CDTF">2018-10-16T07:37:00Z</dcterms:modified>
</cp:coreProperties>
</file>